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C4" w:rsidRDefault="00D510C4" w:rsidP="00D510C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EE5FB8">
        <w:rPr>
          <w:rFonts w:ascii="Arial" w:hAnsi="Arial" w:cs="Arial"/>
          <w:b/>
          <w:bCs/>
          <w:sz w:val="24"/>
          <w:szCs w:val="24"/>
        </w:rPr>
        <w:t>STANDAR OPERASIONAL PROSEDUR</w:t>
      </w:r>
      <w:r>
        <w:rPr>
          <w:rFonts w:ascii="Arial" w:hAnsi="Arial" w:cs="Arial"/>
          <w:b/>
          <w:bCs/>
          <w:sz w:val="24"/>
          <w:szCs w:val="24"/>
        </w:rPr>
        <w:t xml:space="preserve"> (SOP)</w:t>
      </w:r>
    </w:p>
    <w:p w:rsidR="00D510C4" w:rsidRDefault="00D510C4" w:rsidP="00D510C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8418" w:type="dxa"/>
        <w:jc w:val="center"/>
        <w:tblInd w:w="4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683"/>
        <w:gridCol w:w="6735"/>
      </w:tblGrid>
      <w:tr w:rsidR="00D510C4" w:rsidRPr="007E4EF7" w:rsidTr="00C84CB1">
        <w:trPr>
          <w:jc w:val="center"/>
        </w:trPr>
        <w:tc>
          <w:tcPr>
            <w:tcW w:w="8418" w:type="dxa"/>
            <w:gridSpan w:val="2"/>
            <w:tcBorders>
              <w:bottom w:val="single" w:sz="6" w:space="0" w:color="000000"/>
            </w:tcBorders>
            <w:shd w:val="clear" w:color="auto" w:fill="FFFFFF"/>
          </w:tcPr>
          <w:p w:rsidR="00D510C4" w:rsidRPr="002B344B" w:rsidRDefault="00D510C4" w:rsidP="00C84CB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STANDAR OPERASIONAL PROSEDUR (SOP)</w:t>
            </w:r>
          </w:p>
          <w:p w:rsidR="00D510C4" w:rsidRPr="002B344B" w:rsidRDefault="00D510C4" w:rsidP="00C84CB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“Edukasi Stunting Pada Ibu Hamil”</w:t>
            </w:r>
          </w:p>
        </w:tc>
      </w:tr>
      <w:tr w:rsidR="00D510C4" w:rsidRPr="007E4EF7" w:rsidTr="00C84CB1">
        <w:trPr>
          <w:trHeight w:val="2613"/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Pengertian</w:t>
            </w:r>
          </w:p>
        </w:tc>
        <w:tc>
          <w:tcPr>
            <w:tcW w:w="6735" w:type="dxa"/>
            <w:shd w:val="clear" w:color="auto" w:fill="FFFFFF"/>
          </w:tcPr>
          <w:p w:rsidR="00D510C4" w:rsidRPr="002B344B" w:rsidRDefault="00F00642" w:rsidP="00C84CB1">
            <w:pPr>
              <w:spacing w:line="360" w:lineRule="auto"/>
              <w:ind w:right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pacing w:val="-9"/>
                <w:sz w:val="24"/>
                <w:szCs w:val="24"/>
              </w:rPr>
              <w:t>M</w:t>
            </w:r>
            <w:bookmarkStart w:id="0" w:name="_GoBack"/>
            <w:bookmarkEnd w:id="0"/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1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up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l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h</w:t>
            </w:r>
            <w:r w:rsidR="00D510C4" w:rsidRPr="002B344B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u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b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uk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="00D510C4">
              <w:rPr>
                <w:rFonts w:ascii="Arial" w:hAnsi="Arial" w:cs="Arial"/>
                <w:spacing w:val="4"/>
                <w:sz w:val="24"/>
                <w:szCs w:val="24"/>
                <w:lang w:val="id-ID"/>
              </w:rPr>
              <w:t>Pendidikan</w:t>
            </w:r>
            <w:r w:rsidR="00D510C4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h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 xml:space="preserve">n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g</w:t>
            </w:r>
            <w:r w:rsidR="00D510C4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13"/>
                <w:sz w:val="24"/>
                <w:szCs w:val="24"/>
              </w:rPr>
              <w:t>stunting</w:t>
            </w:r>
            <w:r w:rsidR="00D510C4">
              <w:rPr>
                <w:rFonts w:ascii="Arial" w:hAnsi="Arial" w:cs="Arial"/>
                <w:spacing w:val="13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g</w:t>
            </w:r>
            <w:r w:rsidR="00D510C4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m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b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gk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</w:t>
            </w:r>
            <w:r w:rsidR="00D510C4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o</w:t>
            </w:r>
            <w:r w:rsidR="00D510C4" w:rsidRPr="002B344B">
              <w:rPr>
                <w:rFonts w:ascii="Arial" w:hAnsi="Arial" w:cs="Arial"/>
                <w:spacing w:val="-9"/>
                <w:sz w:val="24"/>
                <w:szCs w:val="24"/>
              </w:rPr>
              <w:t>l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h</w:t>
            </w:r>
            <w:r w:rsidR="00D510C4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p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l</w:t>
            </w:r>
            <w:r w:rsidR="00D510C4" w:rsidRPr="002B344B">
              <w:rPr>
                <w:rFonts w:ascii="Arial" w:hAnsi="Arial" w:cs="Arial"/>
                <w:spacing w:val="-9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10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b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1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1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 xml:space="preserve">n 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u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i l</w:t>
            </w:r>
            <w:r w:rsidR="00D510C4" w:rsidRPr="002B344B">
              <w:rPr>
                <w:rFonts w:ascii="Arial" w:hAnsi="Arial" w:cs="Arial"/>
                <w:spacing w:val="-9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1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u</w:t>
            </w:r>
            <w:r w:rsidR="00D510C4" w:rsidRPr="002B344B">
              <w:rPr>
                <w:rFonts w:ascii="Arial" w:hAnsi="Arial" w:cs="Arial"/>
                <w:spacing w:val="1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.</w:t>
            </w:r>
            <w:r w:rsidR="00D510C4" w:rsidRPr="002B344B">
              <w:rPr>
                <w:rFonts w:ascii="Arial" w:hAnsi="Arial" w:cs="Arial"/>
                <w:spacing w:val="2"/>
                <w:sz w:val="24"/>
                <w:szCs w:val="24"/>
              </w:rPr>
              <w:t xml:space="preserve"> Video 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ni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 xml:space="preserve"> d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b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6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 k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p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da</w:t>
            </w:r>
            <w:r w:rsidR="00D510C4" w:rsidRPr="002B344B">
              <w:rPr>
                <w:rFonts w:ascii="Arial" w:hAnsi="Arial" w:cs="Arial"/>
                <w:spacing w:val="18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bu</w:t>
            </w:r>
            <w:r w:rsidR="00D510C4" w:rsidRPr="002B344B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h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m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 xml:space="preserve">l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55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p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u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m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="00D510C4" w:rsidRPr="002B344B">
              <w:rPr>
                <w:rFonts w:ascii="Arial" w:hAnsi="Arial" w:cs="Arial"/>
                <w:spacing w:val="7"/>
                <w:sz w:val="24"/>
                <w:szCs w:val="24"/>
              </w:rPr>
              <w:t>Sepaso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510C4" w:rsidRPr="002B344B">
              <w:rPr>
                <w:rFonts w:ascii="Arial" w:hAnsi="Arial" w:cs="Arial"/>
                <w:spacing w:val="7"/>
                <w:sz w:val="24"/>
                <w:szCs w:val="24"/>
              </w:rPr>
              <w:t xml:space="preserve"> Video 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ni b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6"/>
                <w:sz w:val="24"/>
                <w:szCs w:val="24"/>
              </w:rPr>
              <w:t>r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i p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d</w:t>
            </w:r>
            <w:r w:rsidR="00D510C4" w:rsidRPr="002B344B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k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 k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 w:rsidR="00D510C4" w:rsidRPr="002B344B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h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pacing w:val="5"/>
                <w:sz w:val="24"/>
                <w:szCs w:val="24"/>
              </w:rPr>
              <w:t>t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="00D510C4" w:rsidRPr="002B344B">
              <w:rPr>
                <w:rFonts w:ascii="Arial" w:hAnsi="Arial" w:cs="Arial"/>
                <w:spacing w:val="-5"/>
                <w:sz w:val="24"/>
                <w:szCs w:val="24"/>
              </w:rPr>
              <w:t>n</w:t>
            </w:r>
            <w:r w:rsidR="00D510C4" w:rsidRPr="002B344B">
              <w:rPr>
                <w:rFonts w:ascii="Arial" w:hAnsi="Arial" w:cs="Arial"/>
                <w:sz w:val="24"/>
                <w:szCs w:val="24"/>
              </w:rPr>
              <w:t>g</w:t>
            </w:r>
            <w:r w:rsidR="00D510C4" w:rsidRPr="002B344B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="00D510C4" w:rsidRPr="002B344B">
              <w:rPr>
                <w:rFonts w:ascii="Arial" w:hAnsi="Arial" w:cs="Arial"/>
                <w:spacing w:val="-1"/>
                <w:sz w:val="24"/>
                <w:szCs w:val="24"/>
              </w:rPr>
              <w:t>pengetahuan mengenai stunting dan cara ibu nantinya bersikap untuk pencegahan stunting.</w:t>
            </w:r>
          </w:p>
        </w:tc>
      </w:tr>
      <w:tr w:rsidR="00D510C4" w:rsidRPr="007E4EF7" w:rsidTr="00C84CB1">
        <w:trPr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Indikasi</w:t>
            </w:r>
          </w:p>
        </w:tc>
        <w:tc>
          <w:tcPr>
            <w:tcW w:w="6735" w:type="dxa"/>
            <w:shd w:val="clear" w:color="auto" w:fill="FFFFFF"/>
          </w:tcPr>
          <w:p w:rsidR="00D510C4" w:rsidRPr="0033328C" w:rsidRDefault="00D510C4" w:rsidP="00C84CB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id-ID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Ibu hamil Trimester I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id-ID"/>
              </w:rPr>
              <w:t>, 2, dan 3</w:t>
            </w:r>
          </w:p>
        </w:tc>
      </w:tr>
      <w:tr w:rsidR="00D510C4" w:rsidRPr="007E4EF7" w:rsidTr="00C84CB1">
        <w:trPr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Petugas</w:t>
            </w:r>
          </w:p>
        </w:tc>
        <w:tc>
          <w:tcPr>
            <w:tcW w:w="6735" w:type="dxa"/>
            <w:shd w:val="clear" w:color="auto" w:fill="FFFFFF"/>
          </w:tcPr>
          <w:p w:rsidR="00D510C4" w:rsidRPr="002B344B" w:rsidRDefault="00D510C4" w:rsidP="00C84CB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Peneliti</w:t>
            </w:r>
          </w:p>
        </w:tc>
      </w:tr>
      <w:tr w:rsidR="00D510C4" w:rsidRPr="007E4EF7" w:rsidTr="00C84CB1">
        <w:trPr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Tujuan</w:t>
            </w:r>
          </w:p>
        </w:tc>
        <w:tc>
          <w:tcPr>
            <w:tcW w:w="6735" w:type="dxa"/>
            <w:shd w:val="clear" w:color="auto" w:fill="FFFFFF"/>
          </w:tcPr>
          <w:p w:rsidR="00D510C4" w:rsidRPr="002B344B" w:rsidRDefault="00D510C4" w:rsidP="00C84CB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 xml:space="preserve">Prosedur ini sebagai acuan dalam meningkatkan </w:t>
            </w:r>
            <w:r w:rsidRPr="002B344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perkembangan pengetahuan dan sikap ibu hamil.</w:t>
            </w:r>
          </w:p>
        </w:tc>
      </w:tr>
      <w:tr w:rsidR="00D510C4" w:rsidRPr="007E4EF7" w:rsidTr="00C84CB1">
        <w:trPr>
          <w:trHeight w:val="359"/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Persiapan Alat</w:t>
            </w:r>
          </w:p>
        </w:tc>
        <w:tc>
          <w:tcPr>
            <w:tcW w:w="6735" w:type="dxa"/>
            <w:shd w:val="clear" w:color="auto" w:fill="FFFFFF"/>
          </w:tcPr>
          <w:p w:rsidR="00D510C4" w:rsidRPr="002B344B" w:rsidRDefault="00D510C4" w:rsidP="00C84CB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Alat dan Bahan</w:t>
            </w:r>
          </w:p>
          <w:p w:rsidR="00D510C4" w:rsidRPr="007502CA" w:rsidRDefault="00D510C4" w:rsidP="00D510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Video tentang stunting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Kursi dan meja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Buku catatan, bulpen, kuesioner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Kamera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Cendra mata untuk responden sebagai hadia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id-ID"/>
              </w:rPr>
              <w:t>h</w:t>
            </w: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sudah bersedia ikut berpartisipasi</w:t>
            </w:r>
          </w:p>
        </w:tc>
      </w:tr>
      <w:tr w:rsidR="00D510C4" w:rsidRPr="007E4EF7" w:rsidTr="00C84CB1">
        <w:trPr>
          <w:jc w:val="center"/>
        </w:trPr>
        <w:tc>
          <w:tcPr>
            <w:tcW w:w="1683" w:type="dxa"/>
            <w:shd w:val="clear" w:color="auto" w:fill="FFFFFF"/>
          </w:tcPr>
          <w:p w:rsidR="00D510C4" w:rsidRPr="002B344B" w:rsidRDefault="00D510C4" w:rsidP="00C84CB1">
            <w:pPr>
              <w:spacing w:after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Prosedur Kerja</w:t>
            </w:r>
          </w:p>
        </w:tc>
        <w:tc>
          <w:tcPr>
            <w:tcW w:w="6735" w:type="dxa"/>
            <w:shd w:val="clear" w:color="auto" w:fill="FFFFFF"/>
          </w:tcPr>
          <w:p w:rsidR="00D510C4" w:rsidRPr="002B344B" w:rsidRDefault="00D510C4" w:rsidP="00C84CB1">
            <w:pPr>
              <w:pStyle w:val="ListParagraph"/>
              <w:spacing w:after="0"/>
              <w:ind w:left="0"/>
              <w:jc w:val="both"/>
              <w:rPr>
                <w:rStyle w:val="apple-style-span"/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Style w:val="apple-style-span"/>
                <w:rFonts w:ascii="Arial" w:hAnsi="Arial" w:cs="Arial"/>
                <w:b/>
                <w:color w:val="000000"/>
                <w:sz w:val="24"/>
                <w:szCs w:val="24"/>
              </w:rPr>
              <w:t>TAHAP PE</w:t>
            </w:r>
            <w:r w:rsidRPr="002B344B">
              <w:rPr>
                <w:rStyle w:val="apple-style-span"/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NDAHULUAN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5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Mengucapkan salam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5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Memperkenalkan diri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5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Menjelaskan tujuan edukasi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5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Membuat kontrak waktu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5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</w:rPr>
              <w:t>Persepsi tentang stunting</w:t>
            </w:r>
          </w:p>
          <w:p w:rsidR="00D510C4" w:rsidRPr="002B344B" w:rsidRDefault="00D510C4" w:rsidP="00C84CB1">
            <w:pPr>
              <w:pStyle w:val="ListParagraph"/>
              <w:spacing w:after="0"/>
              <w:ind w:left="27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b/>
                <w:color w:val="000000"/>
                <w:sz w:val="24"/>
                <w:szCs w:val="24"/>
              </w:rPr>
              <w:t>TAHAP P</w:t>
            </w:r>
            <w:r w:rsidRPr="002B344B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ENYAJIAN</w:t>
            </w:r>
          </w:p>
          <w:p w:rsidR="00D510C4" w:rsidRPr="002B344B" w:rsidRDefault="00D510C4" w:rsidP="00C84CB1">
            <w:pPr>
              <w:pStyle w:val="ListParagraph"/>
              <w:spacing w:after="0"/>
              <w:ind w:left="27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Intervensi 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6"/>
              </w:numPr>
              <w:spacing w:after="0"/>
              <w:ind w:left="436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Menjelaskan materi menggunakan video yang berisikan edukasi stunting ± 5 menit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6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Memberikan kesempatan untuk bertanya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6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Menanyakan kepada responden apakah sudah memahami materi yang telah ditampilkan.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6"/>
              </w:numPr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Memutar ulang video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id-ID"/>
              </w:rPr>
              <w:t>edukasi stunting</w:t>
            </w: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. Pemutaran video </w:t>
            </w: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lastRenderedPageBreak/>
              <w:t>hanya bisa diulangi sebanyak 1 kali.</w:t>
            </w:r>
          </w:p>
          <w:p w:rsidR="00D510C4" w:rsidRPr="002B344B" w:rsidRDefault="00D510C4" w:rsidP="00C84CB1">
            <w:pPr>
              <w:pStyle w:val="ListParagraph"/>
              <w:spacing w:after="0"/>
              <w:ind w:left="436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b/>
                <w:color w:val="000000"/>
                <w:sz w:val="24"/>
                <w:szCs w:val="24"/>
              </w:rPr>
              <w:t>PENUTUP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4"/>
              </w:numPr>
              <w:spacing w:after="0"/>
              <w:ind w:left="39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Melakukan evaluasi dengan pertanyaan lisan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4"/>
              </w:numPr>
              <w:spacing w:after="0"/>
              <w:ind w:left="39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Menyimpulkan materi yang telah disampaikan</w:t>
            </w:r>
          </w:p>
          <w:p w:rsidR="00D510C4" w:rsidRPr="002B344B" w:rsidRDefault="00D510C4" w:rsidP="00D510C4">
            <w:pPr>
              <w:pStyle w:val="ListParagraph"/>
              <w:numPr>
                <w:ilvl w:val="0"/>
                <w:numId w:val="4"/>
              </w:numPr>
              <w:spacing w:after="0"/>
              <w:ind w:left="39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344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Mengucapkan salam</w:t>
            </w:r>
          </w:p>
        </w:tc>
      </w:tr>
    </w:tbl>
    <w:p w:rsidR="00666E9A" w:rsidRPr="00D510C4" w:rsidRDefault="00F00642" w:rsidP="00D510C4"/>
    <w:sectPr w:rsidR="00666E9A" w:rsidRPr="00D510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A203D"/>
    <w:multiLevelType w:val="hybridMultilevel"/>
    <w:tmpl w:val="3C305F50"/>
    <w:lvl w:ilvl="0" w:tplc="F19222B2">
      <w:start w:val="1"/>
      <w:numFmt w:val="decimal"/>
      <w:lvlText w:val="%1."/>
      <w:lvlJc w:val="left"/>
      <w:pPr>
        <w:ind w:left="747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">
    <w:nsid w:val="494657AB"/>
    <w:multiLevelType w:val="hybridMultilevel"/>
    <w:tmpl w:val="F0E07D96"/>
    <w:lvl w:ilvl="0" w:tplc="62749726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2">
    <w:nsid w:val="62F21C2C"/>
    <w:multiLevelType w:val="hybridMultilevel"/>
    <w:tmpl w:val="ED14BA80"/>
    <w:lvl w:ilvl="0" w:tplc="0409000F">
      <w:start w:val="1"/>
      <w:numFmt w:val="decimal"/>
      <w:lvlText w:val="%1."/>
      <w:lvlJc w:val="left"/>
      <w:pPr>
        <w:ind w:left="1107" w:hanging="360"/>
      </w:p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>
    <w:nsid w:val="69BF07D5"/>
    <w:multiLevelType w:val="hybridMultilevel"/>
    <w:tmpl w:val="066CD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913BC"/>
    <w:multiLevelType w:val="hybridMultilevel"/>
    <w:tmpl w:val="0B4CA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B0698"/>
    <w:multiLevelType w:val="hybridMultilevel"/>
    <w:tmpl w:val="B0900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A6"/>
    <w:rsid w:val="00076588"/>
    <w:rsid w:val="0072682C"/>
    <w:rsid w:val="0077344A"/>
    <w:rsid w:val="008151A1"/>
    <w:rsid w:val="00AE219A"/>
    <w:rsid w:val="00BB31A4"/>
    <w:rsid w:val="00D35DA6"/>
    <w:rsid w:val="00D510C4"/>
    <w:rsid w:val="00F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aliases w:val="Body of text,Body Text Char1,Char Char2,List Paragraph2,Char Char21,Paragraf ISI,UGEX'Z,1.2 Dst...,LIST DOT,LIST LAMPIRAN,Daftar,Heading 5 Char1,style sub sub bab 1,ListRa,Heading 10,Heading 2 Char1,Char Char,List Paragraph11,heading 3"/>
    <w:basedOn w:val="Normal"/>
    <w:link w:val="ListParagraphChar"/>
    <w:uiPriority w:val="34"/>
    <w:qFormat/>
    <w:rsid w:val="00D510C4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,List Paragraph1 Char,1.2 Dst... Char,LIST DOT Char,LIST LAMPIRAN Char,Daftar Char,Heading 5 Char1 Char"/>
    <w:link w:val="ListParagraph"/>
    <w:uiPriority w:val="34"/>
    <w:qFormat/>
    <w:locked/>
    <w:rsid w:val="00D510C4"/>
    <w:rPr>
      <w:rFonts w:ascii="Calibri" w:eastAsia="Times New Roman" w:hAnsi="Calibri" w:cs="Times New Roman"/>
      <w:lang w:val="x-none" w:eastAsia="x-none"/>
    </w:rPr>
  </w:style>
  <w:style w:type="character" w:customStyle="1" w:styleId="apple-style-span">
    <w:name w:val="apple-style-span"/>
    <w:rsid w:val="00D51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aliases w:val="Body of text,Body Text Char1,Char Char2,List Paragraph2,Char Char21,Paragraf ISI,UGEX'Z,1.2 Dst...,LIST DOT,LIST LAMPIRAN,Daftar,Heading 5 Char1,style sub sub bab 1,ListRa,Heading 10,Heading 2 Char1,Char Char,List Paragraph11,heading 3"/>
    <w:basedOn w:val="Normal"/>
    <w:link w:val="ListParagraphChar"/>
    <w:uiPriority w:val="34"/>
    <w:qFormat/>
    <w:rsid w:val="00D510C4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,List Paragraph1 Char,1.2 Dst... Char,LIST DOT Char,LIST LAMPIRAN Char,Daftar Char,Heading 5 Char1 Char"/>
    <w:link w:val="ListParagraph"/>
    <w:uiPriority w:val="34"/>
    <w:qFormat/>
    <w:locked/>
    <w:rsid w:val="00D510C4"/>
    <w:rPr>
      <w:rFonts w:ascii="Calibri" w:eastAsia="Times New Roman" w:hAnsi="Calibri" w:cs="Times New Roman"/>
      <w:lang w:val="x-none" w:eastAsia="x-none"/>
    </w:rPr>
  </w:style>
  <w:style w:type="character" w:customStyle="1" w:styleId="apple-style-span">
    <w:name w:val="apple-style-span"/>
    <w:rsid w:val="00D51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2023-10-12T03:34:00Z</dcterms:created>
  <dcterms:modified xsi:type="dcterms:W3CDTF">2023-10-12T03:34:00Z</dcterms:modified>
</cp:coreProperties>
</file>