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4FCCD" w14:textId="77777777" w:rsidR="002C0910" w:rsidRPr="00C30294" w:rsidRDefault="002C0910" w:rsidP="002C091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0294">
        <w:rPr>
          <w:rFonts w:ascii="Arial" w:hAnsi="Arial" w:cs="Arial"/>
          <w:b/>
          <w:bCs/>
          <w:sz w:val="24"/>
          <w:szCs w:val="24"/>
        </w:rPr>
        <w:t>KUESIONER DAN CHECK LIST PENELITIAN</w:t>
      </w:r>
    </w:p>
    <w:p w14:paraId="0182F089" w14:textId="77777777" w:rsidR="002C0910" w:rsidRPr="00DE1DA9" w:rsidRDefault="002C0910" w:rsidP="002C0910">
      <w:pPr>
        <w:spacing w:after="0" w:line="36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DE1DA9">
        <w:rPr>
          <w:rFonts w:ascii="Arial" w:hAnsi="Arial" w:cs="Arial"/>
          <w:b/>
          <w:sz w:val="24"/>
          <w:szCs w:val="24"/>
        </w:rPr>
        <w:t>P</w:t>
      </w:r>
      <w:r w:rsidRPr="00DE1DA9">
        <w:rPr>
          <w:rFonts w:ascii="Arial" w:eastAsia="SimSun" w:hAnsi="Arial" w:cs="Arial"/>
          <w:b/>
          <w:sz w:val="24"/>
          <w:szCs w:val="24"/>
        </w:rPr>
        <w:t xml:space="preserve">engaruh </w:t>
      </w:r>
      <w:r w:rsidRPr="00DE1DA9">
        <w:rPr>
          <w:rFonts w:ascii="Arial" w:eastAsia="SimSun" w:hAnsi="Arial" w:cs="Arial"/>
          <w:b/>
          <w:i/>
          <w:iCs/>
          <w:sz w:val="24"/>
          <w:szCs w:val="24"/>
        </w:rPr>
        <w:t>peer education</w:t>
      </w:r>
      <w:r w:rsidRPr="00DE1DA9">
        <w:rPr>
          <w:rFonts w:ascii="Arial" w:eastAsia="SimSun" w:hAnsi="Arial" w:cs="Arial"/>
          <w:b/>
          <w:sz w:val="24"/>
          <w:szCs w:val="24"/>
        </w:rPr>
        <w:t xml:space="preserve"> terhadap pengetahuan, sikap dan keterampilan tentang SADARI pada remaja putri SMA Kelas 2 di SMAN 1 Kecamatan Teluk Pandan</w:t>
      </w:r>
    </w:p>
    <w:p w14:paraId="175263C1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C9AE7E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0294">
        <w:rPr>
          <w:rFonts w:ascii="Arial" w:hAnsi="Arial" w:cs="Arial"/>
          <w:b/>
          <w:sz w:val="24"/>
          <w:szCs w:val="24"/>
        </w:rPr>
        <w:t>Identitas Responden</w:t>
      </w:r>
    </w:p>
    <w:p w14:paraId="2A37F2C7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0294">
        <w:rPr>
          <w:rFonts w:ascii="Arial" w:hAnsi="Arial" w:cs="Arial"/>
          <w:sz w:val="24"/>
          <w:szCs w:val="24"/>
        </w:rPr>
        <w:t xml:space="preserve">Nama </w:t>
      </w:r>
      <w:r w:rsidRPr="00C30294"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ab/>
        <w:t>:</w:t>
      </w:r>
    </w:p>
    <w:p w14:paraId="3F6973BE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0294">
        <w:rPr>
          <w:rFonts w:ascii="Arial" w:hAnsi="Arial" w:cs="Arial"/>
          <w:sz w:val="24"/>
          <w:szCs w:val="24"/>
        </w:rPr>
        <w:t>No. Responden</w:t>
      </w:r>
      <w:r w:rsidRPr="00C30294">
        <w:rPr>
          <w:rFonts w:ascii="Arial" w:hAnsi="Arial" w:cs="Arial"/>
          <w:sz w:val="24"/>
          <w:szCs w:val="24"/>
        </w:rPr>
        <w:tab/>
        <w:t>:</w:t>
      </w:r>
      <w:r w:rsidRPr="00C30294"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ab/>
        <w:t>(diisi oleh peneliti)</w:t>
      </w:r>
    </w:p>
    <w:p w14:paraId="4B8A0362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0294">
        <w:rPr>
          <w:rFonts w:ascii="Arial" w:hAnsi="Arial" w:cs="Arial"/>
          <w:sz w:val="24"/>
          <w:szCs w:val="24"/>
        </w:rPr>
        <w:t>Umur</w:t>
      </w:r>
      <w:r w:rsidRPr="00C30294"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ab/>
        <w:t>:</w:t>
      </w:r>
    </w:p>
    <w:p w14:paraId="08B0ABC2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Kelas</w:t>
      </w:r>
      <w:r w:rsidRPr="00C30294">
        <w:rPr>
          <w:rFonts w:ascii="Arial" w:hAnsi="Arial" w:cs="Arial"/>
          <w:sz w:val="24"/>
          <w:szCs w:val="24"/>
        </w:rPr>
        <w:t xml:space="preserve"> </w:t>
      </w:r>
      <w:r w:rsidRPr="00C30294"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0294">
        <w:rPr>
          <w:rFonts w:ascii="Arial" w:hAnsi="Arial" w:cs="Arial"/>
          <w:sz w:val="24"/>
          <w:szCs w:val="24"/>
        </w:rPr>
        <w:t>:</w:t>
      </w:r>
    </w:p>
    <w:p w14:paraId="7CB9ED31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30294">
        <w:rPr>
          <w:rFonts w:ascii="Arial" w:hAnsi="Arial" w:cs="Arial"/>
          <w:b/>
          <w:sz w:val="24"/>
          <w:szCs w:val="24"/>
        </w:rPr>
        <w:t>Petunjuk</w:t>
      </w:r>
    </w:p>
    <w:p w14:paraId="03CD6817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0294">
        <w:rPr>
          <w:rFonts w:ascii="Arial" w:hAnsi="Arial" w:cs="Arial"/>
          <w:sz w:val="24"/>
          <w:szCs w:val="24"/>
        </w:rPr>
        <w:t>Jawablah pertanyaan berikut dengan memberi tanda (√) pada kolom yang telah disediakan</w:t>
      </w:r>
    </w:p>
    <w:p w14:paraId="7A1EF46C" w14:textId="77777777" w:rsidR="002C0910" w:rsidRPr="00C30294" w:rsidRDefault="002C0910" w:rsidP="002C09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093CAAC" w14:textId="77777777" w:rsidR="002C0910" w:rsidRPr="00CD7C6D" w:rsidRDefault="002C0910" w:rsidP="002C0910">
      <w:p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30294">
        <w:rPr>
          <w:rFonts w:ascii="Arial" w:hAnsi="Arial" w:cs="Arial"/>
          <w:b/>
          <w:sz w:val="24"/>
          <w:szCs w:val="24"/>
        </w:rPr>
        <w:t>I.</w:t>
      </w:r>
      <w:r w:rsidRPr="00C30294">
        <w:rPr>
          <w:rFonts w:ascii="Arial" w:hAnsi="Arial" w:cs="Arial"/>
          <w:b/>
          <w:sz w:val="24"/>
          <w:szCs w:val="24"/>
        </w:rPr>
        <w:tab/>
      </w:r>
      <w:bookmarkStart w:id="0" w:name="_Hlk98314471"/>
      <w:r w:rsidRPr="00C30294">
        <w:rPr>
          <w:rFonts w:ascii="Arial" w:hAnsi="Arial" w:cs="Arial"/>
          <w:b/>
          <w:sz w:val="24"/>
          <w:szCs w:val="24"/>
        </w:rPr>
        <w:t>KUESIONER PENGETAHUAN TENTANG PERIKSA PAYUDARA SENDIRI (SADARI)</w:t>
      </w:r>
      <w:bookmarkEnd w:id="0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463"/>
        <w:gridCol w:w="942"/>
        <w:gridCol w:w="1073"/>
      </w:tblGrid>
      <w:tr w:rsidR="002C0910" w:rsidRPr="005636ED" w14:paraId="62220E60" w14:textId="77777777" w:rsidTr="00124580">
        <w:tc>
          <w:tcPr>
            <w:tcW w:w="675" w:type="dxa"/>
          </w:tcPr>
          <w:p w14:paraId="10D2F0A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463" w:type="dxa"/>
          </w:tcPr>
          <w:p w14:paraId="07669A5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942" w:type="dxa"/>
          </w:tcPr>
          <w:p w14:paraId="063C08D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Benar </w:t>
            </w:r>
          </w:p>
        </w:tc>
        <w:tc>
          <w:tcPr>
            <w:tcW w:w="1073" w:type="dxa"/>
          </w:tcPr>
          <w:p w14:paraId="482C2F5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>Salah</w:t>
            </w:r>
          </w:p>
        </w:tc>
      </w:tr>
      <w:tr w:rsidR="002C0910" w:rsidRPr="005636ED" w14:paraId="72B83F01" w14:textId="77777777" w:rsidTr="00124580">
        <w:tc>
          <w:tcPr>
            <w:tcW w:w="675" w:type="dxa"/>
          </w:tcPr>
          <w:p w14:paraId="4F8E61E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63" w:type="dxa"/>
          </w:tcPr>
          <w:p w14:paraId="244F8DE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adalah Periksa Payudara Sendiri</w:t>
            </w:r>
          </w:p>
        </w:tc>
        <w:tc>
          <w:tcPr>
            <w:tcW w:w="942" w:type="dxa"/>
          </w:tcPr>
          <w:p w14:paraId="1B03915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72EC6A5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DB54338" w14:textId="77777777" w:rsidTr="00124580">
        <w:tc>
          <w:tcPr>
            <w:tcW w:w="675" w:type="dxa"/>
          </w:tcPr>
          <w:p w14:paraId="2155FA9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63" w:type="dxa"/>
          </w:tcPr>
          <w:p w14:paraId="7A7AEB4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merupakan deteksi dini untuk kanker payudara</w:t>
            </w:r>
          </w:p>
        </w:tc>
        <w:tc>
          <w:tcPr>
            <w:tcW w:w="942" w:type="dxa"/>
          </w:tcPr>
          <w:p w14:paraId="58A1427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3D7F74E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7498CDE0" w14:textId="77777777" w:rsidTr="00124580">
        <w:tc>
          <w:tcPr>
            <w:tcW w:w="675" w:type="dxa"/>
          </w:tcPr>
          <w:p w14:paraId="0DE0B21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63" w:type="dxa"/>
          </w:tcPr>
          <w:p w14:paraId="001D8BD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kepanjangan dari Pemeriksaan Dada Sendiri</w:t>
            </w:r>
          </w:p>
        </w:tc>
        <w:tc>
          <w:tcPr>
            <w:tcW w:w="942" w:type="dxa"/>
          </w:tcPr>
          <w:p w14:paraId="088A0B9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32EACBC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6B765D08" w14:textId="77777777" w:rsidTr="00124580">
        <w:tc>
          <w:tcPr>
            <w:tcW w:w="675" w:type="dxa"/>
          </w:tcPr>
          <w:p w14:paraId="251F029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63" w:type="dxa"/>
          </w:tcPr>
          <w:p w14:paraId="31B37F5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Tujuan SADARI adalah untuk mendeteksi dini adanya penyakit kanker payudara</w:t>
            </w:r>
          </w:p>
        </w:tc>
        <w:tc>
          <w:tcPr>
            <w:tcW w:w="942" w:type="dxa"/>
          </w:tcPr>
          <w:p w14:paraId="4E28618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7E3251B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10D17737" w14:textId="77777777" w:rsidTr="00124580">
        <w:tc>
          <w:tcPr>
            <w:tcW w:w="675" w:type="dxa"/>
          </w:tcPr>
          <w:p w14:paraId="36DBDD8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63" w:type="dxa"/>
          </w:tcPr>
          <w:p w14:paraId="2BCEC4AF" w14:textId="53F36C6F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dilakukan untuk mendeteksi terutama wan</w:t>
            </w:r>
            <w:r w:rsidR="00124580">
              <w:rPr>
                <w:rFonts w:ascii="Arial" w:hAnsi="Arial" w:cs="Arial"/>
                <w:sz w:val="24"/>
                <w:szCs w:val="24"/>
              </w:rPr>
              <w:t xml:space="preserve">ita usia subur yang sudah </w:t>
            </w:r>
            <w:proofErr w:type="spellStart"/>
            <w:r w:rsidR="00124580">
              <w:rPr>
                <w:rFonts w:ascii="Arial" w:hAnsi="Arial" w:cs="Arial"/>
                <w:sz w:val="24"/>
                <w:szCs w:val="24"/>
              </w:rPr>
              <w:t>menop</w:t>
            </w:r>
            <w:r w:rsidR="00124580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proofErr w:type="spellEnd"/>
            <w:r w:rsidRPr="005636ED">
              <w:rPr>
                <w:rFonts w:ascii="Arial" w:hAnsi="Arial" w:cs="Arial"/>
                <w:sz w:val="24"/>
                <w:szCs w:val="24"/>
              </w:rPr>
              <w:t>use</w:t>
            </w:r>
          </w:p>
        </w:tc>
        <w:tc>
          <w:tcPr>
            <w:tcW w:w="942" w:type="dxa"/>
          </w:tcPr>
          <w:p w14:paraId="365C475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D299F5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D7C122E" w14:textId="77777777" w:rsidTr="00124580">
        <w:tc>
          <w:tcPr>
            <w:tcW w:w="675" w:type="dxa"/>
          </w:tcPr>
          <w:p w14:paraId="4ED7207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463" w:type="dxa"/>
          </w:tcPr>
          <w:p w14:paraId="2E056AD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 xml:space="preserve">SADARI tidak akan bermanfaat jika wanita usia subur masih berusia muda atau usia produktif </w:t>
            </w:r>
          </w:p>
        </w:tc>
        <w:tc>
          <w:tcPr>
            <w:tcW w:w="942" w:type="dxa"/>
          </w:tcPr>
          <w:p w14:paraId="20E1A73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BD9617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3FBB5BD" w14:textId="77777777" w:rsidTr="00124580">
        <w:tc>
          <w:tcPr>
            <w:tcW w:w="675" w:type="dxa"/>
          </w:tcPr>
          <w:p w14:paraId="0BD2384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463" w:type="dxa"/>
          </w:tcPr>
          <w:p w14:paraId="1AC656F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Jika ada benjolan harus dilakukan SADARI</w:t>
            </w:r>
          </w:p>
        </w:tc>
        <w:tc>
          <w:tcPr>
            <w:tcW w:w="942" w:type="dxa"/>
          </w:tcPr>
          <w:p w14:paraId="4602DA4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767DD25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402CA8E1" w14:textId="77777777" w:rsidTr="00124580">
        <w:tc>
          <w:tcPr>
            <w:tcW w:w="675" w:type="dxa"/>
          </w:tcPr>
          <w:p w14:paraId="7A77F4F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463" w:type="dxa"/>
          </w:tcPr>
          <w:p w14:paraId="66FE8C3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Jika ada perubahan warna pada payudara, maka perlu dilakukan SADARI</w:t>
            </w:r>
          </w:p>
        </w:tc>
        <w:tc>
          <w:tcPr>
            <w:tcW w:w="942" w:type="dxa"/>
          </w:tcPr>
          <w:p w14:paraId="4E56E39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7665F31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2CD5D16" w14:textId="77777777" w:rsidTr="00124580">
        <w:tc>
          <w:tcPr>
            <w:tcW w:w="675" w:type="dxa"/>
          </w:tcPr>
          <w:p w14:paraId="0C5797A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463" w:type="dxa"/>
          </w:tcPr>
          <w:p w14:paraId="1760D7C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Jika puting bersisik dan memerah, perlu dilakukan SADARI</w:t>
            </w:r>
          </w:p>
        </w:tc>
        <w:tc>
          <w:tcPr>
            <w:tcW w:w="942" w:type="dxa"/>
          </w:tcPr>
          <w:p w14:paraId="7943A4E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331AB63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60E9F364" w14:textId="77777777" w:rsidTr="00124580">
        <w:tc>
          <w:tcPr>
            <w:tcW w:w="675" w:type="dxa"/>
          </w:tcPr>
          <w:p w14:paraId="3B78C73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463" w:type="dxa"/>
          </w:tcPr>
          <w:p w14:paraId="237E977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Nyeri pada bagian payudara dapat menjadi indikasi kanker payudara sehingga perlu melakukan SADARI</w:t>
            </w:r>
          </w:p>
        </w:tc>
        <w:tc>
          <w:tcPr>
            <w:tcW w:w="942" w:type="dxa"/>
          </w:tcPr>
          <w:p w14:paraId="4A8582F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7EFD927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49F091ED" w14:textId="77777777" w:rsidTr="00124580">
        <w:tc>
          <w:tcPr>
            <w:tcW w:w="675" w:type="dxa"/>
          </w:tcPr>
          <w:p w14:paraId="0A2B3AD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463" w:type="dxa"/>
          </w:tcPr>
          <w:p w14:paraId="377D191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 xml:space="preserve">Puting tenggelam juga menjadi indikasi terjadinya kanker payudara dan perlu dilakukan </w:t>
            </w:r>
            <w:r w:rsidRPr="005636ED">
              <w:rPr>
                <w:rFonts w:ascii="Arial" w:hAnsi="Arial" w:cs="Arial"/>
                <w:sz w:val="24"/>
                <w:szCs w:val="24"/>
              </w:rPr>
              <w:lastRenderedPageBreak/>
              <w:t>SADARI</w:t>
            </w:r>
          </w:p>
        </w:tc>
        <w:tc>
          <w:tcPr>
            <w:tcW w:w="942" w:type="dxa"/>
          </w:tcPr>
          <w:p w14:paraId="5537FF5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604B75B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6A96726F" w14:textId="77777777" w:rsidTr="00124580">
        <w:tc>
          <w:tcPr>
            <w:tcW w:w="675" w:type="dxa"/>
          </w:tcPr>
          <w:p w14:paraId="2D1B08C4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63" w:type="dxa"/>
          </w:tcPr>
          <w:p w14:paraId="012C0E9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Jika terjadi pembengkakan di payudara belum tentu karena adanya indikasi kanker payudara, jadi tidak perlu melakukan SADARI</w:t>
            </w:r>
          </w:p>
        </w:tc>
        <w:tc>
          <w:tcPr>
            <w:tcW w:w="942" w:type="dxa"/>
          </w:tcPr>
          <w:p w14:paraId="1239547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3C6ADC6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53BB488" w14:textId="77777777" w:rsidTr="00124580">
        <w:tc>
          <w:tcPr>
            <w:tcW w:w="675" w:type="dxa"/>
          </w:tcPr>
          <w:p w14:paraId="28B0FD0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463" w:type="dxa"/>
          </w:tcPr>
          <w:p w14:paraId="28E7637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sebaiknya dilakukan jika ada terjadi keluar nanah pada benjolan di payudara</w:t>
            </w:r>
          </w:p>
        </w:tc>
        <w:tc>
          <w:tcPr>
            <w:tcW w:w="942" w:type="dxa"/>
          </w:tcPr>
          <w:p w14:paraId="4FE06E8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6FFC184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B54442F" w14:textId="77777777" w:rsidTr="00124580">
        <w:tc>
          <w:tcPr>
            <w:tcW w:w="675" w:type="dxa"/>
          </w:tcPr>
          <w:p w14:paraId="4E89985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463" w:type="dxa"/>
          </w:tcPr>
          <w:p w14:paraId="0FA6917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Waktu terbaik melakukan SADARI adalah 2 sampai 3 hari setelah menstruasi</w:t>
            </w:r>
          </w:p>
        </w:tc>
        <w:tc>
          <w:tcPr>
            <w:tcW w:w="942" w:type="dxa"/>
          </w:tcPr>
          <w:p w14:paraId="04270A6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68C6BD2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8D602B4" w14:textId="77777777" w:rsidTr="00124580">
        <w:tc>
          <w:tcPr>
            <w:tcW w:w="675" w:type="dxa"/>
          </w:tcPr>
          <w:p w14:paraId="5AC89AE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463" w:type="dxa"/>
          </w:tcPr>
          <w:p w14:paraId="5CECB73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Apabila haid tidak teratur makan SADARI dilakukan setiap 6 bulan sekali</w:t>
            </w:r>
          </w:p>
        </w:tc>
        <w:tc>
          <w:tcPr>
            <w:tcW w:w="942" w:type="dxa"/>
          </w:tcPr>
          <w:p w14:paraId="003C89A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2D797DA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93CE67D" w14:textId="77777777" w:rsidTr="00124580">
        <w:tc>
          <w:tcPr>
            <w:tcW w:w="675" w:type="dxa"/>
          </w:tcPr>
          <w:p w14:paraId="35327A8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463" w:type="dxa"/>
          </w:tcPr>
          <w:p w14:paraId="6C92426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sebaiknya dilakukan pada saat haid hari ke 2 sampai 3</w:t>
            </w:r>
          </w:p>
        </w:tc>
        <w:tc>
          <w:tcPr>
            <w:tcW w:w="942" w:type="dxa"/>
          </w:tcPr>
          <w:p w14:paraId="420B968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19AC32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42E063C9" w14:textId="77777777" w:rsidTr="00124580">
        <w:tc>
          <w:tcPr>
            <w:tcW w:w="675" w:type="dxa"/>
          </w:tcPr>
          <w:p w14:paraId="70631BE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463" w:type="dxa"/>
          </w:tcPr>
          <w:p w14:paraId="25326C9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dapat dilakukan kapan saja dan tidak ada batasan waktu</w:t>
            </w:r>
          </w:p>
        </w:tc>
        <w:tc>
          <w:tcPr>
            <w:tcW w:w="942" w:type="dxa"/>
          </w:tcPr>
          <w:p w14:paraId="1A7CF0D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463037F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65104455" w14:textId="77777777" w:rsidTr="00124580">
        <w:tc>
          <w:tcPr>
            <w:tcW w:w="675" w:type="dxa"/>
          </w:tcPr>
          <w:p w14:paraId="3560FA6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463" w:type="dxa"/>
          </w:tcPr>
          <w:p w14:paraId="6473EA5B" w14:textId="3C93D071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Cara melakukan SADARI adalah dengan mengamati di</w:t>
            </w:r>
            <w:r w:rsidR="0012458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636ED">
              <w:rPr>
                <w:rFonts w:ascii="Arial" w:hAnsi="Arial" w:cs="Arial"/>
                <w:sz w:val="24"/>
                <w:szCs w:val="24"/>
              </w:rPr>
              <w:t>depan kaca</w:t>
            </w:r>
          </w:p>
        </w:tc>
        <w:tc>
          <w:tcPr>
            <w:tcW w:w="942" w:type="dxa"/>
          </w:tcPr>
          <w:p w14:paraId="4DF29F3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6FD1F77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C61B222" w14:textId="77777777" w:rsidTr="00124580">
        <w:tc>
          <w:tcPr>
            <w:tcW w:w="675" w:type="dxa"/>
          </w:tcPr>
          <w:p w14:paraId="3C1A6D7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463" w:type="dxa"/>
          </w:tcPr>
          <w:p w14:paraId="5CE70A8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Periksa payudara pada sesuatu yang tidak lazim merupakan cara SADARI</w:t>
            </w:r>
          </w:p>
        </w:tc>
        <w:tc>
          <w:tcPr>
            <w:tcW w:w="942" w:type="dxa"/>
          </w:tcPr>
          <w:p w14:paraId="268AFC9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3D09CF4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99CAD1C" w14:textId="77777777" w:rsidTr="00124580">
        <w:tc>
          <w:tcPr>
            <w:tcW w:w="675" w:type="dxa"/>
          </w:tcPr>
          <w:p w14:paraId="0AFB85F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463" w:type="dxa"/>
          </w:tcPr>
          <w:p w14:paraId="6E4E1BE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Memperhatikan puting susu seperti keriput, mengelupas</w:t>
            </w:r>
          </w:p>
        </w:tc>
        <w:tc>
          <w:tcPr>
            <w:tcW w:w="942" w:type="dxa"/>
          </w:tcPr>
          <w:p w14:paraId="459082D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3F7845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19917768" w14:textId="77777777" w:rsidTr="00124580">
        <w:tc>
          <w:tcPr>
            <w:tcW w:w="675" w:type="dxa"/>
          </w:tcPr>
          <w:p w14:paraId="6AA9EB2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463" w:type="dxa"/>
          </w:tcPr>
          <w:p w14:paraId="13AF2B2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 xml:space="preserve">Langkah kedua SADARI adalah memperhatikan kontur payudara </w:t>
            </w:r>
          </w:p>
        </w:tc>
        <w:tc>
          <w:tcPr>
            <w:tcW w:w="942" w:type="dxa"/>
          </w:tcPr>
          <w:p w14:paraId="42177E44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1A53BD4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21EB7E3" w14:textId="77777777" w:rsidTr="00124580">
        <w:tc>
          <w:tcPr>
            <w:tcW w:w="675" w:type="dxa"/>
          </w:tcPr>
          <w:p w14:paraId="7C9E9B1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463" w:type="dxa"/>
          </w:tcPr>
          <w:p w14:paraId="6BB16234" w14:textId="6554F993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 xml:space="preserve">Langkah ketiga adalah tekan tangan dengan kuat pada pinggang </w:t>
            </w:r>
            <w:proofErr w:type="spellStart"/>
            <w:r w:rsidRPr="005636ED">
              <w:rPr>
                <w:rFonts w:ascii="Arial" w:hAnsi="Arial" w:cs="Arial"/>
                <w:sz w:val="24"/>
                <w:szCs w:val="24"/>
              </w:rPr>
              <w:t>anda</w:t>
            </w:r>
            <w:proofErr w:type="spellEnd"/>
            <w:r w:rsidRPr="005636ED">
              <w:rPr>
                <w:rFonts w:ascii="Arial" w:hAnsi="Arial" w:cs="Arial"/>
                <w:sz w:val="24"/>
                <w:szCs w:val="24"/>
              </w:rPr>
              <w:t xml:space="preserve"> dan sedikit membungkuk ke</w:t>
            </w:r>
            <w:r w:rsidR="0012458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124580">
              <w:rPr>
                <w:rFonts w:ascii="Arial" w:hAnsi="Arial" w:cs="Arial"/>
                <w:sz w:val="24"/>
                <w:szCs w:val="24"/>
              </w:rPr>
              <w:t>arah cermin samb</w:t>
            </w:r>
            <w:r w:rsidR="0012458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5636ED">
              <w:rPr>
                <w:rFonts w:ascii="Arial" w:hAnsi="Arial" w:cs="Arial"/>
                <w:sz w:val="24"/>
                <w:szCs w:val="24"/>
              </w:rPr>
              <w:t>l menarik bahu dan siku ke</w:t>
            </w:r>
            <w:r w:rsidR="0012458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636ED">
              <w:rPr>
                <w:rFonts w:ascii="Arial" w:hAnsi="Arial" w:cs="Arial"/>
                <w:sz w:val="24"/>
                <w:szCs w:val="24"/>
              </w:rPr>
              <w:t>arah</w:t>
            </w:r>
            <w:r w:rsidRPr="005636E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636ED">
              <w:rPr>
                <w:rFonts w:ascii="Arial" w:hAnsi="Arial" w:cs="Arial"/>
                <w:sz w:val="24"/>
                <w:szCs w:val="24"/>
              </w:rPr>
              <w:t>depan</w:t>
            </w:r>
          </w:p>
        </w:tc>
        <w:tc>
          <w:tcPr>
            <w:tcW w:w="942" w:type="dxa"/>
          </w:tcPr>
          <w:p w14:paraId="0F11476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24EDCEA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7652321" w14:textId="77777777" w:rsidTr="00124580">
        <w:tc>
          <w:tcPr>
            <w:tcW w:w="675" w:type="dxa"/>
          </w:tcPr>
          <w:p w14:paraId="7F814EA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463" w:type="dxa"/>
          </w:tcPr>
          <w:p w14:paraId="1EB3A96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 xml:space="preserve">Langkah keempat SADARI adalah </w:t>
            </w:r>
            <w:r w:rsidRPr="005636ED">
              <w:rPr>
                <w:rFonts w:ascii="Arial" w:hAnsi="Arial" w:cs="Arial"/>
                <w:sz w:val="24"/>
              </w:rPr>
              <w:t xml:space="preserve">menggunakan 3 atau 4 jari tangan kanan </w:t>
            </w:r>
            <w:proofErr w:type="spellStart"/>
            <w:r w:rsidRPr="005636ED">
              <w:rPr>
                <w:rFonts w:ascii="Arial" w:hAnsi="Arial" w:cs="Arial"/>
                <w:sz w:val="24"/>
              </w:rPr>
              <w:t>anda</w:t>
            </w:r>
            <w:proofErr w:type="spellEnd"/>
            <w:r w:rsidRPr="005636ED">
              <w:rPr>
                <w:rFonts w:ascii="Arial" w:hAnsi="Arial" w:cs="Arial"/>
                <w:sz w:val="24"/>
              </w:rPr>
              <w:t xml:space="preserve"> untuk meraba payudara kiri dengan kuat dengan hati-hati dan</w:t>
            </w:r>
            <w:r w:rsidRPr="005636E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5636ED">
              <w:rPr>
                <w:rFonts w:ascii="Arial" w:hAnsi="Arial" w:cs="Arial"/>
                <w:sz w:val="24"/>
              </w:rPr>
              <w:t>menyeluruh</w:t>
            </w:r>
          </w:p>
        </w:tc>
        <w:tc>
          <w:tcPr>
            <w:tcW w:w="942" w:type="dxa"/>
          </w:tcPr>
          <w:p w14:paraId="6D7584A4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06E6D5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19085A12" w14:textId="77777777" w:rsidTr="00124580">
        <w:tc>
          <w:tcPr>
            <w:tcW w:w="675" w:type="dxa"/>
          </w:tcPr>
          <w:p w14:paraId="3E018D3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463" w:type="dxa"/>
          </w:tcPr>
          <w:p w14:paraId="5C945EB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Jika ada keluar nanah dari payudara segera pergi ke dokter</w:t>
            </w:r>
          </w:p>
        </w:tc>
        <w:tc>
          <w:tcPr>
            <w:tcW w:w="942" w:type="dxa"/>
          </w:tcPr>
          <w:p w14:paraId="4302482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4995F5E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44FD1C46" w14:textId="77777777" w:rsidTr="00124580">
        <w:tc>
          <w:tcPr>
            <w:tcW w:w="675" w:type="dxa"/>
          </w:tcPr>
          <w:p w14:paraId="7074174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463" w:type="dxa"/>
          </w:tcPr>
          <w:p w14:paraId="30AD646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dilakukan juga dengan posisi berbaring</w:t>
            </w:r>
          </w:p>
        </w:tc>
        <w:tc>
          <w:tcPr>
            <w:tcW w:w="942" w:type="dxa"/>
          </w:tcPr>
          <w:p w14:paraId="06F2391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1585B1A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0DA671E1" w14:textId="77777777" w:rsidTr="00124580">
        <w:tc>
          <w:tcPr>
            <w:tcW w:w="675" w:type="dxa"/>
          </w:tcPr>
          <w:p w14:paraId="3D3283A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5463" w:type="dxa"/>
          </w:tcPr>
          <w:p w14:paraId="55F11F1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dapat dilakukan sesuai keinginan yang penting ada tindakan meraba payudara</w:t>
            </w:r>
          </w:p>
        </w:tc>
        <w:tc>
          <w:tcPr>
            <w:tcW w:w="942" w:type="dxa"/>
          </w:tcPr>
          <w:p w14:paraId="1E42A08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7D1444F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5BB63BF" w14:textId="77777777" w:rsidTr="00124580">
        <w:tc>
          <w:tcPr>
            <w:tcW w:w="675" w:type="dxa"/>
          </w:tcPr>
          <w:p w14:paraId="456B766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5463" w:type="dxa"/>
          </w:tcPr>
          <w:p w14:paraId="46AAAAC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dilakukan harus dibantu dengan orang lain</w:t>
            </w:r>
          </w:p>
        </w:tc>
        <w:tc>
          <w:tcPr>
            <w:tcW w:w="942" w:type="dxa"/>
          </w:tcPr>
          <w:p w14:paraId="1C659DA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15F07D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6E2346EC" w14:textId="77777777" w:rsidTr="00124580">
        <w:tc>
          <w:tcPr>
            <w:tcW w:w="675" w:type="dxa"/>
          </w:tcPr>
          <w:p w14:paraId="70EE5E2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5463" w:type="dxa"/>
          </w:tcPr>
          <w:p w14:paraId="039F7D6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harus dilakukan oleh orang yang ahli</w:t>
            </w:r>
          </w:p>
        </w:tc>
        <w:tc>
          <w:tcPr>
            <w:tcW w:w="942" w:type="dxa"/>
          </w:tcPr>
          <w:p w14:paraId="1899992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79444E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0E4C356" w14:textId="77777777" w:rsidTr="00124580">
        <w:tc>
          <w:tcPr>
            <w:tcW w:w="675" w:type="dxa"/>
          </w:tcPr>
          <w:p w14:paraId="5A64CE1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463" w:type="dxa"/>
          </w:tcPr>
          <w:p w14:paraId="6843E41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Setiap melakukan SADARI, harus dalam posisi terlentang</w:t>
            </w:r>
          </w:p>
        </w:tc>
        <w:tc>
          <w:tcPr>
            <w:tcW w:w="942" w:type="dxa"/>
          </w:tcPr>
          <w:p w14:paraId="0F92DB2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FEDCD2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61A292A6" w14:textId="77777777" w:rsidTr="00124580">
        <w:tc>
          <w:tcPr>
            <w:tcW w:w="675" w:type="dxa"/>
          </w:tcPr>
          <w:p w14:paraId="5326967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463" w:type="dxa"/>
          </w:tcPr>
          <w:p w14:paraId="0A67B72A" w14:textId="07F7568B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Cara melakukan SADARI hanya di</w:t>
            </w:r>
            <w:r w:rsidR="0012458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636ED">
              <w:rPr>
                <w:rFonts w:ascii="Arial" w:hAnsi="Arial" w:cs="Arial"/>
                <w:sz w:val="24"/>
                <w:szCs w:val="24"/>
              </w:rPr>
              <w:t>salah satu bagian payudara yang terdapat indikasi tidak normal</w:t>
            </w:r>
          </w:p>
        </w:tc>
        <w:tc>
          <w:tcPr>
            <w:tcW w:w="942" w:type="dxa"/>
          </w:tcPr>
          <w:p w14:paraId="47EA8ED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C778E8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E0D574" w14:textId="77777777" w:rsidR="002C0910" w:rsidRPr="005636ED" w:rsidRDefault="002C0910" w:rsidP="002C0910">
      <w:pPr>
        <w:pStyle w:val="ListParagraph"/>
        <w:spacing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069933E" w14:textId="77777777" w:rsidR="002C0910" w:rsidRPr="005636ED" w:rsidRDefault="002C0910" w:rsidP="002C0910">
      <w:pPr>
        <w:pStyle w:val="ListParagraph"/>
        <w:spacing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D426BAB" w14:textId="77777777" w:rsidR="002C0910" w:rsidRPr="005636ED" w:rsidRDefault="002C0910" w:rsidP="002C091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636ED">
        <w:rPr>
          <w:rFonts w:ascii="Arial" w:hAnsi="Arial" w:cs="Arial"/>
          <w:b/>
          <w:bCs/>
          <w:sz w:val="24"/>
          <w:szCs w:val="24"/>
        </w:rPr>
        <w:t>II. KUESIONER SIKAP TENTANG PERIKSA PAYUDARA SENDIRI (SADARI)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3472"/>
        <w:gridCol w:w="1017"/>
        <w:gridCol w:w="950"/>
        <w:gridCol w:w="923"/>
        <w:gridCol w:w="1017"/>
      </w:tblGrid>
      <w:tr w:rsidR="002C0910" w:rsidRPr="005636ED" w14:paraId="16009491" w14:textId="77777777" w:rsidTr="00DD54E2">
        <w:tc>
          <w:tcPr>
            <w:tcW w:w="833" w:type="dxa"/>
          </w:tcPr>
          <w:p w14:paraId="5829572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4079" w:type="dxa"/>
          </w:tcPr>
          <w:p w14:paraId="4501AA2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923" w:type="dxa"/>
          </w:tcPr>
          <w:p w14:paraId="6BE916A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>Sangat Setuju</w:t>
            </w:r>
          </w:p>
        </w:tc>
        <w:tc>
          <w:tcPr>
            <w:tcW w:w="883" w:type="dxa"/>
          </w:tcPr>
          <w:p w14:paraId="6816A38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Setuju </w:t>
            </w:r>
          </w:p>
        </w:tc>
        <w:tc>
          <w:tcPr>
            <w:tcW w:w="880" w:type="dxa"/>
          </w:tcPr>
          <w:p w14:paraId="478CB8A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Tidak setuju </w:t>
            </w:r>
          </w:p>
        </w:tc>
        <w:tc>
          <w:tcPr>
            <w:tcW w:w="924" w:type="dxa"/>
          </w:tcPr>
          <w:p w14:paraId="7C95B2F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36ED">
              <w:rPr>
                <w:rFonts w:ascii="Arial" w:hAnsi="Arial" w:cs="Arial"/>
                <w:b/>
                <w:bCs/>
                <w:sz w:val="24"/>
                <w:szCs w:val="24"/>
              </w:rPr>
              <w:t>Sangat tidak setuju</w:t>
            </w:r>
          </w:p>
        </w:tc>
      </w:tr>
      <w:tr w:rsidR="002C0910" w:rsidRPr="005636ED" w14:paraId="46A4147A" w14:textId="77777777" w:rsidTr="00DD54E2">
        <w:tc>
          <w:tcPr>
            <w:tcW w:w="833" w:type="dxa"/>
          </w:tcPr>
          <w:p w14:paraId="2F502D8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79" w:type="dxa"/>
          </w:tcPr>
          <w:p w14:paraId="31EE9BD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perlu dilakukan untuk mendeteksi dini kanker payudara</w:t>
            </w:r>
          </w:p>
        </w:tc>
        <w:tc>
          <w:tcPr>
            <w:tcW w:w="923" w:type="dxa"/>
          </w:tcPr>
          <w:p w14:paraId="29DE134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479641C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6A66C8A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042CD2E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4C3AB6D" w14:textId="77777777" w:rsidTr="00DD54E2">
        <w:tc>
          <w:tcPr>
            <w:tcW w:w="833" w:type="dxa"/>
          </w:tcPr>
          <w:p w14:paraId="1FB2726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79" w:type="dxa"/>
          </w:tcPr>
          <w:p w14:paraId="1BDA8F7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sangat penting bagi WUS karena membantu mendeteksi dini kanker payudara</w:t>
            </w:r>
          </w:p>
        </w:tc>
        <w:tc>
          <w:tcPr>
            <w:tcW w:w="923" w:type="dxa"/>
          </w:tcPr>
          <w:p w14:paraId="2ABF743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0DDB537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321D565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2A853EB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A6D63A0" w14:textId="77777777" w:rsidTr="00DD54E2">
        <w:tc>
          <w:tcPr>
            <w:tcW w:w="833" w:type="dxa"/>
          </w:tcPr>
          <w:p w14:paraId="7194503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79" w:type="dxa"/>
          </w:tcPr>
          <w:p w14:paraId="61D6ED4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SADARI menyebabkan saya menjadi takut</w:t>
            </w:r>
          </w:p>
        </w:tc>
        <w:tc>
          <w:tcPr>
            <w:tcW w:w="923" w:type="dxa"/>
          </w:tcPr>
          <w:p w14:paraId="0D58C05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20D7886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07986CC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7D91B8D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4296C788" w14:textId="77777777" w:rsidTr="00DD54E2">
        <w:tc>
          <w:tcPr>
            <w:tcW w:w="833" w:type="dxa"/>
          </w:tcPr>
          <w:p w14:paraId="3193E8A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79" w:type="dxa"/>
          </w:tcPr>
          <w:p w14:paraId="1250843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akan melakukan SADARI karena saya paham manfaatnya</w:t>
            </w:r>
          </w:p>
        </w:tc>
        <w:tc>
          <w:tcPr>
            <w:tcW w:w="923" w:type="dxa"/>
          </w:tcPr>
          <w:p w14:paraId="35EC108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3C423AB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53D3897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754DBE9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3AA96D5" w14:textId="77777777" w:rsidTr="00DD54E2">
        <w:tc>
          <w:tcPr>
            <w:tcW w:w="833" w:type="dxa"/>
          </w:tcPr>
          <w:p w14:paraId="2D718A4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079" w:type="dxa"/>
          </w:tcPr>
          <w:p w14:paraId="77D3299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akan memberikan informasi kepada orang lain tentang pentingnya melakukan SADARI</w:t>
            </w:r>
          </w:p>
        </w:tc>
        <w:tc>
          <w:tcPr>
            <w:tcW w:w="923" w:type="dxa"/>
          </w:tcPr>
          <w:p w14:paraId="7AEECD6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364BFDD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1C568F0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3FB8E80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991D840" w14:textId="77777777" w:rsidTr="00DD54E2">
        <w:tc>
          <w:tcPr>
            <w:tcW w:w="833" w:type="dxa"/>
          </w:tcPr>
          <w:p w14:paraId="326942F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079" w:type="dxa"/>
          </w:tcPr>
          <w:p w14:paraId="0B3BED6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melakukan SADARI dengan kesadaran karena memahami tujuan SADARI</w:t>
            </w:r>
          </w:p>
        </w:tc>
        <w:tc>
          <w:tcPr>
            <w:tcW w:w="923" w:type="dxa"/>
          </w:tcPr>
          <w:p w14:paraId="150F6E2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0C025B1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516D314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6509872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045EEE49" w14:textId="77777777" w:rsidTr="00DD54E2">
        <w:tc>
          <w:tcPr>
            <w:tcW w:w="833" w:type="dxa"/>
          </w:tcPr>
          <w:p w14:paraId="2B21F23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079" w:type="dxa"/>
          </w:tcPr>
          <w:p w14:paraId="5056994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menerapkan apa yang saya tahu mengenai SADARI</w:t>
            </w:r>
          </w:p>
        </w:tc>
        <w:tc>
          <w:tcPr>
            <w:tcW w:w="923" w:type="dxa"/>
          </w:tcPr>
          <w:p w14:paraId="2542019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7043F9C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7AD27E7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784B85F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8A93D84" w14:textId="77777777" w:rsidTr="00DD54E2">
        <w:tc>
          <w:tcPr>
            <w:tcW w:w="833" w:type="dxa"/>
          </w:tcPr>
          <w:p w14:paraId="48E817B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079" w:type="dxa"/>
          </w:tcPr>
          <w:p w14:paraId="0AE3E13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Pelaksanaan SADARI akan saya lakukan jika saya ada indikasi tidak normal pada payudara saya</w:t>
            </w:r>
          </w:p>
        </w:tc>
        <w:tc>
          <w:tcPr>
            <w:tcW w:w="923" w:type="dxa"/>
          </w:tcPr>
          <w:p w14:paraId="6342D05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15408F8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68CDE3C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3DA972E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5FF2C065" w14:textId="77777777" w:rsidTr="00DD54E2">
        <w:tc>
          <w:tcPr>
            <w:tcW w:w="833" w:type="dxa"/>
          </w:tcPr>
          <w:p w14:paraId="7FA9BCA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079" w:type="dxa"/>
          </w:tcPr>
          <w:p w14:paraId="2DB657D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Lebih baik saya tidak melakukan SADARI daripada tahu hasilnya</w:t>
            </w:r>
          </w:p>
        </w:tc>
        <w:tc>
          <w:tcPr>
            <w:tcW w:w="923" w:type="dxa"/>
          </w:tcPr>
          <w:p w14:paraId="4755780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34E9731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7AF1F49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2F40B1D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A8F7B8B" w14:textId="77777777" w:rsidTr="00DD54E2">
        <w:tc>
          <w:tcPr>
            <w:tcW w:w="833" w:type="dxa"/>
          </w:tcPr>
          <w:p w14:paraId="7ECBCD3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079" w:type="dxa"/>
          </w:tcPr>
          <w:p w14:paraId="6B8D823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berusaha meyakinkan diri saya bahwa SADARI itu perlu</w:t>
            </w:r>
          </w:p>
        </w:tc>
        <w:tc>
          <w:tcPr>
            <w:tcW w:w="923" w:type="dxa"/>
          </w:tcPr>
          <w:p w14:paraId="2ECA395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1F06E76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66E8D6C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0D84612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40275BF0" w14:textId="77777777" w:rsidTr="00DD54E2">
        <w:tc>
          <w:tcPr>
            <w:tcW w:w="833" w:type="dxa"/>
          </w:tcPr>
          <w:p w14:paraId="5D8358B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079" w:type="dxa"/>
          </w:tcPr>
          <w:p w14:paraId="12EE45E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berusaha meyakinkan orang lain tentang pentingnya SADARI</w:t>
            </w:r>
          </w:p>
        </w:tc>
        <w:tc>
          <w:tcPr>
            <w:tcW w:w="923" w:type="dxa"/>
          </w:tcPr>
          <w:p w14:paraId="59FDAE2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740FD1B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1DECF30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2634518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7F20A99B" w14:textId="77777777" w:rsidTr="00DD54E2">
        <w:tc>
          <w:tcPr>
            <w:tcW w:w="833" w:type="dxa"/>
          </w:tcPr>
          <w:p w14:paraId="40FEE81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079" w:type="dxa"/>
          </w:tcPr>
          <w:p w14:paraId="0E1BB04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menghargai orang lain yang bersedia melakukan SADARI</w:t>
            </w:r>
          </w:p>
        </w:tc>
        <w:tc>
          <w:tcPr>
            <w:tcW w:w="923" w:type="dxa"/>
          </w:tcPr>
          <w:p w14:paraId="5745498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1823E9A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34C6E144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4CBCB96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30DEFA0F" w14:textId="77777777" w:rsidTr="00DD54E2">
        <w:tc>
          <w:tcPr>
            <w:tcW w:w="833" w:type="dxa"/>
          </w:tcPr>
          <w:p w14:paraId="2317AAA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079" w:type="dxa"/>
          </w:tcPr>
          <w:p w14:paraId="5DFB82F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menyadari setiap orang memiliki alasan kuat untuk melakukan SADARI</w:t>
            </w:r>
          </w:p>
        </w:tc>
        <w:tc>
          <w:tcPr>
            <w:tcW w:w="923" w:type="dxa"/>
          </w:tcPr>
          <w:p w14:paraId="14DD237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02A55F60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1D4897A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04EDC65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0BAA7D74" w14:textId="77777777" w:rsidTr="00DD54E2">
        <w:tc>
          <w:tcPr>
            <w:tcW w:w="833" w:type="dxa"/>
          </w:tcPr>
          <w:p w14:paraId="752BCDF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079" w:type="dxa"/>
          </w:tcPr>
          <w:p w14:paraId="2C8A5A1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Setiap orang berhak memutuskan mau melakukan SADARI atau tidak</w:t>
            </w:r>
          </w:p>
        </w:tc>
        <w:tc>
          <w:tcPr>
            <w:tcW w:w="923" w:type="dxa"/>
          </w:tcPr>
          <w:p w14:paraId="52B030C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4C4D04A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41B7A4B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3D37404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1028B496" w14:textId="77777777" w:rsidTr="00DD54E2">
        <w:tc>
          <w:tcPr>
            <w:tcW w:w="833" w:type="dxa"/>
          </w:tcPr>
          <w:p w14:paraId="269B767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079" w:type="dxa"/>
          </w:tcPr>
          <w:p w14:paraId="351BF32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Wanita yang melakukan SADARI adalah wanita yang nekat</w:t>
            </w:r>
          </w:p>
        </w:tc>
        <w:tc>
          <w:tcPr>
            <w:tcW w:w="923" w:type="dxa"/>
          </w:tcPr>
          <w:p w14:paraId="0C4C86D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6EDDFE9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557C8C7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2625B8A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7CE22FD2" w14:textId="77777777" w:rsidTr="00DD54E2">
        <w:tc>
          <w:tcPr>
            <w:tcW w:w="833" w:type="dxa"/>
          </w:tcPr>
          <w:p w14:paraId="04A4858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079" w:type="dxa"/>
          </w:tcPr>
          <w:p w14:paraId="36A37E3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Setiap orang bertanggung jawab terhadap kesehatannya masing-masing</w:t>
            </w:r>
          </w:p>
        </w:tc>
        <w:tc>
          <w:tcPr>
            <w:tcW w:w="923" w:type="dxa"/>
          </w:tcPr>
          <w:p w14:paraId="392E96B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4B59D3C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501E9AE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4129D52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0D92D189" w14:textId="77777777" w:rsidTr="00DD54E2">
        <w:tc>
          <w:tcPr>
            <w:tcW w:w="833" w:type="dxa"/>
          </w:tcPr>
          <w:p w14:paraId="0C518D8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079" w:type="dxa"/>
          </w:tcPr>
          <w:p w14:paraId="2FAECF1B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 melakukan SADARI karena memiliki kesadaran akan pentingnya menjaga kesehatan</w:t>
            </w:r>
          </w:p>
        </w:tc>
        <w:tc>
          <w:tcPr>
            <w:tcW w:w="923" w:type="dxa"/>
          </w:tcPr>
          <w:p w14:paraId="604C039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5F32AE5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365639EF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24F95DD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26FBD331" w14:textId="77777777" w:rsidTr="00DD54E2">
        <w:tc>
          <w:tcPr>
            <w:tcW w:w="833" w:type="dxa"/>
          </w:tcPr>
          <w:p w14:paraId="547D3DF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079" w:type="dxa"/>
          </w:tcPr>
          <w:p w14:paraId="63BF650D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Saya melakukan SADARI karena kesehatan saya adalah tanggung jawab saya bukan orang lain</w:t>
            </w:r>
          </w:p>
        </w:tc>
        <w:tc>
          <w:tcPr>
            <w:tcW w:w="923" w:type="dxa"/>
          </w:tcPr>
          <w:p w14:paraId="40949DA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207017A3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07477C25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5C724632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5636ED" w14:paraId="02F89D08" w14:textId="77777777" w:rsidTr="00DD54E2">
        <w:tc>
          <w:tcPr>
            <w:tcW w:w="833" w:type="dxa"/>
          </w:tcPr>
          <w:p w14:paraId="25E1CF4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079" w:type="dxa"/>
          </w:tcPr>
          <w:p w14:paraId="62D98D6A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Wanita yang melakukan SADARI karena terlalu takut dengan gejala kanker payudara</w:t>
            </w:r>
          </w:p>
        </w:tc>
        <w:tc>
          <w:tcPr>
            <w:tcW w:w="923" w:type="dxa"/>
          </w:tcPr>
          <w:p w14:paraId="4F13054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27BF6D7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75D6FF76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54134987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10" w:rsidRPr="00CD7C6D" w14:paraId="36462FFF" w14:textId="77777777" w:rsidTr="00DD54E2">
        <w:tc>
          <w:tcPr>
            <w:tcW w:w="833" w:type="dxa"/>
          </w:tcPr>
          <w:p w14:paraId="16ACFF58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079" w:type="dxa"/>
          </w:tcPr>
          <w:p w14:paraId="05CC98BC" w14:textId="22F1AE13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36ED">
              <w:rPr>
                <w:rFonts w:ascii="Arial" w:hAnsi="Arial" w:cs="Arial"/>
                <w:sz w:val="24"/>
                <w:szCs w:val="24"/>
              </w:rPr>
              <w:t xml:space="preserve">SADARI menyebabkan orang menjadi </w:t>
            </w:r>
            <w:r w:rsidR="001F7D9B">
              <w:rPr>
                <w:rFonts w:ascii="Arial" w:hAnsi="Arial" w:cs="Arial"/>
                <w:sz w:val="24"/>
                <w:szCs w:val="24"/>
              </w:rPr>
              <w:t>cemas dengan kondisi kesehatann</w:t>
            </w:r>
            <w:bookmarkStart w:id="1" w:name="_GoBack"/>
            <w:bookmarkEnd w:id="1"/>
            <w:r w:rsidRPr="005636ED">
              <w:rPr>
                <w:rFonts w:ascii="Arial" w:hAnsi="Arial" w:cs="Arial"/>
                <w:sz w:val="24"/>
                <w:szCs w:val="24"/>
              </w:rPr>
              <w:t>ya terutama kanker payudara</w:t>
            </w:r>
          </w:p>
        </w:tc>
        <w:tc>
          <w:tcPr>
            <w:tcW w:w="923" w:type="dxa"/>
          </w:tcPr>
          <w:p w14:paraId="150C0C89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" w:type="dxa"/>
          </w:tcPr>
          <w:p w14:paraId="0A49AC01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14:paraId="475859BC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</w:tcPr>
          <w:p w14:paraId="2377640E" w14:textId="77777777" w:rsidR="002C0910" w:rsidRPr="005636ED" w:rsidRDefault="002C0910" w:rsidP="00DD54E2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AC2B58" w14:textId="77777777" w:rsidR="002C0910" w:rsidRPr="00CD7C6D" w:rsidRDefault="002C0910" w:rsidP="002C0910">
      <w:pPr>
        <w:pStyle w:val="BodyTextIndent"/>
        <w:spacing w:before="240"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1107A36B" w14:textId="77777777" w:rsidR="002C0910" w:rsidRPr="00CD7C6D" w:rsidRDefault="002C0910" w:rsidP="002C0910">
      <w:pPr>
        <w:pStyle w:val="BodyTextIndent"/>
        <w:spacing w:before="240"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6D14E82E" w14:textId="77777777" w:rsidR="002C0910" w:rsidRDefault="002C0910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61C2246" w14:textId="77777777" w:rsidR="002C0910" w:rsidRPr="00C30294" w:rsidRDefault="002C0910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05BB11F" w14:textId="77777777" w:rsidR="002C0910" w:rsidRPr="00C30294" w:rsidRDefault="002C0910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8A6B600" w14:textId="77777777" w:rsidR="002C0910" w:rsidRPr="00C30294" w:rsidRDefault="002C0910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EA0D945" w14:textId="77777777" w:rsidR="002C0910" w:rsidRDefault="002C0910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E1BD5EE" w14:textId="77777777" w:rsidR="00680B95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CEABC63" w14:textId="77777777" w:rsidR="00680B95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44A1342" w14:textId="77777777" w:rsidR="00680B95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8D19708" w14:textId="77777777" w:rsidR="00680B95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B9BCF65" w14:textId="77777777" w:rsidR="00680B95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3702616" w14:textId="77777777" w:rsidR="00680B95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072165F" w14:textId="77777777" w:rsidR="00680B95" w:rsidRPr="00C30294" w:rsidRDefault="00680B95" w:rsidP="002C091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BBBF98B" w14:textId="77777777" w:rsidR="002C0910" w:rsidRPr="00C30294" w:rsidRDefault="002C0910" w:rsidP="002C0910">
      <w:pPr>
        <w:spacing w:after="0" w:line="360" w:lineRule="auto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C30294">
        <w:rPr>
          <w:rFonts w:ascii="Arial" w:hAnsi="Arial" w:cs="Arial"/>
          <w:b/>
          <w:bCs/>
          <w:sz w:val="24"/>
          <w:szCs w:val="24"/>
        </w:rPr>
        <w:t>III.</w:t>
      </w:r>
      <w:r w:rsidRPr="00C30294">
        <w:rPr>
          <w:rFonts w:ascii="Arial" w:hAnsi="Arial" w:cs="Arial"/>
          <w:b/>
          <w:bCs/>
          <w:sz w:val="24"/>
          <w:szCs w:val="24"/>
        </w:rPr>
        <w:tab/>
        <w:t xml:space="preserve">LEMBAR </w:t>
      </w:r>
      <w:r w:rsidRPr="00C30294">
        <w:rPr>
          <w:rFonts w:ascii="Arial" w:hAnsi="Arial" w:cs="Arial"/>
          <w:b/>
          <w:bCs/>
          <w:i/>
          <w:sz w:val="24"/>
          <w:szCs w:val="24"/>
        </w:rPr>
        <w:t>CHECKLIST</w:t>
      </w:r>
      <w:r w:rsidRPr="00C30294">
        <w:rPr>
          <w:rFonts w:ascii="Arial" w:hAnsi="Arial" w:cs="Arial"/>
          <w:b/>
          <w:bCs/>
          <w:sz w:val="24"/>
          <w:szCs w:val="24"/>
        </w:rPr>
        <w:t xml:space="preserve"> PERIKSA PAYUDARA SENDIRI (SADARI)</w:t>
      </w:r>
    </w:p>
    <w:tbl>
      <w:tblPr>
        <w:tblStyle w:val="TableGrid"/>
        <w:tblW w:w="8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5986"/>
        <w:gridCol w:w="916"/>
        <w:gridCol w:w="916"/>
      </w:tblGrid>
      <w:tr w:rsidR="002C0910" w:rsidRPr="00C30294" w14:paraId="608AAD39" w14:textId="77777777" w:rsidTr="00DD54E2">
        <w:tc>
          <w:tcPr>
            <w:tcW w:w="588" w:type="dxa"/>
          </w:tcPr>
          <w:p w14:paraId="15611C4B" w14:textId="77777777" w:rsidR="002C0910" w:rsidRPr="00C30294" w:rsidRDefault="002C0910" w:rsidP="00DD54E2">
            <w:pPr>
              <w:tabs>
                <w:tab w:val="center" w:pos="249"/>
              </w:tabs>
              <w:spacing w:line="360" w:lineRule="auto"/>
              <w:rPr>
                <w:rFonts w:ascii="Arial" w:hAnsi="Arial" w:cs="Arial"/>
                <w:b/>
              </w:rPr>
            </w:pPr>
            <w:r w:rsidRPr="00C30294">
              <w:rPr>
                <w:rFonts w:ascii="Arial" w:hAnsi="Arial" w:cs="Arial"/>
                <w:b/>
              </w:rPr>
              <w:tab/>
              <w:t>No</w:t>
            </w:r>
          </w:p>
        </w:tc>
        <w:tc>
          <w:tcPr>
            <w:tcW w:w="6041" w:type="dxa"/>
          </w:tcPr>
          <w:p w14:paraId="49873812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0294">
              <w:rPr>
                <w:rFonts w:ascii="Arial" w:hAnsi="Arial" w:cs="Arial"/>
                <w:b/>
              </w:rPr>
              <w:t>Tindakan</w:t>
            </w:r>
          </w:p>
        </w:tc>
        <w:tc>
          <w:tcPr>
            <w:tcW w:w="894" w:type="dxa"/>
          </w:tcPr>
          <w:p w14:paraId="637EE7AC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0294">
              <w:rPr>
                <w:rFonts w:ascii="Arial" w:hAnsi="Arial" w:cs="Arial"/>
                <w:b/>
              </w:rPr>
              <w:t>Mampu</w:t>
            </w:r>
          </w:p>
        </w:tc>
        <w:tc>
          <w:tcPr>
            <w:tcW w:w="894" w:type="dxa"/>
          </w:tcPr>
          <w:p w14:paraId="168AA939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0294">
              <w:rPr>
                <w:rFonts w:ascii="Arial" w:hAnsi="Arial" w:cs="Arial"/>
                <w:b/>
              </w:rPr>
              <w:t>Tidak Mampu</w:t>
            </w:r>
          </w:p>
        </w:tc>
      </w:tr>
      <w:tr w:rsidR="002C0910" w:rsidRPr="00C30294" w14:paraId="4BA6C9B3" w14:textId="77777777" w:rsidTr="00680B95">
        <w:trPr>
          <w:trHeight w:val="3560"/>
        </w:trPr>
        <w:tc>
          <w:tcPr>
            <w:tcW w:w="588" w:type="dxa"/>
          </w:tcPr>
          <w:p w14:paraId="4324426B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1</w:t>
            </w:r>
          </w:p>
        </w:tc>
        <w:tc>
          <w:tcPr>
            <w:tcW w:w="6041" w:type="dxa"/>
          </w:tcPr>
          <w:p w14:paraId="6114CD20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 1</w:t>
            </w:r>
          </w:p>
          <w:p w14:paraId="760E1EB0" w14:textId="13D1286F" w:rsidR="002C0910" w:rsidRPr="00C30294" w:rsidRDefault="002C0910" w:rsidP="002C091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Berdiri di</w:t>
            </w:r>
            <w:r w:rsidR="00680B95">
              <w:rPr>
                <w:rFonts w:ascii="Arial" w:hAnsi="Arial" w:cs="Arial"/>
                <w:lang w:val="en-US"/>
              </w:rPr>
              <w:t xml:space="preserve"> </w:t>
            </w:r>
            <w:r w:rsidRPr="00C30294">
              <w:rPr>
                <w:rFonts w:ascii="Arial" w:hAnsi="Arial" w:cs="Arial"/>
              </w:rPr>
              <w:t>depan cermin</w:t>
            </w:r>
          </w:p>
          <w:p w14:paraId="16BC2C84" w14:textId="77777777" w:rsidR="002C0910" w:rsidRPr="00C30294" w:rsidRDefault="002C0910" w:rsidP="002C091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Kader memeriksa payudara terhadap segala sesuatu yang tidak</w:t>
            </w:r>
            <w:r w:rsidRPr="00C30294">
              <w:rPr>
                <w:rFonts w:ascii="Arial" w:hAnsi="Arial" w:cs="Arial"/>
                <w:spacing w:val="-12"/>
              </w:rPr>
              <w:t xml:space="preserve"> </w:t>
            </w:r>
            <w:r w:rsidRPr="00C30294">
              <w:rPr>
                <w:rFonts w:ascii="Arial" w:hAnsi="Arial" w:cs="Arial"/>
              </w:rPr>
              <w:t>lazim</w:t>
            </w:r>
          </w:p>
          <w:p w14:paraId="663D9C67" w14:textId="24045E61" w:rsidR="002C0910" w:rsidRPr="00680B95" w:rsidRDefault="002C0910" w:rsidP="00680B9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  <w:noProof/>
              </w:rPr>
              <w:drawing>
                <wp:anchor distT="0" distB="0" distL="0" distR="0" simplePos="0" relativeHeight="251659264" behindDoc="0" locked="0" layoutInCell="1" allowOverlap="1" wp14:anchorId="697A0D02" wp14:editId="0A51E903">
                  <wp:simplePos x="0" y="0"/>
                  <wp:positionH relativeFrom="page">
                    <wp:posOffset>975995</wp:posOffset>
                  </wp:positionH>
                  <wp:positionV relativeFrom="paragraph">
                    <wp:posOffset>400685</wp:posOffset>
                  </wp:positionV>
                  <wp:extent cx="822960" cy="781050"/>
                  <wp:effectExtent l="0" t="0" r="0" b="0"/>
                  <wp:wrapTopAndBottom/>
                  <wp:docPr id="7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30294">
              <w:rPr>
                <w:rFonts w:ascii="Arial" w:hAnsi="Arial" w:cs="Arial"/>
              </w:rPr>
              <w:t>Kader memperhatikan adanya rabas dari puting susu, k</w:t>
            </w:r>
            <w:r w:rsidR="00680B95">
              <w:rPr>
                <w:rFonts w:ascii="Arial" w:hAnsi="Arial" w:cs="Arial"/>
                <w:lang w:val="en-US"/>
              </w:rPr>
              <w:t>e</w:t>
            </w:r>
            <w:proofErr w:type="spellStart"/>
            <w:r w:rsidRPr="00C30294">
              <w:rPr>
                <w:rFonts w:ascii="Arial" w:hAnsi="Arial" w:cs="Arial"/>
              </w:rPr>
              <w:t>ri</w:t>
            </w:r>
            <w:r w:rsidR="00680B95">
              <w:rPr>
                <w:rFonts w:ascii="Arial" w:hAnsi="Arial" w:cs="Arial"/>
              </w:rPr>
              <w:t>put</w:t>
            </w:r>
            <w:proofErr w:type="spellEnd"/>
            <w:r w:rsidR="00680B95">
              <w:rPr>
                <w:rFonts w:ascii="Arial" w:hAnsi="Arial" w:cs="Arial"/>
              </w:rPr>
              <w:t>, dimpling, kulit mengelupas</w:t>
            </w:r>
          </w:p>
        </w:tc>
        <w:tc>
          <w:tcPr>
            <w:tcW w:w="894" w:type="dxa"/>
          </w:tcPr>
          <w:p w14:paraId="64A5FED9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4F2EA618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C0910" w:rsidRPr="00C30294" w14:paraId="135F09B2" w14:textId="77777777" w:rsidTr="00DD54E2">
        <w:tc>
          <w:tcPr>
            <w:tcW w:w="588" w:type="dxa"/>
          </w:tcPr>
          <w:p w14:paraId="5894AFD8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2</w:t>
            </w:r>
          </w:p>
        </w:tc>
        <w:tc>
          <w:tcPr>
            <w:tcW w:w="6041" w:type="dxa"/>
          </w:tcPr>
          <w:p w14:paraId="5B2AC6D0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 2</w:t>
            </w:r>
          </w:p>
          <w:p w14:paraId="1319EF22" w14:textId="56A58122" w:rsidR="002C0910" w:rsidRPr="00C30294" w:rsidRDefault="002C0910" w:rsidP="002C0910">
            <w:pPr>
              <w:pStyle w:val="ListParagraph"/>
              <w:numPr>
                <w:ilvl w:val="0"/>
                <w:numId w:val="3"/>
              </w:numPr>
              <w:tabs>
                <w:tab w:val="clear" w:pos="425"/>
              </w:tabs>
              <w:spacing w:line="360" w:lineRule="auto"/>
              <w:ind w:right="119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Kader memperhatikan dengan baik di</w:t>
            </w:r>
            <w:r w:rsidR="00680B95">
              <w:rPr>
                <w:rFonts w:ascii="Arial" w:hAnsi="Arial" w:cs="Arial"/>
                <w:lang w:val="en-US"/>
              </w:rPr>
              <w:t xml:space="preserve"> </w:t>
            </w:r>
            <w:r w:rsidRPr="00C30294">
              <w:rPr>
                <w:rFonts w:ascii="Arial" w:hAnsi="Arial" w:cs="Arial"/>
              </w:rPr>
              <w:t xml:space="preserve">depan cermin ketika </w:t>
            </w:r>
            <w:proofErr w:type="spellStart"/>
            <w:r w:rsidRPr="00C30294">
              <w:rPr>
                <w:rFonts w:ascii="Arial" w:hAnsi="Arial" w:cs="Arial"/>
              </w:rPr>
              <w:t>anda</w:t>
            </w:r>
            <w:proofErr w:type="spellEnd"/>
            <w:r w:rsidRPr="00C30294">
              <w:rPr>
                <w:rFonts w:ascii="Arial" w:hAnsi="Arial" w:cs="Arial"/>
              </w:rPr>
              <w:t xml:space="preserve"> melipat tangan di</w:t>
            </w:r>
            <w:r w:rsidR="00680B95">
              <w:rPr>
                <w:rFonts w:ascii="Arial" w:hAnsi="Arial" w:cs="Arial"/>
                <w:lang w:val="en-US"/>
              </w:rPr>
              <w:t xml:space="preserve"> </w:t>
            </w:r>
            <w:r w:rsidRPr="00C30294">
              <w:rPr>
                <w:rFonts w:ascii="Arial" w:hAnsi="Arial" w:cs="Arial"/>
              </w:rPr>
              <w:t xml:space="preserve">belakang dan menekan tangan </w:t>
            </w:r>
            <w:proofErr w:type="spellStart"/>
            <w:r w:rsidRPr="00C30294">
              <w:rPr>
                <w:rFonts w:ascii="Arial" w:hAnsi="Arial" w:cs="Arial"/>
              </w:rPr>
              <w:t>anda</w:t>
            </w:r>
            <w:proofErr w:type="spellEnd"/>
            <w:r w:rsidRPr="00C30294">
              <w:rPr>
                <w:rFonts w:ascii="Arial" w:hAnsi="Arial" w:cs="Arial"/>
              </w:rPr>
              <w:t xml:space="preserve"> </w:t>
            </w:r>
            <w:proofErr w:type="spellStart"/>
            <w:r w:rsidRPr="00C30294">
              <w:rPr>
                <w:rFonts w:ascii="Arial" w:hAnsi="Arial" w:cs="Arial"/>
              </w:rPr>
              <w:t>kearah</w:t>
            </w:r>
            <w:proofErr w:type="spellEnd"/>
            <w:r w:rsidRPr="00C30294">
              <w:rPr>
                <w:rFonts w:ascii="Arial" w:hAnsi="Arial" w:cs="Arial"/>
                <w:spacing w:val="-10"/>
              </w:rPr>
              <w:t xml:space="preserve"> </w:t>
            </w:r>
            <w:r w:rsidRPr="00C30294">
              <w:rPr>
                <w:rFonts w:ascii="Arial" w:hAnsi="Arial" w:cs="Arial"/>
              </w:rPr>
              <w:t>depan.</w:t>
            </w:r>
          </w:p>
          <w:p w14:paraId="0D131FFB" w14:textId="245876EA" w:rsidR="002C0910" w:rsidRPr="00680B95" w:rsidRDefault="002C0910" w:rsidP="00680B95">
            <w:pPr>
              <w:pStyle w:val="ListParagraph"/>
              <w:numPr>
                <w:ilvl w:val="0"/>
                <w:numId w:val="3"/>
              </w:numPr>
              <w:tabs>
                <w:tab w:val="clear" w:pos="425"/>
              </w:tabs>
              <w:spacing w:line="360" w:lineRule="auto"/>
              <w:ind w:right="119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  <w:noProof/>
              </w:rPr>
              <w:drawing>
                <wp:anchor distT="0" distB="0" distL="0" distR="0" simplePos="0" relativeHeight="251660288" behindDoc="0" locked="0" layoutInCell="1" allowOverlap="1" wp14:anchorId="0364BF0E" wp14:editId="4B0240F2">
                  <wp:simplePos x="0" y="0"/>
                  <wp:positionH relativeFrom="page">
                    <wp:posOffset>1042670</wp:posOffset>
                  </wp:positionH>
                  <wp:positionV relativeFrom="paragraph">
                    <wp:posOffset>415925</wp:posOffset>
                  </wp:positionV>
                  <wp:extent cx="885825" cy="777875"/>
                  <wp:effectExtent l="0" t="0" r="9525" b="3175"/>
                  <wp:wrapTopAndBottom/>
                  <wp:docPr id="248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2.jpe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7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30294">
              <w:rPr>
                <w:rFonts w:ascii="Arial" w:hAnsi="Arial" w:cs="Arial"/>
              </w:rPr>
              <w:t>Kader memperhatikan setiap perubahan kontur dari payudara</w:t>
            </w:r>
            <w:r w:rsidRPr="00C30294">
              <w:rPr>
                <w:rFonts w:ascii="Arial" w:hAnsi="Arial" w:cs="Arial"/>
                <w:spacing w:val="-4"/>
              </w:rPr>
              <w:t xml:space="preserve"> </w:t>
            </w:r>
            <w:proofErr w:type="spellStart"/>
            <w:r w:rsidR="00680B95">
              <w:rPr>
                <w:rFonts w:ascii="Arial" w:hAnsi="Arial" w:cs="Arial"/>
              </w:rPr>
              <w:t>anda</w:t>
            </w:r>
            <w:proofErr w:type="spellEnd"/>
          </w:p>
        </w:tc>
        <w:tc>
          <w:tcPr>
            <w:tcW w:w="894" w:type="dxa"/>
          </w:tcPr>
          <w:p w14:paraId="31BE990E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780282C0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C0910" w:rsidRPr="00C30294" w14:paraId="7D689BFF" w14:textId="77777777" w:rsidTr="00DD54E2">
        <w:tc>
          <w:tcPr>
            <w:tcW w:w="588" w:type="dxa"/>
          </w:tcPr>
          <w:p w14:paraId="4003B493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3</w:t>
            </w:r>
          </w:p>
        </w:tc>
        <w:tc>
          <w:tcPr>
            <w:tcW w:w="6041" w:type="dxa"/>
          </w:tcPr>
          <w:p w14:paraId="69334D1B" w14:textId="77777777" w:rsidR="002C0910" w:rsidRPr="00C30294" w:rsidRDefault="002C0910" w:rsidP="00DD54E2">
            <w:pPr>
              <w:pStyle w:val="ListParagraph"/>
              <w:tabs>
                <w:tab w:val="left" w:pos="2149"/>
              </w:tabs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3</w:t>
            </w:r>
          </w:p>
          <w:p w14:paraId="7021FF9D" w14:textId="28C3DC42" w:rsidR="002C0910" w:rsidRPr="00C30294" w:rsidRDefault="002C0910" w:rsidP="00680B95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136" w:right="116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Kader menekan tangan dengan kuat pada pinggang dan sedikit membungkuk ke</w:t>
            </w:r>
            <w:r w:rsidR="00680B95">
              <w:rPr>
                <w:rFonts w:ascii="Arial" w:hAnsi="Arial" w:cs="Arial"/>
                <w:lang w:val="en-US"/>
              </w:rPr>
              <w:t xml:space="preserve"> </w:t>
            </w:r>
            <w:r w:rsidR="00680B95">
              <w:rPr>
                <w:rFonts w:ascii="Arial" w:hAnsi="Arial" w:cs="Arial"/>
              </w:rPr>
              <w:t>arah cermin samb</w:t>
            </w:r>
            <w:r w:rsidR="00680B95">
              <w:rPr>
                <w:rFonts w:ascii="Arial" w:hAnsi="Arial" w:cs="Arial"/>
                <w:lang w:val="en-US"/>
              </w:rPr>
              <w:t>i</w:t>
            </w:r>
            <w:r w:rsidRPr="00C30294">
              <w:rPr>
                <w:rFonts w:ascii="Arial" w:hAnsi="Arial" w:cs="Arial"/>
              </w:rPr>
              <w:t>l menarik bahu dan siku ke</w:t>
            </w:r>
            <w:r w:rsidR="00680B95">
              <w:rPr>
                <w:rFonts w:ascii="Arial" w:hAnsi="Arial" w:cs="Arial"/>
                <w:lang w:val="en-US"/>
              </w:rPr>
              <w:t xml:space="preserve"> </w:t>
            </w:r>
            <w:r w:rsidRPr="00C30294">
              <w:rPr>
                <w:rFonts w:ascii="Arial" w:hAnsi="Arial" w:cs="Arial"/>
              </w:rPr>
              <w:t>arah</w:t>
            </w:r>
            <w:r w:rsidRPr="00C30294">
              <w:rPr>
                <w:rFonts w:ascii="Arial" w:hAnsi="Arial" w:cs="Arial"/>
                <w:spacing w:val="-5"/>
              </w:rPr>
              <w:t xml:space="preserve"> </w:t>
            </w:r>
            <w:r w:rsidRPr="00C30294">
              <w:rPr>
                <w:rFonts w:ascii="Arial" w:hAnsi="Arial" w:cs="Arial"/>
              </w:rPr>
              <w:t>depan.</w:t>
            </w:r>
          </w:p>
          <w:p w14:paraId="63581F12" w14:textId="77777777" w:rsidR="002C0910" w:rsidRPr="00C30294" w:rsidRDefault="002C0910" w:rsidP="00767053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136" w:right="116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Kader memperhatikan setiap perubahan kontur payudara.</w:t>
            </w:r>
          </w:p>
          <w:p w14:paraId="46ACEB40" w14:textId="77777777" w:rsidR="002C0910" w:rsidRPr="00680B95" w:rsidRDefault="002C0910" w:rsidP="00680B95">
            <w:pPr>
              <w:spacing w:line="360" w:lineRule="auto"/>
              <w:ind w:right="116"/>
              <w:jc w:val="both"/>
              <w:rPr>
                <w:rFonts w:ascii="Arial" w:hAnsi="Arial" w:cs="Arial"/>
                <w:lang w:val="en-US"/>
              </w:rPr>
            </w:pPr>
            <w:r w:rsidRPr="00C30294"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30825AFB" wp14:editId="13E92B93">
                  <wp:simplePos x="0" y="0"/>
                  <wp:positionH relativeFrom="page">
                    <wp:posOffset>985520</wp:posOffset>
                  </wp:positionH>
                  <wp:positionV relativeFrom="paragraph">
                    <wp:posOffset>184150</wp:posOffset>
                  </wp:positionV>
                  <wp:extent cx="857250" cy="777240"/>
                  <wp:effectExtent l="0" t="0" r="0" b="3810"/>
                  <wp:wrapTopAndBottom/>
                  <wp:docPr id="7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4" w:type="dxa"/>
          </w:tcPr>
          <w:p w14:paraId="72C9DDCC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454EDC5C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C0910" w:rsidRPr="00C30294" w14:paraId="1F006AC5" w14:textId="77777777" w:rsidTr="00DD54E2">
        <w:tc>
          <w:tcPr>
            <w:tcW w:w="588" w:type="dxa"/>
          </w:tcPr>
          <w:p w14:paraId="31357907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4</w:t>
            </w:r>
          </w:p>
        </w:tc>
        <w:tc>
          <w:tcPr>
            <w:tcW w:w="6041" w:type="dxa"/>
          </w:tcPr>
          <w:p w14:paraId="6B70D0E4" w14:textId="77777777" w:rsidR="002C0910" w:rsidRPr="00C30294" w:rsidRDefault="002C0910" w:rsidP="00DD54E2">
            <w:pPr>
              <w:pStyle w:val="ListParagraph"/>
              <w:tabs>
                <w:tab w:val="left" w:pos="2149"/>
              </w:tabs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4</w:t>
            </w:r>
          </w:p>
          <w:p w14:paraId="620AA261" w14:textId="77777777" w:rsidR="002C0910" w:rsidRPr="00C30294" w:rsidRDefault="002C0910" w:rsidP="00767053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</w:tabs>
              <w:spacing w:line="360" w:lineRule="auto"/>
              <w:ind w:left="252" w:hangingChars="168" w:hanging="252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 xml:space="preserve">Kader mengangkat tangan kiri </w:t>
            </w:r>
          </w:p>
          <w:p w14:paraId="4D043E47" w14:textId="77777777" w:rsidR="002C0910" w:rsidRPr="00C30294" w:rsidRDefault="002C0910" w:rsidP="00767053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</w:tabs>
              <w:spacing w:line="360" w:lineRule="auto"/>
              <w:ind w:left="252" w:hangingChars="168" w:hanging="252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Kader menggunakan 3 atau 4 jari tangan kanan untuk meraba payudara kiri dengan kuat dengan hati-hati dan</w:t>
            </w:r>
            <w:r w:rsidRPr="00C30294">
              <w:rPr>
                <w:rFonts w:ascii="Arial" w:hAnsi="Arial" w:cs="Arial"/>
                <w:spacing w:val="-7"/>
              </w:rPr>
              <w:t xml:space="preserve"> </w:t>
            </w:r>
            <w:r w:rsidRPr="00C30294">
              <w:rPr>
                <w:rFonts w:ascii="Arial" w:hAnsi="Arial" w:cs="Arial"/>
              </w:rPr>
              <w:t>menyeluruh.</w:t>
            </w:r>
          </w:p>
          <w:p w14:paraId="36D5F7DE" w14:textId="77777777" w:rsidR="002C0910" w:rsidRPr="00C30294" w:rsidRDefault="002C0910" w:rsidP="00767053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</w:tabs>
              <w:spacing w:line="360" w:lineRule="auto"/>
              <w:ind w:left="252" w:hangingChars="168" w:hanging="252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 xml:space="preserve">Kader mulai pada tepi luar, tekan bagian datar dari jari-jari tangan dalam lingkaran kecil, bergerak melingkar dengan lambat </w:t>
            </w:r>
            <w:proofErr w:type="spellStart"/>
            <w:r w:rsidRPr="00C30294">
              <w:rPr>
                <w:rFonts w:ascii="Arial" w:hAnsi="Arial" w:cs="Arial"/>
              </w:rPr>
              <w:t>disekitar</w:t>
            </w:r>
            <w:proofErr w:type="spellEnd"/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payudara.</w:t>
            </w:r>
          </w:p>
          <w:p w14:paraId="4992E3D4" w14:textId="77777777" w:rsidR="002C0910" w:rsidRPr="00C30294" w:rsidRDefault="002C0910" w:rsidP="00767053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</w:tabs>
              <w:spacing w:line="360" w:lineRule="auto"/>
              <w:ind w:left="252" w:hangingChars="168" w:hanging="252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 xml:space="preserve">Secara bertahap lakukan </w:t>
            </w:r>
            <w:proofErr w:type="spellStart"/>
            <w:r w:rsidRPr="00C30294">
              <w:rPr>
                <w:rFonts w:ascii="Arial" w:hAnsi="Arial" w:cs="Arial"/>
              </w:rPr>
              <w:t>kearah</w:t>
            </w:r>
            <w:proofErr w:type="spellEnd"/>
            <w:r w:rsidRPr="00C30294">
              <w:rPr>
                <w:rFonts w:ascii="Arial" w:hAnsi="Arial" w:cs="Arial"/>
              </w:rPr>
              <w:t xml:space="preserve"> puting</w:t>
            </w:r>
            <w:r w:rsidRPr="00C30294">
              <w:rPr>
                <w:rFonts w:ascii="Arial" w:hAnsi="Arial" w:cs="Arial"/>
                <w:spacing w:val="-6"/>
              </w:rPr>
              <w:t xml:space="preserve"> </w:t>
            </w:r>
            <w:r w:rsidRPr="00C30294">
              <w:rPr>
                <w:rFonts w:ascii="Arial" w:hAnsi="Arial" w:cs="Arial"/>
              </w:rPr>
              <w:t>susu</w:t>
            </w:r>
          </w:p>
          <w:p w14:paraId="233B103D" w14:textId="77777777" w:rsidR="002C0910" w:rsidRPr="00C30294" w:rsidRDefault="002C0910" w:rsidP="00767053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</w:tabs>
              <w:spacing w:line="360" w:lineRule="auto"/>
              <w:ind w:left="252" w:hangingChars="168" w:hanging="252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Pastikan kader melakukannya pada seluruh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payudara.</w:t>
            </w:r>
          </w:p>
          <w:p w14:paraId="2BEAADEE" w14:textId="77777777" w:rsidR="002C0910" w:rsidRPr="00C30294" w:rsidRDefault="002C0910" w:rsidP="00767053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</w:tabs>
              <w:spacing w:line="360" w:lineRule="auto"/>
              <w:ind w:left="252" w:hangingChars="168" w:hanging="252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Kader merasakan adanya benjolan atau massa yang tidak lazim dibawah kulit.</w:t>
            </w:r>
          </w:p>
          <w:p w14:paraId="651F5F05" w14:textId="77777777" w:rsidR="002C0910" w:rsidRPr="00C30294" w:rsidRDefault="002C0910" w:rsidP="00DD54E2">
            <w:pPr>
              <w:spacing w:line="360" w:lineRule="auto"/>
              <w:ind w:left="842" w:firstLine="984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  <w:noProof/>
              </w:rPr>
              <w:drawing>
                <wp:inline distT="0" distB="0" distL="0" distR="0" wp14:anchorId="73395874" wp14:editId="7A0340DD">
                  <wp:extent cx="714375" cy="727075"/>
                  <wp:effectExtent l="0" t="0" r="0" b="0"/>
                  <wp:docPr id="78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4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619" cy="741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" w:type="dxa"/>
          </w:tcPr>
          <w:p w14:paraId="7F8D41AB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691D2AD0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C0910" w:rsidRPr="00C30294" w14:paraId="70B314A9" w14:textId="77777777" w:rsidTr="00DD54E2">
        <w:tc>
          <w:tcPr>
            <w:tcW w:w="588" w:type="dxa"/>
          </w:tcPr>
          <w:p w14:paraId="6E0CCF0C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5</w:t>
            </w:r>
          </w:p>
        </w:tc>
        <w:tc>
          <w:tcPr>
            <w:tcW w:w="6041" w:type="dxa"/>
          </w:tcPr>
          <w:p w14:paraId="7C6FE422" w14:textId="77777777" w:rsidR="002C0910" w:rsidRPr="00C30294" w:rsidRDefault="002C0910" w:rsidP="00DD54E2">
            <w:pPr>
              <w:pStyle w:val="ListParagraph"/>
              <w:tabs>
                <w:tab w:val="left" w:pos="2149"/>
              </w:tabs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5</w:t>
            </w:r>
          </w:p>
          <w:p w14:paraId="6B8FF864" w14:textId="77777777" w:rsidR="002C0910" w:rsidRPr="00C30294" w:rsidRDefault="002C0910" w:rsidP="00767053">
            <w:pPr>
              <w:pStyle w:val="ListParagraph"/>
              <w:numPr>
                <w:ilvl w:val="0"/>
                <w:numId w:val="6"/>
              </w:numPr>
              <w:tabs>
                <w:tab w:val="left" w:pos="2534"/>
              </w:tabs>
              <w:spacing w:line="360" w:lineRule="auto"/>
              <w:ind w:left="136" w:right="110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Dengan perlahan kader meremas puting susu dan perhatikan terhadap adanya rabas.</w:t>
            </w:r>
          </w:p>
          <w:p w14:paraId="0D3900E7" w14:textId="77777777" w:rsidR="002C0910" w:rsidRPr="00C30294" w:rsidRDefault="002C0910" w:rsidP="00767053">
            <w:pPr>
              <w:pStyle w:val="ListParagraph"/>
              <w:numPr>
                <w:ilvl w:val="0"/>
                <w:numId w:val="6"/>
              </w:numPr>
              <w:tabs>
                <w:tab w:val="left" w:pos="2534"/>
              </w:tabs>
              <w:spacing w:line="360" w:lineRule="auto"/>
              <w:ind w:left="136" w:right="110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Jika mengeluarkan rabas dari puting susu selama sebulan, terjadi ketika sedang atau tidak melakukan SADARI segera hubungi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dokter.</w:t>
            </w:r>
          </w:p>
          <w:p w14:paraId="5EE45909" w14:textId="77777777" w:rsidR="002C0910" w:rsidRPr="00C30294" w:rsidRDefault="002C0910" w:rsidP="00DD54E2">
            <w:pPr>
              <w:pStyle w:val="ListParagraph"/>
              <w:spacing w:before="1" w:line="360" w:lineRule="auto"/>
              <w:ind w:left="0" w:right="112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  <w:noProof/>
              </w:rPr>
              <w:drawing>
                <wp:inline distT="0" distB="0" distL="0" distR="0" wp14:anchorId="69DC5FAF" wp14:editId="464FB116">
                  <wp:extent cx="752475" cy="739140"/>
                  <wp:effectExtent l="0" t="0" r="0" b="3810"/>
                  <wp:docPr id="24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31" cy="74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8942B" w14:textId="77777777" w:rsidR="002C0910" w:rsidRPr="00C30294" w:rsidRDefault="002C0910" w:rsidP="00DD54E2">
            <w:pPr>
              <w:pStyle w:val="ListParagraph"/>
              <w:spacing w:before="1" w:line="360" w:lineRule="auto"/>
              <w:ind w:left="0" w:right="112"/>
              <w:jc w:val="center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0A993707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32E0AF55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C0910" w:rsidRPr="00C30294" w14:paraId="04F94288" w14:textId="77777777" w:rsidTr="00DD54E2">
        <w:tc>
          <w:tcPr>
            <w:tcW w:w="588" w:type="dxa"/>
          </w:tcPr>
          <w:p w14:paraId="212C8DDC" w14:textId="77777777" w:rsidR="002C0910" w:rsidRPr="00C30294" w:rsidRDefault="002C0910" w:rsidP="00DD54E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6</w:t>
            </w:r>
          </w:p>
        </w:tc>
        <w:tc>
          <w:tcPr>
            <w:tcW w:w="6041" w:type="dxa"/>
          </w:tcPr>
          <w:p w14:paraId="454AEB24" w14:textId="77777777" w:rsidR="002C0910" w:rsidRPr="00C30294" w:rsidRDefault="002C0910" w:rsidP="00DD54E2">
            <w:pPr>
              <w:pStyle w:val="ListParagraph"/>
              <w:tabs>
                <w:tab w:val="left" w:pos="2149"/>
              </w:tabs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6</w:t>
            </w:r>
          </w:p>
          <w:p w14:paraId="662BA316" w14:textId="77777777" w:rsidR="002C0910" w:rsidRPr="00C30294" w:rsidRDefault="002C0910" w:rsidP="00767053">
            <w:pPr>
              <w:pStyle w:val="ListParagraph"/>
              <w:numPr>
                <w:ilvl w:val="0"/>
                <w:numId w:val="7"/>
              </w:numPr>
              <w:tabs>
                <w:tab w:val="left" w:pos="2534"/>
              </w:tabs>
              <w:spacing w:line="360" w:lineRule="auto"/>
              <w:ind w:left="136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Langkah 4 dan 5 harus diulangi dengan posisi</w:t>
            </w:r>
            <w:r w:rsidRPr="00C30294">
              <w:rPr>
                <w:rFonts w:ascii="Arial" w:hAnsi="Arial" w:cs="Arial"/>
                <w:spacing w:val="-3"/>
              </w:rPr>
              <w:t xml:space="preserve"> </w:t>
            </w:r>
            <w:r w:rsidRPr="00C30294">
              <w:rPr>
                <w:rFonts w:ascii="Arial" w:hAnsi="Arial" w:cs="Arial"/>
              </w:rPr>
              <w:t>berbaring.</w:t>
            </w:r>
          </w:p>
          <w:p w14:paraId="331C691F" w14:textId="77777777" w:rsidR="002C0910" w:rsidRPr="00C30294" w:rsidRDefault="002C0910" w:rsidP="00767053">
            <w:pPr>
              <w:pStyle w:val="ListParagraph"/>
              <w:numPr>
                <w:ilvl w:val="0"/>
                <w:numId w:val="7"/>
              </w:numPr>
              <w:tabs>
                <w:tab w:val="left" w:pos="2534"/>
              </w:tabs>
              <w:spacing w:line="360" w:lineRule="auto"/>
              <w:ind w:left="136" w:hangingChars="91" w:hanging="136"/>
              <w:jc w:val="both"/>
              <w:rPr>
                <w:rFonts w:ascii="Arial" w:hAnsi="Arial" w:cs="Arial"/>
              </w:rPr>
            </w:pPr>
            <w:proofErr w:type="spellStart"/>
            <w:r w:rsidRPr="00C30294">
              <w:rPr>
                <w:rFonts w:ascii="Arial" w:hAnsi="Arial" w:cs="Arial"/>
              </w:rPr>
              <w:t>Berbaringlah</w:t>
            </w:r>
            <w:proofErr w:type="spellEnd"/>
            <w:r w:rsidRPr="00C30294">
              <w:rPr>
                <w:rFonts w:ascii="Arial" w:hAnsi="Arial" w:cs="Arial"/>
              </w:rPr>
              <w:t xml:space="preserve"> mendatar terlentang dengan lengan kiri dibawah kepala dan sebuah bantal atau handuk yang dilipat di bawah bahu kiri  (posisi ini mendatarkan payudara </w:t>
            </w:r>
            <w:proofErr w:type="spellStart"/>
            <w:r w:rsidRPr="00C30294">
              <w:rPr>
                <w:rFonts w:ascii="Arial" w:hAnsi="Arial" w:cs="Arial"/>
              </w:rPr>
              <w:t>anda</w:t>
            </w:r>
            <w:proofErr w:type="spellEnd"/>
            <w:r w:rsidRPr="00C30294">
              <w:rPr>
                <w:rFonts w:ascii="Arial" w:hAnsi="Arial" w:cs="Arial"/>
              </w:rPr>
              <w:t xml:space="preserve"> dan memudahkan untuk</w:t>
            </w:r>
            <w:r w:rsidRPr="00C30294">
              <w:rPr>
                <w:rFonts w:ascii="Arial" w:hAnsi="Arial" w:cs="Arial"/>
                <w:spacing w:val="-1"/>
              </w:rPr>
              <w:t xml:space="preserve"> </w:t>
            </w:r>
            <w:r w:rsidRPr="00C30294">
              <w:rPr>
                <w:rFonts w:ascii="Arial" w:hAnsi="Arial" w:cs="Arial"/>
              </w:rPr>
              <w:t>memeriksanya).</w:t>
            </w:r>
          </w:p>
          <w:p w14:paraId="63F993D7" w14:textId="77777777" w:rsidR="002C0910" w:rsidRPr="00C30294" w:rsidRDefault="002C0910" w:rsidP="00767053">
            <w:pPr>
              <w:pStyle w:val="ListParagraph"/>
              <w:numPr>
                <w:ilvl w:val="0"/>
                <w:numId w:val="7"/>
              </w:numPr>
              <w:tabs>
                <w:tab w:val="left" w:pos="2534"/>
              </w:tabs>
              <w:spacing w:line="360" w:lineRule="auto"/>
              <w:ind w:left="136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</w:rPr>
              <w:t>Gunakan gerakan sirkuler yang sama seperti yang diuraikan diatas.</w:t>
            </w:r>
          </w:p>
          <w:p w14:paraId="1AB3D504" w14:textId="47DD0185" w:rsidR="002C0910" w:rsidRPr="00767053" w:rsidRDefault="002C0910" w:rsidP="00DD54E2">
            <w:pPr>
              <w:pStyle w:val="ListParagraph"/>
              <w:numPr>
                <w:ilvl w:val="0"/>
                <w:numId w:val="7"/>
              </w:numPr>
              <w:tabs>
                <w:tab w:val="left" w:pos="2534"/>
              </w:tabs>
              <w:spacing w:line="360" w:lineRule="auto"/>
              <w:ind w:left="136" w:hangingChars="91" w:hanging="136"/>
              <w:jc w:val="both"/>
              <w:rPr>
                <w:rFonts w:ascii="Arial" w:hAnsi="Arial" w:cs="Arial"/>
              </w:rPr>
            </w:pPr>
            <w:r w:rsidRPr="00C30294">
              <w:rPr>
                <w:rFonts w:ascii="Arial" w:hAnsi="Arial" w:cs="Arial"/>
                <w:noProof/>
              </w:rPr>
              <w:drawing>
                <wp:anchor distT="0" distB="0" distL="0" distR="0" simplePos="0" relativeHeight="251662336" behindDoc="0" locked="0" layoutInCell="1" allowOverlap="1" wp14:anchorId="7A498423" wp14:editId="715F292C">
                  <wp:simplePos x="0" y="0"/>
                  <wp:positionH relativeFrom="page">
                    <wp:posOffset>1461770</wp:posOffset>
                  </wp:positionH>
                  <wp:positionV relativeFrom="paragraph">
                    <wp:posOffset>211455</wp:posOffset>
                  </wp:positionV>
                  <wp:extent cx="781050" cy="590550"/>
                  <wp:effectExtent l="0" t="0" r="0" b="0"/>
                  <wp:wrapTopAndBottom/>
                  <wp:docPr id="250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30294">
              <w:rPr>
                <w:rFonts w:ascii="Arial" w:hAnsi="Arial" w:cs="Arial"/>
              </w:rPr>
              <w:t>Ulangi pada payudara kanan.</w:t>
            </w:r>
          </w:p>
        </w:tc>
        <w:tc>
          <w:tcPr>
            <w:tcW w:w="894" w:type="dxa"/>
          </w:tcPr>
          <w:p w14:paraId="7FFFC41B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4" w:type="dxa"/>
          </w:tcPr>
          <w:p w14:paraId="12132EDB" w14:textId="77777777" w:rsidR="002C0910" w:rsidRPr="00C30294" w:rsidRDefault="002C0910" w:rsidP="00DD54E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6F6A79E5" w14:textId="5DBF5ECE" w:rsidR="00BD6DC1" w:rsidRPr="00BD6DC1" w:rsidRDefault="00BD6DC1" w:rsidP="0076705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BD6DC1" w:rsidRPr="00BD6DC1" w:rsidSect="0086195E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6DEEAB"/>
    <w:multiLevelType w:val="singleLevel"/>
    <w:tmpl w:val="F56DEEA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219C5D7D"/>
    <w:multiLevelType w:val="singleLevel"/>
    <w:tmpl w:val="219C5D7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2EB84D33"/>
    <w:multiLevelType w:val="singleLevel"/>
    <w:tmpl w:val="2EB84D33"/>
    <w:lvl w:ilvl="0">
      <w:start w:val="1"/>
      <w:numFmt w:val="decimal"/>
      <w:suff w:val="space"/>
      <w:lvlText w:val="%1."/>
      <w:lvlJc w:val="left"/>
    </w:lvl>
  </w:abstractNum>
  <w:abstractNum w:abstractNumId="3">
    <w:nsid w:val="40D3245D"/>
    <w:multiLevelType w:val="singleLevel"/>
    <w:tmpl w:val="40D3245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6008691E"/>
    <w:multiLevelType w:val="hybridMultilevel"/>
    <w:tmpl w:val="D758E3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F8629"/>
    <w:multiLevelType w:val="singleLevel"/>
    <w:tmpl w:val="6CCF8629"/>
    <w:lvl w:ilvl="0">
      <w:start w:val="1"/>
      <w:numFmt w:val="decimal"/>
      <w:suff w:val="space"/>
      <w:lvlText w:val="%1."/>
      <w:lvlJc w:val="left"/>
    </w:lvl>
  </w:abstractNum>
  <w:abstractNum w:abstractNumId="6">
    <w:nsid w:val="74ABF363"/>
    <w:multiLevelType w:val="singleLevel"/>
    <w:tmpl w:val="74ABF363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5E"/>
    <w:rsid w:val="00077A45"/>
    <w:rsid w:val="00083B42"/>
    <w:rsid w:val="00124580"/>
    <w:rsid w:val="0013685D"/>
    <w:rsid w:val="001E248C"/>
    <w:rsid w:val="001F7D9B"/>
    <w:rsid w:val="002176ED"/>
    <w:rsid w:val="00243EC3"/>
    <w:rsid w:val="002C0910"/>
    <w:rsid w:val="002E66C6"/>
    <w:rsid w:val="00386BAD"/>
    <w:rsid w:val="003A7453"/>
    <w:rsid w:val="004E713B"/>
    <w:rsid w:val="005506CE"/>
    <w:rsid w:val="00552A3E"/>
    <w:rsid w:val="005F3792"/>
    <w:rsid w:val="00680B95"/>
    <w:rsid w:val="006C0890"/>
    <w:rsid w:val="006D4050"/>
    <w:rsid w:val="00767053"/>
    <w:rsid w:val="0086195E"/>
    <w:rsid w:val="00975172"/>
    <w:rsid w:val="00997640"/>
    <w:rsid w:val="009D5D0E"/>
    <w:rsid w:val="00AC50EE"/>
    <w:rsid w:val="00AC6BF9"/>
    <w:rsid w:val="00BD6DC1"/>
    <w:rsid w:val="00C64D25"/>
    <w:rsid w:val="00C6599B"/>
    <w:rsid w:val="00CB7C4C"/>
    <w:rsid w:val="00CE220C"/>
    <w:rsid w:val="00DE5F4A"/>
    <w:rsid w:val="00F3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A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Body Text Char1,Char Char2,List Paragraph2,Char Char21,Paragraf ISI,UGEX'Z"/>
    <w:basedOn w:val="Normal"/>
    <w:link w:val="ListParagraphChar"/>
    <w:uiPriority w:val="34"/>
    <w:qFormat/>
    <w:rsid w:val="0086195E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"/>
    <w:link w:val="ListParagraph"/>
    <w:uiPriority w:val="34"/>
    <w:qFormat/>
    <w:locked/>
    <w:rsid w:val="0086195E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050"/>
    <w:rPr>
      <w:rFonts w:ascii="Tahoma" w:eastAsia="Calibri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qFormat/>
    <w:rsid w:val="002C0910"/>
    <w:pPr>
      <w:spacing w:after="160" w:line="259" w:lineRule="auto"/>
      <w:ind w:left="360"/>
      <w:jc w:val="both"/>
    </w:pPr>
    <w:rPr>
      <w:rFonts w:asciiTheme="minorHAnsi" w:eastAsiaTheme="minorHAnsi" w:hAnsi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rsid w:val="002C0910"/>
  </w:style>
  <w:style w:type="table" w:styleId="TableGrid">
    <w:name w:val="Table Grid"/>
    <w:basedOn w:val="TableNormal"/>
    <w:uiPriority w:val="59"/>
    <w:qFormat/>
    <w:rsid w:val="002C091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Body Text Char1,Char Char2,List Paragraph2,Char Char21,Paragraf ISI,UGEX'Z"/>
    <w:basedOn w:val="Normal"/>
    <w:link w:val="ListParagraphChar"/>
    <w:uiPriority w:val="34"/>
    <w:qFormat/>
    <w:rsid w:val="0086195E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"/>
    <w:link w:val="ListParagraph"/>
    <w:uiPriority w:val="34"/>
    <w:qFormat/>
    <w:locked/>
    <w:rsid w:val="0086195E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050"/>
    <w:rPr>
      <w:rFonts w:ascii="Tahoma" w:eastAsia="Calibri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qFormat/>
    <w:rsid w:val="002C0910"/>
    <w:pPr>
      <w:spacing w:after="160" w:line="259" w:lineRule="auto"/>
      <w:ind w:left="360"/>
      <w:jc w:val="both"/>
    </w:pPr>
    <w:rPr>
      <w:rFonts w:asciiTheme="minorHAnsi" w:eastAsiaTheme="minorHAnsi" w:hAnsi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rsid w:val="002C0910"/>
  </w:style>
  <w:style w:type="table" w:styleId="TableGrid">
    <w:name w:val="Table Grid"/>
    <w:basedOn w:val="TableNormal"/>
    <w:uiPriority w:val="59"/>
    <w:qFormat/>
    <w:rsid w:val="002C091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cp:lastPrinted>2023-03-28T17:10:00Z</cp:lastPrinted>
  <dcterms:created xsi:type="dcterms:W3CDTF">2023-03-28T17:06:00Z</dcterms:created>
  <dcterms:modified xsi:type="dcterms:W3CDTF">2023-03-28T17:10:00Z</dcterms:modified>
</cp:coreProperties>
</file>