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8781" w14:textId="20CDECA2" w:rsidR="004B6E1D" w:rsidRPr="004B6E1D" w:rsidRDefault="004B6E1D" w:rsidP="004B6E1D">
      <w:pPr>
        <w:jc w:val="center"/>
        <w:rPr>
          <w:b/>
          <w:sz w:val="28"/>
          <w:szCs w:val="28"/>
        </w:rPr>
      </w:pPr>
      <w:r w:rsidRPr="004B6E1D">
        <w:rPr>
          <w:b/>
          <w:sz w:val="28"/>
          <w:szCs w:val="28"/>
        </w:rPr>
        <w:t xml:space="preserve">UJI EFEKTIVITAS ANTARA EKSTRAK DAUN MENGKUDU </w:t>
      </w:r>
      <w:r w:rsidRPr="004B6E1D">
        <w:rPr>
          <w:b/>
          <w:i/>
          <w:sz w:val="28"/>
          <w:szCs w:val="28"/>
        </w:rPr>
        <w:t>(Morinda citrifolia L.,)</w:t>
      </w:r>
      <w:r w:rsidRPr="004B6E1D">
        <w:rPr>
          <w:b/>
          <w:sz w:val="28"/>
          <w:szCs w:val="28"/>
        </w:rPr>
        <w:t xml:space="preserve"> dan KULIT BATANG JARAK PAGAR (</w:t>
      </w:r>
      <w:r w:rsidRPr="004B6E1D">
        <w:rPr>
          <w:b/>
          <w:i/>
          <w:sz w:val="28"/>
          <w:szCs w:val="28"/>
        </w:rPr>
        <w:t>Jatropha curcas L.,)</w:t>
      </w:r>
      <w:r w:rsidRPr="004B6E1D">
        <w:rPr>
          <w:b/>
          <w:sz w:val="28"/>
          <w:szCs w:val="28"/>
        </w:rPr>
        <w:t xml:space="preserve"> SEBAGAI ANTINYAMUK CAIR ELEKTRIK TE</w:t>
      </w:r>
      <w:r w:rsidR="009808B3">
        <w:rPr>
          <w:b/>
          <w:sz w:val="28"/>
          <w:szCs w:val="28"/>
        </w:rPr>
        <w:t>R</w:t>
      </w:r>
      <w:r w:rsidRPr="004B6E1D">
        <w:rPr>
          <w:b/>
          <w:sz w:val="28"/>
          <w:szCs w:val="28"/>
        </w:rPr>
        <w:t xml:space="preserve">HADAP MORTALITAS NYAMUK </w:t>
      </w:r>
      <w:r w:rsidRPr="004B6E1D">
        <w:rPr>
          <w:b/>
          <w:i/>
          <w:sz w:val="28"/>
          <w:szCs w:val="28"/>
        </w:rPr>
        <w:t xml:space="preserve">Aedes aegypti </w:t>
      </w:r>
    </w:p>
    <w:p w14:paraId="2F0A8353" w14:textId="77777777" w:rsidR="00A266DA" w:rsidRPr="00A266DA" w:rsidRDefault="00A266DA" w:rsidP="00A266DA">
      <w:pPr>
        <w:spacing w:after="120"/>
        <w:jc w:val="center"/>
        <w:rPr>
          <w:b/>
          <w:sz w:val="24"/>
          <w:szCs w:val="24"/>
        </w:rPr>
      </w:pPr>
    </w:p>
    <w:p w14:paraId="28184318" w14:textId="1C31290C" w:rsidR="00A266DA" w:rsidRDefault="003A294D" w:rsidP="004B6E1D">
      <w:pPr>
        <w:tabs>
          <w:tab w:val="left" w:pos="8364"/>
        </w:tabs>
        <w:ind w:left="1418" w:right="708" w:hanging="567"/>
        <w:jc w:val="center"/>
        <w:rPr>
          <w:b/>
          <w:position w:val="9"/>
          <w:sz w:val="16"/>
          <w:szCs w:val="16"/>
        </w:rPr>
      </w:pPr>
      <w:bookmarkStart w:id="0" w:name="_Hlk72470861"/>
      <w:r>
        <w:rPr>
          <w:b/>
          <w:spacing w:val="1"/>
          <w:sz w:val="24"/>
          <w:szCs w:val="24"/>
          <w:lang w:val="en-US"/>
        </w:rPr>
        <w:t xml:space="preserve">Rizky </w:t>
      </w:r>
      <w:r w:rsidR="004B6E1D">
        <w:rPr>
          <w:b/>
          <w:spacing w:val="1"/>
          <w:sz w:val="24"/>
          <w:szCs w:val="24"/>
          <w:lang w:val="en-US"/>
        </w:rPr>
        <w:t>Aulia Salsabila Al Mukti</w:t>
      </w:r>
      <w:r w:rsidR="00A266DA">
        <w:rPr>
          <w:b/>
          <w:spacing w:val="1"/>
          <w:sz w:val="24"/>
          <w:szCs w:val="24"/>
        </w:rPr>
        <w:t xml:space="preserve"> </w:t>
      </w:r>
      <w:r w:rsidR="009C2BF0">
        <w:rPr>
          <w:b/>
          <w:position w:val="9"/>
          <w:sz w:val="16"/>
          <w:szCs w:val="16"/>
          <w:lang w:val="en-US"/>
        </w:rPr>
        <w:t>1</w:t>
      </w:r>
      <w:r w:rsidR="00A266DA">
        <w:rPr>
          <w:b/>
          <w:spacing w:val="-1"/>
          <w:position w:val="9"/>
          <w:sz w:val="16"/>
          <w:szCs w:val="16"/>
        </w:rPr>
        <w:t>)</w:t>
      </w:r>
      <w:r w:rsidR="004B6E1D">
        <w:rPr>
          <w:b/>
          <w:sz w:val="24"/>
          <w:szCs w:val="24"/>
        </w:rPr>
        <w:t>, Aris Santjaka</w:t>
      </w:r>
      <w:r w:rsidR="00A266DA">
        <w:rPr>
          <w:b/>
          <w:position w:val="9"/>
          <w:sz w:val="16"/>
          <w:szCs w:val="16"/>
        </w:rPr>
        <w:t xml:space="preserve"> </w:t>
      </w:r>
      <w:r w:rsidR="009C2BF0">
        <w:rPr>
          <w:b/>
          <w:position w:val="9"/>
          <w:sz w:val="16"/>
          <w:szCs w:val="16"/>
          <w:lang w:val="en-US"/>
        </w:rPr>
        <w:t>2</w:t>
      </w:r>
      <w:r w:rsidR="00A266DA">
        <w:rPr>
          <w:b/>
          <w:spacing w:val="-1"/>
          <w:position w:val="9"/>
          <w:sz w:val="16"/>
          <w:szCs w:val="16"/>
        </w:rPr>
        <w:t>)</w:t>
      </w:r>
      <w:r w:rsidR="00A266DA">
        <w:rPr>
          <w:b/>
          <w:sz w:val="24"/>
          <w:szCs w:val="24"/>
        </w:rPr>
        <w:t xml:space="preserve">, </w:t>
      </w:r>
      <w:r w:rsidR="004B6E1D">
        <w:rPr>
          <w:b/>
          <w:spacing w:val="1"/>
          <w:sz w:val="24"/>
          <w:szCs w:val="24"/>
          <w:lang w:val="en-US"/>
        </w:rPr>
        <w:t>Sugeng Abdullah</w:t>
      </w:r>
      <w:r w:rsidR="009C2BF0">
        <w:rPr>
          <w:b/>
          <w:position w:val="9"/>
          <w:sz w:val="16"/>
          <w:szCs w:val="16"/>
          <w:lang w:val="en-US"/>
        </w:rPr>
        <w:t>3</w:t>
      </w:r>
      <w:r w:rsidR="00A266DA">
        <w:rPr>
          <w:b/>
          <w:position w:val="9"/>
          <w:sz w:val="16"/>
          <w:szCs w:val="16"/>
        </w:rPr>
        <w:t>)</w:t>
      </w:r>
    </w:p>
    <w:p w14:paraId="2095925D" w14:textId="77777777" w:rsidR="00A266DA" w:rsidRDefault="00A266DA" w:rsidP="00A266DA">
      <w:pPr>
        <w:ind w:left="1418" w:right="1183"/>
        <w:jc w:val="center"/>
        <w:rPr>
          <w:sz w:val="24"/>
          <w:szCs w:val="24"/>
        </w:rPr>
      </w:pPr>
    </w:p>
    <w:bookmarkEnd w:id="0"/>
    <w:p w14:paraId="2B7B28BF" w14:textId="77777777" w:rsidR="001C1261" w:rsidRDefault="001C1261" w:rsidP="001C1261">
      <w:pPr>
        <w:jc w:val="center"/>
        <w:rPr>
          <w:i/>
          <w:sz w:val="20"/>
        </w:rPr>
      </w:pPr>
      <w:r>
        <w:rPr>
          <w:i/>
          <w:sz w:val="20"/>
        </w:rPr>
        <w:t>Jurusan Kesehatan Lingkungan Purwokerto, Politeknik Kesehatan Kemenkes Semarang,</w:t>
      </w:r>
    </w:p>
    <w:p w14:paraId="2ED6DFE2" w14:textId="77777777" w:rsidR="001C1261" w:rsidRDefault="001C1261" w:rsidP="00D13E36">
      <w:pPr>
        <w:spacing w:after="120"/>
        <w:jc w:val="center"/>
        <w:rPr>
          <w:i/>
          <w:sz w:val="20"/>
        </w:rPr>
        <w:sectPr w:rsidR="001C1261" w:rsidSect="001C1261">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720" w:footer="720" w:gutter="0"/>
          <w:cols w:space="720"/>
          <w:docGrid w:linePitch="360"/>
        </w:sectPr>
      </w:pPr>
      <w:r>
        <w:rPr>
          <w:i/>
          <w:sz w:val="20"/>
        </w:rPr>
        <w:t xml:space="preserve"> Jl. Raya Baturaden KM 12 Purwokerto, Indonesia</w:t>
      </w:r>
    </w:p>
    <w:p w14:paraId="346C4412" w14:textId="77777777" w:rsidR="001C1261" w:rsidRDefault="001C1261" w:rsidP="00D13E36">
      <w:pPr>
        <w:spacing w:after="120"/>
        <w:jc w:val="center"/>
        <w:rPr>
          <w:b/>
          <w:sz w:val="24"/>
        </w:rPr>
      </w:pPr>
      <w:r>
        <w:rPr>
          <w:b/>
          <w:sz w:val="24"/>
        </w:rPr>
        <w:t>Abstrak</w:t>
      </w:r>
    </w:p>
    <w:p w14:paraId="4F8E5C9E" w14:textId="19B0D14C" w:rsidR="004B6E1D" w:rsidRPr="004B6E1D" w:rsidRDefault="003C27A1" w:rsidP="004B6E1D">
      <w:pPr>
        <w:jc w:val="both"/>
        <w:rPr>
          <w:sz w:val="20"/>
          <w:szCs w:val="20"/>
        </w:rPr>
      </w:pPr>
      <w:r w:rsidRPr="003C27A1">
        <w:rPr>
          <w:b/>
          <w:sz w:val="20"/>
          <w:szCs w:val="20"/>
        </w:rPr>
        <w:t>Pendahuluan :</w:t>
      </w:r>
      <w:r>
        <w:rPr>
          <w:i/>
          <w:sz w:val="20"/>
          <w:szCs w:val="20"/>
        </w:rPr>
        <w:t xml:space="preserve"> </w:t>
      </w:r>
      <w:r w:rsidR="004B6E1D" w:rsidRPr="004B6E1D">
        <w:rPr>
          <w:i/>
          <w:sz w:val="20"/>
          <w:szCs w:val="20"/>
        </w:rPr>
        <w:t>Aedes aegypti</w:t>
      </w:r>
      <w:r w:rsidR="004B6E1D" w:rsidRPr="004B6E1D">
        <w:rPr>
          <w:sz w:val="20"/>
          <w:szCs w:val="20"/>
        </w:rPr>
        <w:t xml:space="preserve"> merupakan pembawa utama penyakit DBD dengan angka kejadian cenderung meningkat dan penyebarannya semakin luas. Pengendalian menggunakan insektisida kimia dapat menyebabkan resistensi dan dampak negatif bagi manusia. Alternatif lain untuk mengurangi dampak negatif dari insektisida kimia yaitu menggunakan insektisida nabati yang berasal dari tanaman yaitu daun mengkudu </w:t>
      </w:r>
      <w:r w:rsidR="004B6E1D" w:rsidRPr="004B6E1D">
        <w:rPr>
          <w:i/>
          <w:sz w:val="20"/>
          <w:szCs w:val="20"/>
        </w:rPr>
        <w:t>(Morinda citrifolia L.,)</w:t>
      </w:r>
      <w:r w:rsidR="004B6E1D" w:rsidRPr="004B6E1D">
        <w:rPr>
          <w:sz w:val="20"/>
          <w:szCs w:val="20"/>
        </w:rPr>
        <w:t xml:space="preserve"> dan kulit batang jarak pagar </w:t>
      </w:r>
      <w:r w:rsidR="004B6E1D" w:rsidRPr="004B6E1D">
        <w:rPr>
          <w:i/>
          <w:sz w:val="20"/>
          <w:szCs w:val="20"/>
        </w:rPr>
        <w:t xml:space="preserve">(Jatropha curcas L.,). </w:t>
      </w:r>
      <w:r w:rsidR="004B6E1D" w:rsidRPr="004B6E1D">
        <w:rPr>
          <w:sz w:val="20"/>
          <w:szCs w:val="20"/>
        </w:rPr>
        <w:t>Tujuan</w:t>
      </w:r>
      <w:r w:rsidR="004B6E1D" w:rsidRPr="004B6E1D">
        <w:rPr>
          <w:b/>
          <w:sz w:val="20"/>
          <w:szCs w:val="20"/>
        </w:rPr>
        <w:t xml:space="preserve"> </w:t>
      </w:r>
      <w:r w:rsidR="004B6E1D" w:rsidRPr="004B6E1D">
        <w:rPr>
          <w:sz w:val="20"/>
          <w:szCs w:val="20"/>
        </w:rPr>
        <w:t xml:space="preserve">penelitian ini untuk mengetahui perbandingan efektifitas antara ekstrak daun mengkudu </w:t>
      </w:r>
      <w:r w:rsidR="004B6E1D" w:rsidRPr="004B6E1D">
        <w:rPr>
          <w:i/>
          <w:sz w:val="20"/>
          <w:szCs w:val="20"/>
        </w:rPr>
        <w:t>(Morinda citrifolia L.,)</w:t>
      </w:r>
      <w:r w:rsidR="004B6E1D" w:rsidRPr="004B6E1D">
        <w:rPr>
          <w:sz w:val="20"/>
          <w:szCs w:val="20"/>
        </w:rPr>
        <w:t xml:space="preserve"> dan kulit batang jarak pagar </w:t>
      </w:r>
      <w:r w:rsidR="004B6E1D" w:rsidRPr="004B6E1D">
        <w:rPr>
          <w:i/>
          <w:sz w:val="20"/>
          <w:szCs w:val="20"/>
        </w:rPr>
        <w:t>(Jatropha curcas L.,)</w:t>
      </w:r>
      <w:r w:rsidR="004B6E1D" w:rsidRPr="004B6E1D">
        <w:rPr>
          <w:sz w:val="20"/>
          <w:szCs w:val="20"/>
        </w:rPr>
        <w:t xml:space="preserve"> terhadap kematian nyamuk </w:t>
      </w:r>
      <w:r w:rsidR="004B6E1D" w:rsidRPr="004B6E1D">
        <w:rPr>
          <w:i/>
          <w:sz w:val="20"/>
          <w:szCs w:val="20"/>
        </w:rPr>
        <w:t>Aedes aegypti</w:t>
      </w:r>
      <w:r w:rsidR="004B6E1D" w:rsidRPr="004B6E1D">
        <w:rPr>
          <w:sz w:val="20"/>
          <w:szCs w:val="20"/>
        </w:rPr>
        <w:t xml:space="preserve">. </w:t>
      </w:r>
      <w:r w:rsidRPr="003C27A1">
        <w:rPr>
          <w:b/>
          <w:sz w:val="20"/>
          <w:szCs w:val="20"/>
        </w:rPr>
        <w:t>Metode:</w:t>
      </w:r>
      <w:r>
        <w:rPr>
          <w:sz w:val="20"/>
          <w:szCs w:val="20"/>
        </w:rPr>
        <w:t xml:space="preserve"> </w:t>
      </w:r>
      <w:r w:rsidR="004B6E1D" w:rsidRPr="004B6E1D">
        <w:rPr>
          <w:sz w:val="20"/>
          <w:szCs w:val="20"/>
        </w:rPr>
        <w:t xml:space="preserve">Jenis penelitian yang digunakan yaitu eksperimen murni dengan rancangan </w:t>
      </w:r>
      <w:r w:rsidR="004B6E1D" w:rsidRPr="004B6E1D">
        <w:rPr>
          <w:i/>
          <w:sz w:val="20"/>
          <w:szCs w:val="20"/>
        </w:rPr>
        <w:t>post test only control group design</w:t>
      </w:r>
      <w:r w:rsidR="004B6E1D" w:rsidRPr="004B6E1D">
        <w:rPr>
          <w:sz w:val="20"/>
          <w:szCs w:val="20"/>
        </w:rPr>
        <w:t xml:space="preserve">. Penelitian menggunakan 4 perlakuan dengan konsentrasi 0%, 20%, 30% dan 50% dengan 3 kali pengulangan. </w:t>
      </w:r>
      <w:r w:rsidR="004B6E1D" w:rsidRPr="003C27A1">
        <w:rPr>
          <w:b/>
          <w:sz w:val="20"/>
          <w:szCs w:val="20"/>
        </w:rPr>
        <w:t>Hasil</w:t>
      </w:r>
      <w:r w:rsidR="004B6E1D" w:rsidRPr="004B6E1D">
        <w:rPr>
          <w:b/>
          <w:sz w:val="20"/>
          <w:szCs w:val="20"/>
        </w:rPr>
        <w:t xml:space="preserve"> </w:t>
      </w:r>
      <w:r w:rsidR="004B6E1D" w:rsidRPr="004B6E1D">
        <w:rPr>
          <w:sz w:val="20"/>
          <w:szCs w:val="20"/>
        </w:rPr>
        <w:t xml:space="preserve">uji </w:t>
      </w:r>
      <w:r w:rsidR="004B6E1D" w:rsidRPr="004B6E1D">
        <w:rPr>
          <w:i/>
          <w:sz w:val="20"/>
          <w:szCs w:val="20"/>
        </w:rPr>
        <w:t>Kruskal Wallis</w:t>
      </w:r>
      <w:r w:rsidR="004B6E1D" w:rsidRPr="004B6E1D">
        <w:rPr>
          <w:sz w:val="20"/>
          <w:szCs w:val="20"/>
        </w:rPr>
        <w:t xml:space="preserve"> menunjukkan bahwa terdapat perbedaan rata-rata jumlah kematian nyamuk </w:t>
      </w:r>
      <w:r w:rsidR="004B6E1D" w:rsidRPr="004B6E1D">
        <w:rPr>
          <w:i/>
          <w:sz w:val="20"/>
          <w:szCs w:val="20"/>
        </w:rPr>
        <w:t xml:space="preserve">Aedes aegypti </w:t>
      </w:r>
      <w:r w:rsidR="004B6E1D" w:rsidRPr="004B6E1D">
        <w:rPr>
          <w:sz w:val="20"/>
          <w:szCs w:val="20"/>
        </w:rPr>
        <w:t xml:space="preserve">pada berbagai konsentrasi antara ekstrak daun mengkudu (p=0.00) dan kulit batang jarak pagar (p=0.007), ditunjukkan dengan nilai signifikasi p &lt; 0.05. </w:t>
      </w:r>
      <w:r w:rsidR="004B6E1D" w:rsidRPr="003C27A1">
        <w:rPr>
          <w:b/>
          <w:sz w:val="20"/>
          <w:szCs w:val="20"/>
        </w:rPr>
        <w:t>Simpulan</w:t>
      </w:r>
      <w:r w:rsidR="004B6E1D" w:rsidRPr="004B6E1D">
        <w:rPr>
          <w:sz w:val="20"/>
          <w:szCs w:val="20"/>
        </w:rPr>
        <w:t xml:space="preserve"> dari penelitian ini adalah adanya perbedaan kematian nyamuk </w:t>
      </w:r>
      <w:r w:rsidR="004B6E1D" w:rsidRPr="004B6E1D">
        <w:rPr>
          <w:i/>
          <w:sz w:val="20"/>
          <w:szCs w:val="20"/>
        </w:rPr>
        <w:t>Aedes aegypti</w:t>
      </w:r>
      <w:r w:rsidR="004B6E1D" w:rsidRPr="004B6E1D">
        <w:rPr>
          <w:sz w:val="20"/>
          <w:szCs w:val="20"/>
        </w:rPr>
        <w:t xml:space="preserve"> pada berbagai konsentrasi. Konsentrasi paling efektif terhadap daya bunuh nyamuk pada konsentrasi 50%. Secara umum, jika dibandingkan jenis bahannya kematian nyamuk </w:t>
      </w:r>
      <w:r w:rsidR="004B6E1D" w:rsidRPr="004B6E1D">
        <w:rPr>
          <w:i/>
          <w:sz w:val="20"/>
          <w:szCs w:val="20"/>
        </w:rPr>
        <w:t>Aedes aegypti</w:t>
      </w:r>
      <w:r w:rsidR="004B6E1D" w:rsidRPr="004B6E1D">
        <w:rPr>
          <w:sz w:val="20"/>
          <w:szCs w:val="20"/>
        </w:rPr>
        <w:t xml:space="preserve"> pada ekstrak daun mengkudu disetiap konsentrasi lebih banyak dibanding dengan ekstrak kulit batang jarak pagar. Saran yang diberikan yaitu supaya dapat mempertimbangkan untuk menggunakan insektisida alami sebagai pengendalian vektor nyamuk. </w:t>
      </w:r>
    </w:p>
    <w:p w14:paraId="7CF2DDA4" w14:textId="77777777" w:rsidR="00A266DA" w:rsidRPr="00A266DA" w:rsidRDefault="00A266DA" w:rsidP="001C1261">
      <w:pPr>
        <w:pStyle w:val="BodyText"/>
        <w:spacing w:before="1"/>
        <w:ind w:right="-1"/>
        <w:jc w:val="both"/>
        <w:rPr>
          <w:i/>
          <w:lang w:val="en-US"/>
        </w:rPr>
      </w:pPr>
    </w:p>
    <w:p w14:paraId="57E1422D" w14:textId="00AA9C75" w:rsidR="001C1261" w:rsidRPr="004B6E1D" w:rsidRDefault="001C1261" w:rsidP="00A266DA">
      <w:pPr>
        <w:pStyle w:val="BodyText"/>
        <w:spacing w:before="1"/>
        <w:ind w:right="-1"/>
        <w:jc w:val="both"/>
        <w:rPr>
          <w:lang w:val="en-US"/>
        </w:rPr>
      </w:pPr>
      <w:r>
        <w:rPr>
          <w:b/>
        </w:rPr>
        <w:t xml:space="preserve">Kata kunci: </w:t>
      </w:r>
      <w:r w:rsidR="004B6E1D" w:rsidRPr="004B6E1D">
        <w:t xml:space="preserve">insektisida; </w:t>
      </w:r>
      <w:r w:rsidR="004B6E1D" w:rsidRPr="004B6E1D">
        <w:rPr>
          <w:i/>
        </w:rPr>
        <w:t xml:space="preserve">Aedes aegypti; </w:t>
      </w:r>
      <w:r w:rsidR="004B6E1D" w:rsidRPr="004B6E1D">
        <w:t>ekstrak daun mengkudu dan kulit batang jarak pagar</w:t>
      </w:r>
    </w:p>
    <w:p w14:paraId="16E7C858" w14:textId="77777777" w:rsidR="00A266DA" w:rsidRPr="00A266DA" w:rsidRDefault="00A266DA" w:rsidP="00A266DA">
      <w:pPr>
        <w:pStyle w:val="BodyText"/>
        <w:spacing w:before="1"/>
        <w:ind w:right="-1"/>
        <w:jc w:val="both"/>
        <w:rPr>
          <w:sz w:val="19"/>
          <w:lang w:val="en-US"/>
        </w:rPr>
      </w:pPr>
    </w:p>
    <w:p w14:paraId="77B49661" w14:textId="77777777" w:rsidR="001C1261" w:rsidRDefault="001C1261" w:rsidP="00D13E36">
      <w:pPr>
        <w:spacing w:after="120"/>
        <w:jc w:val="center"/>
        <w:rPr>
          <w:b/>
          <w:sz w:val="24"/>
        </w:rPr>
      </w:pPr>
      <w:r>
        <w:rPr>
          <w:b/>
          <w:sz w:val="24"/>
        </w:rPr>
        <w:t>Abstract</w:t>
      </w:r>
    </w:p>
    <w:p w14:paraId="641E3850" w14:textId="57A30FAC" w:rsidR="004B6E1D" w:rsidRPr="004B6E1D" w:rsidRDefault="00C66D18" w:rsidP="004B6E1D">
      <w:pPr>
        <w:jc w:val="both"/>
        <w:rPr>
          <w:i/>
          <w:sz w:val="20"/>
          <w:szCs w:val="20"/>
        </w:rPr>
      </w:pPr>
      <w:r>
        <w:rPr>
          <w:b/>
          <w:i/>
          <w:sz w:val="20"/>
          <w:szCs w:val="20"/>
        </w:rPr>
        <w:t>[</w:t>
      </w:r>
      <w:r w:rsidR="00607883" w:rsidRPr="00C66D18">
        <w:rPr>
          <w:b/>
          <w:i/>
          <w:sz w:val="20"/>
          <w:szCs w:val="20"/>
        </w:rPr>
        <w:t xml:space="preserve">The </w:t>
      </w:r>
      <w:r w:rsidR="001127A4" w:rsidRPr="00C66D18">
        <w:rPr>
          <w:b/>
          <w:i/>
          <w:sz w:val="20"/>
          <w:szCs w:val="20"/>
        </w:rPr>
        <w:t>Effectiveness Test Between Immediet Noni Leave Extrac (Morinda citrifolia L.,)</w:t>
      </w:r>
      <w:r w:rsidRPr="00C66D18">
        <w:rPr>
          <w:b/>
          <w:i/>
          <w:sz w:val="20"/>
          <w:szCs w:val="20"/>
        </w:rPr>
        <w:t xml:space="preserve">and Jatropha Bark (Jatropha curcas L.,) As An Electric Liquid Antinymous On The Death of Aedes aegypti </w:t>
      </w:r>
      <w:r>
        <w:rPr>
          <w:b/>
          <w:i/>
          <w:sz w:val="20"/>
          <w:szCs w:val="20"/>
        </w:rPr>
        <w:t>Mosquito] Introduction :</w:t>
      </w:r>
      <w:r w:rsidR="00607883">
        <w:rPr>
          <w:i/>
          <w:sz w:val="20"/>
          <w:szCs w:val="20"/>
        </w:rPr>
        <w:t xml:space="preserve"> </w:t>
      </w:r>
      <w:r w:rsidR="004B6E1D" w:rsidRPr="004B6E1D">
        <w:rPr>
          <w:i/>
          <w:sz w:val="20"/>
          <w:szCs w:val="20"/>
        </w:rPr>
        <w:t xml:space="preserve">Aedes aegypti is the main cause of dengue fever which incidence rates tend to escalate and spread fastly. Control using chemical insecticides can cause resistance and negative impacts on humans. Another alternative to reduce the negative impact of chemical insecticides is to use plant-based insecticides, namely noni leaves (Morinda citrifolia L.,) and jatropha bark (Jatropha curcas L.,). </w:t>
      </w:r>
      <w:r w:rsidR="004B6E1D" w:rsidRPr="005B157E">
        <w:rPr>
          <w:i/>
          <w:sz w:val="20"/>
          <w:szCs w:val="20"/>
        </w:rPr>
        <w:t>The purpose</w:t>
      </w:r>
      <w:r w:rsidR="004B6E1D" w:rsidRPr="004B6E1D">
        <w:rPr>
          <w:i/>
          <w:sz w:val="20"/>
          <w:szCs w:val="20"/>
        </w:rPr>
        <w:t xml:space="preserve"> of this research is to determine the effectiveness comparison between noni leaf extract (Morinda citrifolia L.,) and jatropha bark (Jatropha curcas L.,) on the mortality of Aedes aegypti mosquitoes. </w:t>
      </w:r>
      <w:r w:rsidR="005B157E" w:rsidRPr="005B157E">
        <w:rPr>
          <w:b/>
          <w:i/>
          <w:sz w:val="20"/>
          <w:szCs w:val="20"/>
        </w:rPr>
        <w:t>Methods</w:t>
      </w:r>
      <w:r w:rsidR="005B157E">
        <w:rPr>
          <w:i/>
          <w:sz w:val="20"/>
          <w:szCs w:val="20"/>
        </w:rPr>
        <w:t xml:space="preserve"> : </w:t>
      </w:r>
      <w:r w:rsidR="004B6E1D" w:rsidRPr="00C66D18">
        <w:rPr>
          <w:i/>
          <w:sz w:val="20"/>
          <w:szCs w:val="20"/>
        </w:rPr>
        <w:t>The type of research</w:t>
      </w:r>
      <w:r>
        <w:rPr>
          <w:i/>
          <w:sz w:val="20"/>
          <w:szCs w:val="20"/>
        </w:rPr>
        <w:t xml:space="preserve"> used a true </w:t>
      </w:r>
      <w:r w:rsidR="004B6E1D" w:rsidRPr="004B6E1D">
        <w:rPr>
          <w:i/>
          <w:sz w:val="20"/>
          <w:szCs w:val="20"/>
        </w:rPr>
        <w:t xml:space="preserve"> experiment with post test only control group design. The research used 4 treatments with concentrations of 0%, 20%, 30% and 50% with 3 repetitions. </w:t>
      </w:r>
      <w:r w:rsidR="005B157E">
        <w:rPr>
          <w:b/>
          <w:i/>
          <w:sz w:val="20"/>
          <w:szCs w:val="20"/>
        </w:rPr>
        <w:t xml:space="preserve">Result : </w:t>
      </w:r>
      <w:r w:rsidR="004B6E1D" w:rsidRPr="004B6E1D">
        <w:rPr>
          <w:i/>
          <w:sz w:val="20"/>
          <w:szCs w:val="20"/>
        </w:rPr>
        <w:t xml:space="preserve">The Kruskal Wallis test results showed that there were differences in the average number of deaths of Aedes aegypti mosquitoes at various concentrations between noni leaf extract (p = 0.00) and jatropha bark extract (p = 0.007), indicated by a significance value of p &lt;0.05. </w:t>
      </w:r>
      <w:r w:rsidR="005B157E">
        <w:rPr>
          <w:b/>
          <w:i/>
          <w:sz w:val="20"/>
          <w:szCs w:val="20"/>
        </w:rPr>
        <w:t xml:space="preserve">Conclusion : </w:t>
      </w:r>
      <w:r w:rsidR="005B157E">
        <w:rPr>
          <w:i/>
          <w:sz w:val="20"/>
          <w:szCs w:val="20"/>
        </w:rPr>
        <w:t xml:space="preserve">There </w:t>
      </w:r>
      <w:r w:rsidR="004B6E1D" w:rsidRPr="004B6E1D">
        <w:rPr>
          <w:i/>
          <w:sz w:val="20"/>
          <w:szCs w:val="20"/>
        </w:rPr>
        <w:t>are differences in the mortality of Aedes aegypti mosquitoes at various concentrations. The most effective concentration against mosquito killing power is at a concentration of 50%. In general, when compared to the type of material, the mortality of Aedes aegypti mosquitoes in noni leaf extract in each concentration was more than that of the jatropha bark extract. The advice given is to consider using natural insecticides as mosquito vector control.</w:t>
      </w:r>
    </w:p>
    <w:p w14:paraId="6B080C07" w14:textId="77777777" w:rsidR="00A266DA" w:rsidRPr="004B6E1D" w:rsidRDefault="00A266DA" w:rsidP="00A266DA">
      <w:pPr>
        <w:jc w:val="both"/>
        <w:rPr>
          <w:i/>
          <w:iCs/>
          <w:sz w:val="20"/>
          <w:szCs w:val="20"/>
          <w:lang w:val="en-US"/>
        </w:rPr>
      </w:pPr>
    </w:p>
    <w:p w14:paraId="23B25CB7" w14:textId="7C20EF28" w:rsidR="00D13E36" w:rsidRPr="004B6E1D" w:rsidRDefault="00D13E36" w:rsidP="00A266DA">
      <w:pPr>
        <w:pBdr>
          <w:bottom w:val="single" w:sz="6" w:space="1" w:color="auto"/>
        </w:pBdr>
        <w:jc w:val="both"/>
        <w:rPr>
          <w:i/>
          <w:sz w:val="20"/>
          <w:szCs w:val="20"/>
          <w:lang w:val="en-US"/>
        </w:rPr>
      </w:pPr>
      <w:r w:rsidRPr="004B6E1D">
        <w:rPr>
          <w:b/>
          <w:bCs/>
          <w:sz w:val="20"/>
          <w:szCs w:val="20"/>
        </w:rPr>
        <w:t>Keywords:</w:t>
      </w:r>
      <w:r w:rsidRPr="004B6E1D">
        <w:rPr>
          <w:i/>
          <w:sz w:val="20"/>
          <w:szCs w:val="20"/>
        </w:rPr>
        <w:t xml:space="preserve"> </w:t>
      </w:r>
      <w:r w:rsidR="004B6E1D" w:rsidRPr="004B6E1D">
        <w:rPr>
          <w:i/>
          <w:sz w:val="20"/>
          <w:szCs w:val="20"/>
        </w:rPr>
        <w:t>insecticide, Aedes aegypti, noni leaf extract and jatropha bark extract.</w:t>
      </w:r>
    </w:p>
    <w:p w14:paraId="1148FBA8" w14:textId="0B9E9FF9" w:rsidR="001C1261" w:rsidRPr="004B6E1D" w:rsidRDefault="003160DB" w:rsidP="001C1261">
      <w:pPr>
        <w:pStyle w:val="BodyText"/>
        <w:ind w:right="-1"/>
        <w:rPr>
          <w:color w:val="FF0000"/>
        </w:rPr>
      </w:pPr>
      <w:r>
        <w:rPr>
          <w:vertAlign w:val="superscript"/>
          <w:lang w:val="en-US"/>
        </w:rPr>
        <w:t>*</w:t>
      </w:r>
      <w:r w:rsidR="001C1261" w:rsidRPr="00392944">
        <w:rPr>
          <w:vertAlign w:val="superscript"/>
        </w:rPr>
        <w:t>)</w:t>
      </w:r>
      <w:r w:rsidR="008A6808">
        <w:t xml:space="preserve">Author </w:t>
      </w:r>
      <w:r w:rsidR="001C1261" w:rsidRPr="00392944">
        <w:t>E-mail</w:t>
      </w:r>
      <w:r w:rsidR="001C1261" w:rsidRPr="004B6E1D">
        <w:rPr>
          <w:color w:val="FF0000"/>
        </w:rPr>
        <w:t xml:space="preserve">: </w:t>
      </w:r>
      <w:hyperlink r:id="rId14" w:history="1">
        <w:r w:rsidR="00AF5700" w:rsidRPr="00E12326">
          <w:rPr>
            <w:rStyle w:val="Hyperlink"/>
            <w:lang w:val="en-US"/>
          </w:rPr>
          <w:t>rizkyauli2</w:t>
        </w:r>
        <w:r w:rsidR="00AF5700" w:rsidRPr="00E12326">
          <w:rPr>
            <w:rStyle w:val="Hyperlink"/>
          </w:rPr>
          <w:t>@gmail.com</w:t>
        </w:r>
      </w:hyperlink>
    </w:p>
    <w:p w14:paraId="37EB0D8F" w14:textId="01E1B868" w:rsidR="001C1261" w:rsidRPr="00392944" w:rsidRDefault="008A6808" w:rsidP="001C1261">
      <w:pPr>
        <w:pStyle w:val="BodyText"/>
        <w:ind w:right="-1"/>
      </w:pPr>
      <w:r>
        <w:rPr>
          <w:vertAlign w:val="superscript"/>
          <w:lang w:val="en-US"/>
        </w:rPr>
        <w:t>**</w:t>
      </w:r>
      <w:r w:rsidR="001C1261" w:rsidRPr="00392944">
        <w:rPr>
          <w:vertAlign w:val="superscript"/>
        </w:rPr>
        <w:t>)</w:t>
      </w:r>
      <w:r>
        <w:t>Corresponding Author 1</w:t>
      </w:r>
      <w:r w:rsidR="001C1261" w:rsidRPr="00392944">
        <w:t xml:space="preserve">E-mail: </w:t>
      </w:r>
      <w:hyperlink r:id="rId15" w:history="1">
        <w:r w:rsidR="00392944" w:rsidRPr="008747C0">
          <w:rPr>
            <w:rStyle w:val="Hyperlink"/>
            <w:lang w:val="en-US"/>
          </w:rPr>
          <w:t>arissantjaka@gmail.com</w:t>
        </w:r>
      </w:hyperlink>
      <w:r w:rsidR="00392944">
        <w:rPr>
          <w:lang w:val="en-US"/>
        </w:rPr>
        <w:t xml:space="preserve"> </w:t>
      </w:r>
    </w:p>
    <w:p w14:paraId="0D800009" w14:textId="6B36D1D7" w:rsidR="002D4C71" w:rsidRPr="005B157E" w:rsidRDefault="008A6808" w:rsidP="005B157E">
      <w:pPr>
        <w:pStyle w:val="BodyText"/>
        <w:spacing w:before="1"/>
        <w:ind w:right="-1"/>
      </w:pPr>
      <w:r>
        <w:rPr>
          <w:vertAlign w:val="superscript"/>
          <w:lang w:val="en-US"/>
        </w:rPr>
        <w:t>***</w:t>
      </w:r>
      <w:r w:rsidR="001C1261" w:rsidRPr="00392944">
        <w:rPr>
          <w:vertAlign w:val="superscript"/>
        </w:rPr>
        <w:t>)</w:t>
      </w:r>
      <w:r>
        <w:t xml:space="preserve">Corresponding Author 2 </w:t>
      </w:r>
      <w:r w:rsidR="001C1261" w:rsidRPr="00392944">
        <w:t xml:space="preserve">E-mail: </w:t>
      </w:r>
      <w:hyperlink r:id="rId16" w:history="1">
        <w:r w:rsidR="00274AB7" w:rsidRPr="008747C0">
          <w:rPr>
            <w:rStyle w:val="Hyperlink"/>
            <w:lang w:val="en-US"/>
          </w:rPr>
          <w:t>sugengzend2016@gmail.com</w:t>
        </w:r>
      </w:hyperlink>
      <w:r w:rsidR="00274AB7">
        <w:rPr>
          <w:rStyle w:val="Hyperlink"/>
          <w:color w:val="auto"/>
          <w:u w:val="none"/>
        </w:rPr>
        <w:t xml:space="preserve">  </w:t>
      </w:r>
    </w:p>
    <w:p w14:paraId="53674A2E" w14:textId="77777777" w:rsidR="004B6E1D" w:rsidRDefault="004B6E1D" w:rsidP="001C1261">
      <w:pPr>
        <w:ind w:right="-1"/>
        <w:jc w:val="both"/>
        <w:rPr>
          <w:i/>
          <w:sz w:val="20"/>
        </w:rPr>
        <w:sectPr w:rsidR="004B6E1D" w:rsidSect="001C1261">
          <w:type w:val="continuous"/>
          <w:pgSz w:w="11907" w:h="16840" w:code="9"/>
          <w:pgMar w:top="1701" w:right="1701" w:bottom="1134" w:left="1985" w:header="720" w:footer="720" w:gutter="0"/>
          <w:cols w:space="720"/>
          <w:docGrid w:linePitch="360"/>
        </w:sectPr>
      </w:pPr>
    </w:p>
    <w:p w14:paraId="028E179D" w14:textId="77777777" w:rsidR="001C1261" w:rsidRPr="00096BA1" w:rsidRDefault="001C1261" w:rsidP="001C1261">
      <w:pPr>
        <w:pStyle w:val="Heading2"/>
        <w:numPr>
          <w:ilvl w:val="0"/>
          <w:numId w:val="1"/>
        </w:numPr>
        <w:tabs>
          <w:tab w:val="left" w:pos="567"/>
        </w:tabs>
        <w:spacing w:before="0"/>
        <w:ind w:left="284"/>
        <w:jc w:val="both"/>
      </w:pPr>
      <w:r w:rsidRPr="00096BA1">
        <w:lastRenderedPageBreak/>
        <w:t>Pendahuluan</w:t>
      </w:r>
    </w:p>
    <w:p w14:paraId="1D56FAE1" w14:textId="149A6272" w:rsidR="00283E8F" w:rsidRDefault="00510B98" w:rsidP="00283E8F">
      <w:pPr>
        <w:pStyle w:val="ListParagraph"/>
        <w:ind w:left="142" w:firstLine="459"/>
        <w:jc w:val="both"/>
        <w:rPr>
          <w:rFonts w:ascii="Times New Roman" w:eastAsia="Times New Roman" w:hAnsi="Times New Roman"/>
          <w:sz w:val="20"/>
          <w:szCs w:val="20"/>
        </w:rPr>
      </w:pPr>
      <w:r w:rsidRPr="00096BA1">
        <w:rPr>
          <w:rFonts w:ascii="Times New Roman" w:eastAsia="Times New Roman" w:hAnsi="Times New Roman"/>
          <w:sz w:val="20"/>
          <w:szCs w:val="20"/>
        </w:rPr>
        <w:t xml:space="preserve">Vektor penyakit merupakan arthropoda yang berperan sebagai penular penyakit sehingga dapat disebut dengan </w:t>
      </w:r>
      <w:r w:rsidRPr="00096BA1">
        <w:rPr>
          <w:rFonts w:ascii="Times New Roman" w:eastAsia="Times New Roman" w:hAnsi="Times New Roman"/>
          <w:i/>
          <w:sz w:val="20"/>
          <w:szCs w:val="20"/>
        </w:rPr>
        <w:t>arthropoda borne disease</w:t>
      </w:r>
      <w:r w:rsidRPr="00096BA1">
        <w:rPr>
          <w:rFonts w:ascii="Times New Roman" w:eastAsia="Times New Roman" w:hAnsi="Times New Roman"/>
          <w:sz w:val="20"/>
          <w:szCs w:val="20"/>
        </w:rPr>
        <w:t xml:space="preserve"> atau </w:t>
      </w:r>
      <w:r w:rsidRPr="00096BA1">
        <w:rPr>
          <w:rFonts w:ascii="Times New Roman" w:eastAsia="Times New Roman" w:hAnsi="Times New Roman"/>
          <w:i/>
          <w:sz w:val="20"/>
          <w:szCs w:val="20"/>
        </w:rPr>
        <w:t>vector borne disease</w:t>
      </w:r>
      <w:r w:rsidRPr="00096BA1">
        <w:rPr>
          <w:rFonts w:ascii="Times New Roman" w:eastAsia="Times New Roman" w:hAnsi="Times New Roman"/>
          <w:sz w:val="20"/>
          <w:szCs w:val="20"/>
        </w:rPr>
        <w:t xml:space="preserve"> </w:t>
      </w:r>
      <w:r w:rsidRPr="00096BA1">
        <w:rPr>
          <w:rFonts w:ascii="Times New Roman" w:hAnsi="Times New Roman"/>
          <w:sz w:val="20"/>
          <w:szCs w:val="20"/>
        </w:rPr>
        <w:t>masih menjadi masalah kesehatan masyarakat baik secara endemis maupun penyakit baru yang berpotensi menimbulkan wabah sehingga dapat merugikan masyarakat dan harus dikendalikan</w:t>
      </w:r>
      <w:r w:rsidR="00274AB7" w:rsidRPr="00096BA1">
        <w:rPr>
          <w:rFonts w:ascii="Times New Roman" w:eastAsia="Times New Roman" w:hAnsi="Times New Roman"/>
          <w:sz w:val="20"/>
          <w:szCs w:val="20"/>
        </w:rPr>
        <w:t xml:space="preserve"> </w:t>
      </w:r>
      <w:r w:rsidR="00283E8F">
        <w:rPr>
          <w:rFonts w:ascii="Times New Roman" w:eastAsia="Times New Roman" w:hAnsi="Times New Roman"/>
          <w:sz w:val="20"/>
          <w:szCs w:val="20"/>
        </w:rPr>
        <w:fldChar w:fldCharType="begin" w:fldLock="1"/>
      </w:r>
      <w:r w:rsidR="00E33385">
        <w:rPr>
          <w:rFonts w:ascii="Times New Roman" w:eastAsia="Times New Roman" w:hAnsi="Times New Roman"/>
          <w:sz w:val="20"/>
          <w:szCs w:val="20"/>
        </w:rPr>
        <w:instrText>ADDIN CSL_CITATION {"citationItems":[{"id":"ITEM-1","itemData":{"author":[{"dropping-particle":"","family":"Permenkes RI","given":"","non-dropping-particle":"","parse-names":false,"suffix":""}],"id":"ITEM-1","issue":"1","issued":{"date-parts":[["2017"]]},"page":"55-64","publisher":"Kementerian Kesehatan Republik Indonesia","publisher-place":"Jakarta","title":"Peraturan Menteri Kesehatan Republik Indonesia Nomor 50 Tahun 2017 Tentang Standar Baku Mutu Kesehatan Lingkungan Dan Persyaratan Kesehatan Untuk Vektor Dan Binatang Pembawa Penyakit Serta Pengendaliannya","type":"article-journal","volume":"14"},"uris":["http://www.mendeley.com/documents/?uuid=d4588803-94d0-48ae-bedf-31a5a5fb452e"]}],"mendeley":{"formattedCitation":"(Permenkes RI, 2017)","plainTextFormattedCitation":"(Permenkes RI, 2017)","previouslyFormattedCitation":"(1)"},"properties":{"noteIndex":0},"schema":"https://github.com/citation-style-language/schema/raw/master/csl-citation.json"}</w:instrText>
      </w:r>
      <w:r w:rsidR="00283E8F">
        <w:rPr>
          <w:rFonts w:ascii="Times New Roman" w:eastAsia="Times New Roman" w:hAnsi="Times New Roman"/>
          <w:sz w:val="20"/>
          <w:szCs w:val="20"/>
        </w:rPr>
        <w:fldChar w:fldCharType="separate"/>
      </w:r>
      <w:r w:rsidR="00E33385" w:rsidRPr="00E33385">
        <w:rPr>
          <w:rFonts w:ascii="Times New Roman" w:eastAsia="Times New Roman" w:hAnsi="Times New Roman"/>
          <w:noProof/>
          <w:sz w:val="20"/>
          <w:szCs w:val="20"/>
        </w:rPr>
        <w:t>(Permenkes RI, 2017)</w:t>
      </w:r>
      <w:r w:rsidR="00283E8F">
        <w:rPr>
          <w:rFonts w:ascii="Times New Roman" w:eastAsia="Times New Roman" w:hAnsi="Times New Roman"/>
          <w:sz w:val="20"/>
          <w:szCs w:val="20"/>
        </w:rPr>
        <w:fldChar w:fldCharType="end"/>
      </w:r>
      <w:r w:rsidR="00283E8F">
        <w:rPr>
          <w:rFonts w:ascii="Times New Roman" w:eastAsia="Times New Roman" w:hAnsi="Times New Roman"/>
          <w:sz w:val="20"/>
          <w:szCs w:val="20"/>
        </w:rPr>
        <w:t>.</w:t>
      </w:r>
    </w:p>
    <w:p w14:paraId="7B66E78A" w14:textId="67353287" w:rsidR="00510B98" w:rsidRPr="00283E8F" w:rsidRDefault="00510B98" w:rsidP="00283E8F">
      <w:pPr>
        <w:pStyle w:val="ListParagraph"/>
        <w:ind w:left="142" w:firstLine="459"/>
        <w:jc w:val="both"/>
        <w:rPr>
          <w:rFonts w:ascii="Times New Roman" w:eastAsia="Times New Roman" w:hAnsi="Times New Roman"/>
          <w:sz w:val="20"/>
          <w:szCs w:val="20"/>
        </w:rPr>
      </w:pPr>
      <w:r w:rsidRPr="00283E8F">
        <w:rPr>
          <w:rFonts w:ascii="Times New Roman" w:hAnsi="Times New Roman"/>
          <w:sz w:val="20"/>
          <w:szCs w:val="20"/>
        </w:rPr>
        <w:t xml:space="preserve">Nyamuk </w:t>
      </w:r>
      <w:r w:rsidRPr="00283E8F">
        <w:rPr>
          <w:rFonts w:ascii="Times New Roman" w:hAnsi="Times New Roman"/>
          <w:i/>
          <w:sz w:val="20"/>
          <w:szCs w:val="20"/>
        </w:rPr>
        <w:t xml:space="preserve">Aedes aegypti </w:t>
      </w:r>
      <w:r w:rsidRPr="00283E8F">
        <w:rPr>
          <w:rFonts w:ascii="Times New Roman" w:hAnsi="Times New Roman"/>
          <w:sz w:val="20"/>
          <w:szCs w:val="20"/>
        </w:rPr>
        <w:t xml:space="preserve">merupakan salah satu vektor penyebab penyakit DBD. DBD (Demam Berdarah Dengue) merupakan penyakit endemis dimana penyakit ini pertama kali ditemukan pada tahun 1968 di Jakarta dan Surabaya dengan cara penularan oleh virus dengue dan disebarkan melalui gigitan nyamuk </w:t>
      </w:r>
      <w:r w:rsidRPr="00283E8F">
        <w:rPr>
          <w:rFonts w:ascii="Times New Roman" w:hAnsi="Times New Roman"/>
          <w:i/>
          <w:sz w:val="20"/>
          <w:szCs w:val="20"/>
        </w:rPr>
        <w:t>Aedes aegypti</w:t>
      </w:r>
      <w:r w:rsidRPr="00283E8F">
        <w:rPr>
          <w:rFonts w:ascii="Times New Roman" w:hAnsi="Times New Roman"/>
          <w:sz w:val="20"/>
          <w:szCs w:val="20"/>
        </w:rPr>
        <w:t xml:space="preserve">. Gejala penyakit DBD ditandai dengan demam 2-7 hari disertai dengan manifestasi perdarahan, penurunan trombosit, adanya hemokonsentrasi yang ditandai kebocoran plasma (peningkatan hematocrit, asites, efusi pleura, hipoalbuminemia) </w:t>
      </w:r>
      <w:r w:rsidR="00274AB7" w:rsidRPr="00283E8F">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{"citationItems":[{"id":"ITEM-1","itemData":{"author":[{"dropping-particle":"","family":"Departemen Kesehatan RI","given":"","non-dropping-particle":"","parse-names":false,"suffix":""}],"id":"ITEM-1","issued":{"date-parts":[["2013"]]},"number-of-pages":"123","publisher":"DIT.JEN.PP&amp;PL","publisher-place":"Jakarta","title":"Pedoman Pencegahan Dalam Demam Berdarah Dengue di Indonesia","type":"book"},"uris":["http://www.mendeley.com/documents/?uuid=eba0339e-33dd-4fe4-90e1-0671b22aa0e9"]}],"mendeley":{"formattedCitation":"(Departemen Kesehatan RI, 2013)","plainTextFormattedCitation":"(Departemen Kesehatan RI, 2013)","previouslyFormattedCitation":"(2)"},"properties":{"noteIndex":0},"schema":"https://github.com/citation-style-language/schema/raw/master/csl-citation.json"}</w:instrText>
      </w:r>
      <w:r w:rsidR="00274AB7" w:rsidRPr="00283E8F">
        <w:rPr>
          <w:rFonts w:ascii="Times New Roman" w:hAnsi="Times New Roman"/>
          <w:sz w:val="20"/>
          <w:szCs w:val="20"/>
        </w:rPr>
        <w:fldChar w:fldCharType="separate"/>
      </w:r>
      <w:r w:rsidR="00E33385" w:rsidRPr="00E33385">
        <w:rPr>
          <w:rFonts w:ascii="Times New Roman" w:hAnsi="Times New Roman"/>
          <w:noProof/>
          <w:sz w:val="20"/>
          <w:szCs w:val="20"/>
        </w:rPr>
        <w:t>(Departemen Kesehatan RI, 2013)</w:t>
      </w:r>
      <w:r w:rsidR="00274AB7" w:rsidRPr="00283E8F">
        <w:rPr>
          <w:rFonts w:ascii="Times New Roman" w:hAnsi="Times New Roman"/>
          <w:sz w:val="20"/>
          <w:szCs w:val="20"/>
        </w:rPr>
        <w:fldChar w:fldCharType="end"/>
      </w:r>
      <w:r w:rsidR="00274AB7" w:rsidRPr="00283E8F">
        <w:rPr>
          <w:rFonts w:ascii="Times New Roman" w:hAnsi="Times New Roman"/>
          <w:sz w:val="20"/>
          <w:szCs w:val="20"/>
        </w:rPr>
        <w:t>.</w:t>
      </w:r>
    </w:p>
    <w:p w14:paraId="2B0F3D78" w14:textId="1459577A" w:rsidR="00510B98" w:rsidRPr="00096BA1" w:rsidRDefault="00510B98" w:rsidP="00BC55FD">
      <w:pPr>
        <w:pStyle w:val="ListParagraph"/>
        <w:ind w:left="142" w:firstLine="459"/>
        <w:jc w:val="both"/>
        <w:rPr>
          <w:rFonts w:ascii="Times New Roman" w:hAnsi="Times New Roman"/>
          <w:sz w:val="20"/>
          <w:szCs w:val="20"/>
        </w:rPr>
      </w:pPr>
      <w:r w:rsidRPr="00096BA1">
        <w:rPr>
          <w:rFonts w:ascii="Times New Roman" w:hAnsi="Times New Roman"/>
          <w:sz w:val="20"/>
          <w:szCs w:val="20"/>
        </w:rPr>
        <w:t>Berdasarkan data yang diperoleh dari Dinas Kesehatan Provinsi Jawa Tengah pada tahun 2010 ditemukan kasus sebanyak 19.329 kasus dengan kematian 238. Kota Semarang merupakan salah satu kota yang memiliki jumlah kasus DBD tertinggi. Pada tahun 2013 sebanyak 2.364 kasus dimana kasus ini mengalami kenaikan dibandingkan pada tahun 2012. Pada tahun 2014 sebanyak 1.628 kasus DBD dengan jumah kematian sebanyak 27</w:t>
      </w:r>
      <w:r w:rsidR="00274AB7" w:rsidRPr="00096BA1">
        <w:rPr>
          <w:rFonts w:ascii="Times New Roman" w:hAnsi="Times New Roman"/>
          <w:sz w:val="20"/>
          <w:szCs w:val="20"/>
        </w:rPr>
        <w:t xml:space="preserve"> </w:t>
      </w:r>
      <w:r w:rsidR="00274AB7"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{"citationItems":[{"id":"ITEM-1","itemData":{"ISBN":"9789799914125","abstract":"Kesehatan merupakan salah satu komponen utama dalam Index Pembangunan Manusia (IPM) yang dapat mendukung terciptanya SDM yang sehat, cerdas, terampil dan ahli menuju keberhasilan pembangunan kesehatan. Pembangunan kesehatan merupakan salah satu hak dasar masyarakat yaitu hak untuk memperoleh pelayanan kesehatan. Oleh sebab itu dalam pelaksanaan pembangunan kesehatan telah dilakukan perubahan cara pandang (mindset) dari paradigma sakit menuju paradigma sehat sejalan dengan Visi Indonesia Sehat. Seiring dengan visi tersebut, maka Visi Pembangunan Kesehatan di Kota Semarang adalah “Terwujudnya Masyarakat Kota Semarang yang Mandiri untuk Hidup Sehat”","author":[{"dropping-particle":"","family":"DKK Semarang","given":"","non-dropping-particle":"","parse-names":false,"suffix":""}],"container-title":"Dinas Kesehatan Kota Semarang","editor":[{"dropping-particle":"","family":"Pandu","given":"Hanif","non-dropping-particle":"","parse-names":false,"suffix":""}],"id":"ITEM-1","issued":{"date-parts":[["2015"]]},"number-of-pages":"1-102","publisher":"Dinas Kesehatan Kota Semarang","publisher-place":"Jakarta","title":"Profil Kesehatan Kota Semarang 2015","type":"book"},"uris":["http://www.mendeley.com/documents/?uuid=df174398-0d87-4dd6-8736-dcb2409e2eed"]}],"mendeley":{"formattedCitation":"(DKK Semarang, 2015)","plainTextFormattedCitation":"(DKK Semarang, 2015)","previouslyFormattedCitation":"(3)"},"properties":{"noteIndex":0},"schema":"https://github.com/citation-style-language/schema/raw/master/csl-citation.json"}</w:instrText>
      </w:r>
      <w:r w:rsidR="00274AB7" w:rsidRPr="00096BA1">
        <w:rPr>
          <w:rFonts w:ascii="Times New Roman" w:hAnsi="Times New Roman"/>
          <w:sz w:val="20"/>
          <w:szCs w:val="20"/>
        </w:rPr>
        <w:fldChar w:fldCharType="separate"/>
      </w:r>
      <w:r w:rsidR="00E33385" w:rsidRPr="00E33385">
        <w:rPr>
          <w:rFonts w:ascii="Times New Roman" w:hAnsi="Times New Roman"/>
          <w:noProof/>
          <w:sz w:val="20"/>
          <w:szCs w:val="20"/>
        </w:rPr>
        <w:t>(DKK Semarang, 2015)</w:t>
      </w:r>
      <w:r w:rsidR="00274AB7" w:rsidRPr="00096BA1">
        <w:rPr>
          <w:rFonts w:ascii="Times New Roman" w:hAnsi="Times New Roman"/>
          <w:sz w:val="20"/>
          <w:szCs w:val="20"/>
        </w:rPr>
        <w:fldChar w:fldCharType="end"/>
      </w:r>
      <w:r w:rsidRPr="00096BA1">
        <w:rPr>
          <w:rFonts w:ascii="Times New Roman" w:hAnsi="Times New Roman"/>
          <w:sz w:val="20"/>
          <w:szCs w:val="20"/>
        </w:rPr>
        <w:t>. Kabid Pencegahan dan Penanggulangan Penyakit Dinas Kesehatan Kota Semarang menyatakan bahwa pada tahun 2019 jumlah kasus DBD sebanyak 140 kasus</w:t>
      </w:r>
      <w:r w:rsidR="00274AB7" w:rsidRPr="00096BA1">
        <w:rPr>
          <w:rFonts w:ascii="Times New Roman" w:hAnsi="Times New Roman"/>
          <w:sz w:val="20"/>
          <w:szCs w:val="20"/>
        </w:rPr>
        <w:t xml:space="preserve"> </w:t>
      </w:r>
      <w:r w:rsidR="00274AB7"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{"citationItems":[{"id":"ITEM-1","itemData":{"ISBN":"9786027102163","abstract":"Starting in 2010 the Government of Yogyakarta, according to regional regulation about parking and levy on the edge of public street parking. This policy expected to increase parking levy's revenues, more secure services and convenient parking, and traffic flows smoothly. This research used qualitative descriptive method. This research analyzed qualitative indicators of quality of service: 1) tangible 2) reliability; 3) transaparant and 4) security. This research found that public street parking less well and yet according to the wishes of the community. This is because the layout of the parking spaces are not in place that interfere with the capacity of highways and disrupting the pedestrian capacity. Then the rates charged by parking operator which do not comply with official rates. Human resources of Transportastion Department that monitor directly into the field just a pick up that add up to 12 people to keep an eye on the parking lot 900 people outside the parking operators so ineffective, so that a parking lot of cheating.","author":[{"dropping-particle":"","family":"Kementrian Kesehatan","given":"","non-dropping-particle":"","parse-names":false,"suffix":""}],"id":"ITEM-1","issued":{"date-parts":[["2019"]]},"number-of-pages":"100","publisher":"BPS Kota Semarang","publisher-place":"Semarang","title":"Profil Kesehatan Kota Semarang 2019","type":"book"},"uris":["http://www.mendeley.com/documents/?uuid=129ecc86-28d4-4a13-afbd-99aafaa24117"]}],"mendeley":{"formattedCitation":"(Kementrian Kesehatan, 2019)","plainTextFormattedCitation":"(Kementrian Kesehatan, 2019)","previouslyFormattedCitation":"(4)"},"properties":{"noteIndex":0},"schema":"https://github.com/citation-style-language/schema/raw/master/csl-citation.json"}</w:instrText>
      </w:r>
      <w:r w:rsidR="00274AB7" w:rsidRPr="00096BA1">
        <w:rPr>
          <w:rFonts w:ascii="Times New Roman" w:hAnsi="Times New Roman"/>
          <w:sz w:val="20"/>
          <w:szCs w:val="20"/>
        </w:rPr>
        <w:fldChar w:fldCharType="separate"/>
      </w:r>
      <w:r w:rsidR="00E33385" w:rsidRPr="00E33385">
        <w:rPr>
          <w:rFonts w:ascii="Times New Roman" w:hAnsi="Times New Roman"/>
          <w:noProof/>
          <w:sz w:val="20"/>
          <w:szCs w:val="20"/>
        </w:rPr>
        <w:t>(Kementrian Kesehatan, 2019)</w:t>
      </w:r>
      <w:r w:rsidR="00274AB7" w:rsidRPr="00096BA1">
        <w:rPr>
          <w:rFonts w:ascii="Times New Roman" w:hAnsi="Times New Roman"/>
          <w:sz w:val="20"/>
          <w:szCs w:val="20"/>
        </w:rPr>
        <w:fldChar w:fldCharType="end"/>
      </w:r>
      <w:r w:rsidRPr="00096BA1">
        <w:rPr>
          <w:rFonts w:ascii="Times New Roman" w:hAnsi="Times New Roman"/>
          <w:sz w:val="20"/>
          <w:szCs w:val="20"/>
        </w:rPr>
        <w:t>.</w:t>
      </w:r>
      <w:r w:rsidR="00274AB7" w:rsidRPr="00096BA1">
        <w:rPr>
          <w:rFonts w:ascii="Times New Roman" w:hAnsi="Times New Roman"/>
          <w:sz w:val="20"/>
          <w:szCs w:val="20"/>
        </w:rPr>
        <w:t xml:space="preserve"> </w:t>
      </w:r>
    </w:p>
    <w:p w14:paraId="6B7B32F2" w14:textId="191CE507" w:rsidR="00510B98" w:rsidRPr="00096BA1" w:rsidRDefault="00510B98" w:rsidP="00BC55FD">
      <w:pPr>
        <w:pStyle w:val="ListParagraph"/>
        <w:ind w:left="142" w:firstLine="459"/>
        <w:jc w:val="both"/>
        <w:rPr>
          <w:rFonts w:ascii="Times New Roman" w:hAnsi="Times New Roman"/>
          <w:sz w:val="20"/>
          <w:szCs w:val="20"/>
        </w:rPr>
      </w:pPr>
      <w:r w:rsidRPr="00096BA1">
        <w:rPr>
          <w:rFonts w:ascii="Times New Roman" w:hAnsi="Times New Roman"/>
          <w:sz w:val="20"/>
          <w:szCs w:val="20"/>
        </w:rPr>
        <w:t>Pencegahan penyakit dapat dilakukan melalui pengendalian vektor penyakit upaya pengendalian nyamuk sudah banyak dilakukan antara lain dengan pengendaalian fisik, biologi dan kimia. Pengendalian vektor secara fisik dilakukan dengan cara</w:t>
      </w:r>
      <w:r w:rsidR="001C2D76">
        <w:rPr>
          <w:rFonts w:ascii="Times New Roman" w:hAnsi="Times New Roman"/>
          <w:sz w:val="20"/>
          <w:szCs w:val="20"/>
        </w:rPr>
        <w:t xml:space="preserve"> menggunakan atau menghilangkan </w:t>
      </w:r>
      <w:r w:rsidRPr="00096BA1">
        <w:rPr>
          <w:rFonts w:ascii="Times New Roman" w:hAnsi="Times New Roman"/>
          <w:sz w:val="20"/>
          <w:szCs w:val="20"/>
        </w:rPr>
        <w:t>material fisik untuk menurunkan populasi vektor penyakit, namun pada pengendalian secara fisik membutuhkan biaya yang mahal. Pengendalian me</w:t>
      </w:r>
      <w:r w:rsidR="00E33385">
        <w:rPr>
          <w:rFonts w:ascii="Times New Roman" w:hAnsi="Times New Roman"/>
          <w:sz w:val="20"/>
          <w:szCs w:val="20"/>
        </w:rPr>
        <w:t xml:space="preserve">nggunakan metode biologi dengan </w:t>
      </w:r>
      <w:r w:rsidRPr="00096BA1">
        <w:rPr>
          <w:rFonts w:ascii="Times New Roman" w:hAnsi="Times New Roman"/>
          <w:sz w:val="20"/>
          <w:szCs w:val="20"/>
        </w:rPr>
        <w:t>memanfaatkan organisme yang bersifat predator, namun pengendalian dengan metode ini hanya sebagian saja yang dapat digunakan</w:t>
      </w:r>
      <w:r w:rsidR="005A4EF9" w:rsidRPr="00096BA1">
        <w:rPr>
          <w:rFonts w:ascii="Times New Roman" w:hAnsi="Times New Roman"/>
          <w:color w:val="FF0000"/>
          <w:sz w:val="20"/>
          <w:szCs w:val="20"/>
        </w:rPr>
        <w:t xml:space="preserve">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{"citationItems":[{"id":"ITEM-1","itemData":{"author":[{"dropping-particle":"","family":"Permenkes RI","given":"","non-dropping-particle":"","parse-names":false,"suffix":""}],"id":"ITEM-1","issue":"1","issued":{"date-parts":[["2017"]]},"page":"55-64","publisher":"Kementerian Kesehatan Republik Indonesia","publisher-place":"Jakarta","title":"Peraturan Menteri Kesehatan Republik Indonesia Nomor 50 Tahun 2017 Tentang Standar Baku Mutu Kesehatan Lingkungan Dan Persyaratan Kesehatan Untuk Vektor Dan Binatang Pembawa Penyakit Serta Pengendaliannya","type":"article-journal","volume":"14"},"uris":["http://www.mendeley.com/documents/?uuid=d4588803-94d0-48ae-bedf-31a5a5fb452e"]}],"mendeley":{"formattedCitation":"(Permenkes RI, 2017)","plainTextFormattedCitation":"(Permenkes RI, 2017)","previouslyFormattedCitation":"(1)"},"properties":{"noteIndex":0},"schema":"https://github.com/citation-style-language/schema/raw/master/csl-citation.json"}</w:instrText>
      </w:r>
      <w:r w:rsidR="005A4EF9" w:rsidRPr="00096BA1">
        <w:rPr>
          <w:rFonts w:ascii="Times New Roman" w:hAnsi="Times New Roman"/>
          <w:sz w:val="20"/>
          <w:szCs w:val="20"/>
        </w:rPr>
        <w:fldChar w:fldCharType="separate"/>
      </w:r>
      <w:r w:rsidR="00E33385" w:rsidRPr="00E33385">
        <w:rPr>
          <w:rFonts w:ascii="Times New Roman" w:hAnsi="Times New Roman"/>
          <w:noProof/>
          <w:sz w:val="20"/>
          <w:szCs w:val="20"/>
        </w:rPr>
        <w:t>(Permenkes RI, 2017)</w:t>
      </w:r>
      <w:r w:rsidR="005A4EF9" w:rsidRPr="00096BA1">
        <w:rPr>
          <w:rFonts w:ascii="Times New Roman" w:hAnsi="Times New Roman"/>
          <w:sz w:val="20"/>
          <w:szCs w:val="20"/>
        </w:rPr>
        <w:fldChar w:fldCharType="end"/>
      </w:r>
      <w:r w:rsidRPr="00096BA1">
        <w:rPr>
          <w:rFonts w:ascii="Times New Roman" w:hAnsi="Times New Roman"/>
          <w:sz w:val="20"/>
          <w:szCs w:val="20"/>
        </w:rPr>
        <w:t>. Pengendalian secara kimia merupakan pengendalian vektor paling banyak digunakan oleh masyarakat karena dianggap praktis, mudah didapatkan, efektif dan hasilnya cepat diketahui.</w:t>
      </w:r>
    </w:p>
    <w:p w14:paraId="694CC3AC" w14:textId="1F4743B2" w:rsidR="00510B98" w:rsidRPr="00096BA1" w:rsidRDefault="00510B98" w:rsidP="00BC55FD">
      <w:pPr>
        <w:pStyle w:val="ListParagraph"/>
        <w:ind w:left="142" w:firstLine="459"/>
        <w:jc w:val="both"/>
        <w:rPr>
          <w:rFonts w:ascii="Times New Roman" w:hAnsi="Times New Roman"/>
          <w:color w:val="FF0000"/>
          <w:sz w:val="20"/>
          <w:szCs w:val="20"/>
        </w:rPr>
      </w:pPr>
      <w:r w:rsidRPr="00096BA1">
        <w:rPr>
          <w:rFonts w:ascii="Times New Roman" w:hAnsi="Times New Roman"/>
          <w:sz w:val="20"/>
          <w:szCs w:val="20"/>
        </w:rPr>
        <w:t xml:space="preserve">Penggunaan insektisida kimiawi secara berlebihan dapat menyebabkan dampak negatif </w:t>
      </w:r>
      <w:r w:rsidRPr="00096BA1">
        <w:rPr>
          <w:rFonts w:ascii="Times New Roman" w:hAnsi="Times New Roman"/>
          <w:sz w:val="20"/>
          <w:szCs w:val="20"/>
        </w:rPr>
        <w:t>bagi menusia dan lingkungan serta dapat menyebabkan resist</w:t>
      </w:r>
      <w:r w:rsidR="00A1554B">
        <w:rPr>
          <w:rFonts w:ascii="Times New Roman" w:hAnsi="Times New Roman"/>
          <w:sz w:val="20"/>
          <w:szCs w:val="20"/>
        </w:rPr>
        <w:t xml:space="preserve">ensi terhdap nyamuk itu sendiri </w:t>
      </w:r>
      <w:r w:rsidRPr="00096BA1">
        <w:rPr>
          <w:rFonts w:ascii="Times New Roman" w:hAnsi="Times New Roman"/>
          <w:sz w:val="20"/>
          <w:szCs w:val="20"/>
        </w:rPr>
        <w:t>sehingga perlu alt</w:t>
      </w:r>
      <w:r w:rsidR="005A4EF9" w:rsidRPr="00096BA1">
        <w:rPr>
          <w:rFonts w:ascii="Times New Roman" w:hAnsi="Times New Roman"/>
          <w:sz w:val="20"/>
          <w:szCs w:val="20"/>
        </w:rPr>
        <w:t xml:space="preserve">ernatif untuk mengurangi dampak </w:t>
      </w:r>
      <w:r w:rsidRPr="00096BA1">
        <w:rPr>
          <w:rFonts w:ascii="Times New Roman" w:hAnsi="Times New Roman"/>
          <w:sz w:val="20"/>
          <w:szCs w:val="20"/>
        </w:rPr>
        <w:t xml:space="preserve">negatif penggunaan insektisida kimiawi yaitu dengan pengendalian bersifat alami (nabati) yang merupakan insektisida berbahan dasar tumbuhan yang memiliki kandungan toksik terhadap serangga. Insektisida nabati memiliki daya kerja yang tinggi, ramah lingkungan, </w:t>
      </w:r>
      <w:r w:rsidRPr="00A1554B">
        <w:rPr>
          <w:rFonts w:ascii="Times New Roman" w:hAnsi="Times New Roman"/>
          <w:i/>
          <w:sz w:val="20"/>
          <w:szCs w:val="20"/>
        </w:rPr>
        <w:t>biodegradable</w:t>
      </w:r>
      <w:r w:rsidRPr="00096BA1">
        <w:rPr>
          <w:rFonts w:ascii="Times New Roman" w:hAnsi="Times New Roman"/>
          <w:sz w:val="20"/>
          <w:szCs w:val="20"/>
        </w:rPr>
        <w:t xml:space="preserve">, toksisitas rendah </w:t>
      </w:r>
      <w:r w:rsidR="00A1554B">
        <w:rPr>
          <w:rFonts w:ascii="Times New Roman" w:hAnsi="Times New Roman"/>
          <w:sz w:val="20"/>
          <w:szCs w:val="20"/>
        </w:rPr>
        <w:t>dan</w:t>
      </w:r>
      <w:r w:rsidR="005A4EF9" w:rsidRPr="00096BA1">
        <w:rPr>
          <w:rFonts w:ascii="Times New Roman" w:hAnsi="Times New Roman"/>
          <w:sz w:val="20"/>
          <w:szCs w:val="20"/>
        </w:rPr>
        <w:t xml:space="preserve"> keamanan yang lebih tinggi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{"citationItems":[{"id":"ITEM-1","itemData":{"author":[{"dropping-particle":"","family":"Kardinan","given":"Agus","non-dropping-particle":"","parse-names":false,"suffix":""}],"container-title":"Pestisida","id":"ITEM-1","issued":{"date-parts":[["2005"]]},"publisher":"Penebar Swadaya","publisher-place":"Jakarta","title":"Pestisida nabati dan Aplikasi","type":"book"},"uris":["http://www.mendeley.com/documents/?uuid=c583072e-a6ce-433a-a07b-3d5484fade76"]}],"mendeley":{"formattedCitation":"(Kardinan, 2005)","plainTextFormattedCitation":"(Kardinan, 2005)","previouslyFormattedCitation":"(5)"},"properties":{"noteIndex":0},"schema":"https://github.com/citation-style-language/schema/raw/master/csl-citation.json"}</w:instrText>
      </w:r>
      <w:r w:rsidR="005A4EF9" w:rsidRPr="00096BA1">
        <w:rPr>
          <w:rFonts w:ascii="Times New Roman" w:hAnsi="Times New Roman"/>
          <w:sz w:val="20"/>
          <w:szCs w:val="20"/>
        </w:rPr>
        <w:fldChar w:fldCharType="separate"/>
      </w:r>
      <w:r w:rsidR="00E33385" w:rsidRPr="00E33385">
        <w:rPr>
          <w:rFonts w:ascii="Times New Roman" w:hAnsi="Times New Roman"/>
          <w:noProof/>
          <w:sz w:val="20"/>
          <w:szCs w:val="20"/>
        </w:rPr>
        <w:t>(Kardinan, 2005)</w:t>
      </w:r>
      <w:r w:rsidR="005A4EF9" w:rsidRPr="00096BA1">
        <w:rPr>
          <w:rFonts w:ascii="Times New Roman" w:hAnsi="Times New Roman"/>
          <w:sz w:val="20"/>
          <w:szCs w:val="20"/>
        </w:rPr>
        <w:fldChar w:fldCharType="end"/>
      </w:r>
      <w:r w:rsidR="005A4EF9" w:rsidRPr="00096BA1">
        <w:rPr>
          <w:rFonts w:ascii="Times New Roman" w:hAnsi="Times New Roman"/>
          <w:sz w:val="20"/>
          <w:szCs w:val="20"/>
        </w:rPr>
        <w:t>.</w:t>
      </w:r>
    </w:p>
    <w:p w14:paraId="37D59FAC" w14:textId="3BF28949" w:rsidR="001C2D76" w:rsidRDefault="00510B98" w:rsidP="001C2D76">
      <w:pPr>
        <w:pStyle w:val="ListParagraph"/>
        <w:ind w:left="142" w:firstLine="459"/>
        <w:jc w:val="both"/>
        <w:rPr>
          <w:rFonts w:ascii="Times New Roman" w:hAnsi="Times New Roman"/>
          <w:sz w:val="20"/>
          <w:szCs w:val="20"/>
        </w:rPr>
      </w:pPr>
      <w:r w:rsidRPr="00096BA1">
        <w:rPr>
          <w:rFonts w:ascii="Times New Roman" w:hAnsi="Times New Roman"/>
          <w:sz w:val="20"/>
          <w:szCs w:val="20"/>
        </w:rPr>
        <w:t>Insektisida yang berkembang dipasaran diantaranya berbentuk semprot, bakar, oles, maupun cair elektrik Insektisida nabati dalam bentuk cair elekrik dinilai memiliki toksisitas rendah dibandin</w:t>
      </w:r>
      <w:r w:rsidR="005A4EF9" w:rsidRPr="00096BA1">
        <w:rPr>
          <w:rFonts w:ascii="Times New Roman" w:hAnsi="Times New Roman"/>
          <w:sz w:val="20"/>
          <w:szCs w:val="20"/>
        </w:rPr>
        <w:t xml:space="preserve">g anti nyamuk semprot dan bakar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{"citationItems":[{"id":"ITEM-1","itemData":{"DOI":"10.7454/epidkes.v1i1.1315","abstract":"Dari hasil salah satu studi diketahui bahwa penggunaan obat nyamuk memiliki efek lebih besar dalam menanggulangi penyakit Demam Berdarah dibandingkan penggunaan larvasida dan fogging. Tujuan studi ini untuk mendapatkan informasi tentang penggunaan obat nyamuk di masyarakat. Studi ini merupakan studi deskriptif yang pengumpulan datanya dilaksanakan pada Februari-Maret 2013 di DKI Jakata dan kota Depok. Dari hasil studi ini didapatkan bahwa: Dari 83 responden yang mengisi kuesioner (terdiri dari 65% perempuan, 45% berpendidikan SLTA dan 11% salaah satu anggota keluarganya pernah menderta demam berdarah), didapatkan bahwa Jenis obat nyamuk yang sering digunakan adalah obat nyamuk lotion (32,5%), disusul dengan spray (26,5%), semprot/cair (18,1%), elektrik (15,7%) dan bakar (1,2%). Obat nyamuk yang dianggap paling efektif; lotion (29%), spray (19%), elektrik (16%) dan semprot/cair (13%). Obat nyamuk yang dianggap paling aman; lotion (31%), elektrik (30%), spray (15%) dan semprot/cair (12%). Alasan penggunaan obat nyamuk oleh masyarakat yaitu; murah, mudah di dapat dan memiliki aroma khusus. Studi menyarankan agar masyarakat menggunakan obat nyamuk dengan baik, benar dan aman.Kata kunci: obat nyamuk, studi deskriptif, obat nyamuk efektif dan aman","author":[{"dropping-particle":"","family":"Wahyono","given":"Tri Yunis Miko","non-dropping-particle":"","parse-names":false,"suffix":""},{"dropping-particle":"","family":"MW","given":"Oktarinda","non-dropping-particle":"","parse-names":false,"suffix":""}],"container-title":"Jurnal Epidemiologi Kesehatan Indonesia","id":"ITEM-1","issue":"1","issued":{"date-parts":[["2016"]]},"page":"35-40","title":"Penggunaan Obat Nyamuk dan Pencegahan Demam Berdarah di DKI Jakarta dan Depok","type":"article-journal","volume":"1"},"uris":["http://www.mendeley.com/documents/?uuid=c44e593b-9ac0-463f-a9be-1e8049f0e3ca"]}],"mendeley":{"formattedCitation":"(Wahyono &amp; MW, 2016)","plainTextFormattedCitation":"(Wahyono &amp; MW, 2016)","previouslyFormattedCitation":"(6)"},"properties":{"noteIndex":0},"schema":"https://github.com/citation-style-language/schema/raw/master/csl-citation.json"}</w:instrText>
      </w:r>
      <w:r w:rsidR="005A4EF9" w:rsidRPr="00096BA1">
        <w:rPr>
          <w:rFonts w:ascii="Times New Roman" w:hAnsi="Times New Roman"/>
          <w:sz w:val="20"/>
          <w:szCs w:val="20"/>
        </w:rPr>
        <w:fldChar w:fldCharType="separate"/>
      </w:r>
      <w:r w:rsidR="00E33385" w:rsidRPr="00E33385">
        <w:rPr>
          <w:rFonts w:ascii="Times New Roman" w:hAnsi="Times New Roman"/>
          <w:noProof/>
          <w:sz w:val="20"/>
          <w:szCs w:val="20"/>
        </w:rPr>
        <w:t>(Wahyono &amp; MW, 2016)</w:t>
      </w:r>
      <w:r w:rsidR="005A4EF9" w:rsidRPr="00096BA1">
        <w:rPr>
          <w:rFonts w:ascii="Times New Roman" w:hAnsi="Times New Roman"/>
          <w:sz w:val="20"/>
          <w:szCs w:val="20"/>
        </w:rPr>
        <w:fldChar w:fldCharType="end"/>
      </w:r>
      <w:r w:rsidR="005A4EF9" w:rsidRPr="00096BA1">
        <w:rPr>
          <w:rFonts w:ascii="Times New Roman" w:hAnsi="Times New Roman"/>
          <w:color w:val="FF0000"/>
          <w:sz w:val="20"/>
          <w:szCs w:val="20"/>
        </w:rPr>
        <w:t xml:space="preserve">. </w:t>
      </w:r>
      <w:r w:rsidRPr="00096BA1">
        <w:rPr>
          <w:rFonts w:ascii="Times New Roman" w:hAnsi="Times New Roman"/>
          <w:sz w:val="20"/>
          <w:szCs w:val="20"/>
        </w:rPr>
        <w:t xml:space="preserve">Hal ini dikarenakan sifatnya yang mudah terurai </w:t>
      </w:r>
      <w:r w:rsidR="00A1554B">
        <w:rPr>
          <w:rFonts w:ascii="Times New Roman" w:hAnsi="Times New Roman"/>
          <w:sz w:val="20"/>
          <w:szCs w:val="20"/>
        </w:rPr>
        <w:t>dan memiliki dosis yang relatif</w:t>
      </w:r>
      <w:r w:rsidRPr="00096BA1">
        <w:rPr>
          <w:rFonts w:ascii="Times New Roman" w:hAnsi="Times New Roman"/>
          <w:sz w:val="20"/>
          <w:szCs w:val="20"/>
        </w:rPr>
        <w:t xml:space="preserve"> kecil dimana wujud yang semula cair diubah menjadi gas deng</w:t>
      </w:r>
      <w:r w:rsidR="005A4EF9" w:rsidRPr="00096BA1">
        <w:rPr>
          <w:rFonts w:ascii="Times New Roman" w:hAnsi="Times New Roman"/>
          <w:sz w:val="20"/>
          <w:szCs w:val="20"/>
        </w:rPr>
        <w:t xml:space="preserve">an menggunakan daya elektrik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{"citationItems":[{"id":"ITEM-1","itemData":{"ISSN":"1412-1026","abstract":"Geografis Indonesia sangat mendukung untuk tumbuh dan berkembang biaknya dari jenis-jenis nyamuk. Nyamuk merupakan pembawa (vector) dari penyakit seperti malaria, DBD, Japanese Encepalatis (demam chikungunya), dan vilariasis. Untuk menghindari berjangkitnya penyakit tersebut industri obat nyamuk di Indonesia berusaha menciptakan produk obat nyamuk yang dapat memusnahkan nyamuk atau menghindari dari gigitan nyamuk. Obat-obat tersebut seperti : obat nyamuk semprot, bakar dan lotion. Namun sayangnya obat nyamuk ini berupa zat kimia mengandung racun yang sangat berbahaya bagi kesehatan obat nyamuk bakar merupakan pilihan utama karena harganya murah. Asap obat nyamuk akan masuk ke saluran pernafasan sewaktu bernafas atau menghirup, racun dalam obat nyamuk masuk ke dalam darah di dalam alveol paru-paru dan di edarkan ke seluruh tubuh. Jika dihirup dalam periode yang lama dapat mengakibatkan sakit dada, susah bernafas, asma dan lain-lain. Untuk mencegah dari gigitan nyamuk diharapkan masyarakat dapat memilih obat yang tidak menimbulkan resiko yang lebih besar bagi kesehatan, misalnya : tidur dengan memakai kelambu, menempatkan bunga lavenda di ruangan, dan ramuan tradisional lainnya.","author":[{"dropping-particle":"","family":"Dahniar","given":"AR","non-dropping-particle":"","parse-names":false,"suffix":""}],"container-title":"Jurnal Kedokteran Syiah Kuala","id":"ITEM-1","issue":"1","issued":{"date-parts":[["2011"]]},"page":"52-59","title":"Pengaruh Asap Obat Nyamuk Terhadap Kesehatan Dan Struktur Histologi Sistem Pernafasan","type":"article-journal","volume":"11"},"uris":["http://www.mendeley.com/documents/?uuid=72683584-194e-4b47-9e23-2222009f194f"]}],"mendeley":{"formattedCitation":"(Dahniar, 2011)","plainTextFormattedCitation":"(Dahniar, 2011)","previouslyFormattedCitation":"(7)"},"properties":{"noteIndex":0},"schema":"https://github.com/citation-style-language/schema/raw/master/csl-citation.json"}</w:instrText>
      </w:r>
      <w:r w:rsidR="005A4EF9" w:rsidRPr="00096BA1">
        <w:rPr>
          <w:rFonts w:ascii="Times New Roman" w:hAnsi="Times New Roman"/>
          <w:sz w:val="20"/>
          <w:szCs w:val="20"/>
        </w:rPr>
        <w:fldChar w:fldCharType="separate"/>
      </w:r>
      <w:r w:rsidR="00E33385" w:rsidRPr="00E33385">
        <w:rPr>
          <w:rFonts w:ascii="Times New Roman" w:hAnsi="Times New Roman"/>
          <w:noProof/>
          <w:sz w:val="20"/>
          <w:szCs w:val="20"/>
        </w:rPr>
        <w:t>(Dahniar, 2011)</w:t>
      </w:r>
      <w:r w:rsidR="005A4EF9" w:rsidRPr="00096BA1">
        <w:rPr>
          <w:rFonts w:ascii="Times New Roman" w:hAnsi="Times New Roman"/>
          <w:sz w:val="20"/>
          <w:szCs w:val="20"/>
        </w:rPr>
        <w:fldChar w:fldCharType="end"/>
      </w:r>
      <w:r w:rsidR="005A4EF9" w:rsidRPr="00096BA1">
        <w:rPr>
          <w:rFonts w:ascii="Times New Roman" w:hAnsi="Times New Roman"/>
          <w:sz w:val="20"/>
          <w:szCs w:val="20"/>
        </w:rPr>
        <w:t>.</w:t>
      </w:r>
    </w:p>
    <w:p w14:paraId="1CB75AAB" w14:textId="0A885974" w:rsidR="00510B98" w:rsidRPr="001C2D76" w:rsidRDefault="00510B98" w:rsidP="001C2D76">
      <w:pPr>
        <w:pStyle w:val="ListParagraph"/>
        <w:ind w:left="142" w:firstLine="459"/>
        <w:jc w:val="both"/>
        <w:rPr>
          <w:rFonts w:ascii="Times New Roman" w:hAnsi="Times New Roman"/>
          <w:color w:val="FF0000"/>
          <w:sz w:val="20"/>
          <w:szCs w:val="20"/>
        </w:rPr>
      </w:pPr>
      <w:r w:rsidRPr="001C2D76">
        <w:rPr>
          <w:rFonts w:ascii="Times New Roman" w:hAnsi="Times New Roman"/>
          <w:sz w:val="20"/>
          <w:szCs w:val="20"/>
        </w:rPr>
        <w:t xml:space="preserve">Terdapat dua jenis tanaman yang memiliki potensi sebagai sumber insektisida nabati yaitu Daun Mengkudu </w:t>
      </w:r>
      <w:r w:rsidRPr="001C2D76">
        <w:rPr>
          <w:rFonts w:ascii="Times New Roman" w:hAnsi="Times New Roman"/>
          <w:i/>
          <w:sz w:val="20"/>
          <w:szCs w:val="20"/>
        </w:rPr>
        <w:t xml:space="preserve">(Morinda citrifolia L.,) </w:t>
      </w:r>
      <w:r w:rsidRPr="001C2D76">
        <w:rPr>
          <w:rFonts w:ascii="Times New Roman" w:hAnsi="Times New Roman"/>
          <w:sz w:val="20"/>
          <w:szCs w:val="20"/>
        </w:rPr>
        <w:t xml:space="preserve">dan Kulit Batang Jarak Pagar </w:t>
      </w:r>
      <w:r w:rsidRPr="001C2D76">
        <w:rPr>
          <w:rFonts w:ascii="Times New Roman" w:hAnsi="Times New Roman"/>
          <w:i/>
          <w:sz w:val="20"/>
          <w:szCs w:val="20"/>
        </w:rPr>
        <w:t xml:space="preserve">(Jatropha curcas L.,). </w:t>
      </w:r>
      <w:r w:rsidRPr="001C2D76">
        <w:rPr>
          <w:rFonts w:ascii="Times New Roman" w:hAnsi="Times New Roman"/>
          <w:sz w:val="20"/>
          <w:szCs w:val="20"/>
        </w:rPr>
        <w:t>Kedua tanaman tersebut memiliki daya bunuh yang berbeda apabila ditinjau dari kandungan yang dimiliki masing-masing tanaman. Daun mengkudu memiliki kandungan senyawa metabolit sekunder berupa flavonoid, saponin, polifenol, tannin dan triterpen</w:t>
      </w:r>
      <w:r w:rsidR="005A4EF9" w:rsidRPr="001C2D76">
        <w:rPr>
          <w:rFonts w:ascii="Times New Roman" w:hAnsi="Times New Roman"/>
          <w:sz w:val="20"/>
          <w:szCs w:val="20"/>
        </w:rPr>
        <w:t xml:space="preserve"> </w:t>
      </w:r>
      <w:r w:rsidR="005A4EF9" w:rsidRPr="001C2D76">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{"citationItems":[{"id":"ITEM-1","itemData":{"abstract":"Morinda citrifolia leaf extract was tested for larvicidal activity against three medically important mosquito vectors such as malarial vector Anopheles stephensi, dengue vector Aedes aegypti, and filarial vector Culex quinquefasciatus. The plant material was shade dried at room temperature and powdered coarsely. From the leaf, 1-kg powder was macerated with 3.0 L of hexane, chloroform, acetone, methanol, and water sequentially for a period of 72 h each and filtered. The yield of extracts was hexane (13.56 g), chloroform (15.21 g), acetone (12.85 g), methanol (14.76 g), and water (12.92 g), respectively. The extracts were concentrated at reduced temperature on a rotary vacuum evaporator and stored at a temperature of 4°C. The M. citrifolia leaf extract at 200, 300, 400, 500, and 600 ppm caused a significant mortality of three mosquito species. Hexane, chloroform, acetone, and water caused moderate considerable mortality; however, the highest larval mortality was methanolic extract, observed in three mosquito vectors. The larval mortality was observed after 24-h exposure. No mortality was observed in the control. The third larvae of Anopheles stephensi had values of LC50 = 345.10, 324.26, 299.97, 261.96, and 284.59 ppm and LC90 = 653.00, 626.58, 571.89, 505.06, and 549.51 ppm, respectively. The Aedes aegypti had values of LC50 = 361.75, 343.22, 315.40, 277.92, and 306.98 ppm and LC90 = 687.39, 659.02, 611.35, 568.18, and 613.25 ppm, respectively. The Culex quinquefasciatus had values of LC50 = 382.96, 369.85, 344.34, 330.42, and 324.64 ppm and LC90 = 726.18, 706.57, 669.28, 619.63, and 644.47 ppm, respectively. The results of the leaf extract of M. citrifolia are promising as good larvicidal activity against the mosquito vector Anopheles stephensi, Aedes aegypti, and Culex quinquefasciatus. This is a new eco-friendly approach for the control of vector control programs. Therefore, this study provides first report on the larvicidal activities against three species of mosquito vectors of this plant extracts from India.","author":[{"dropping-particle":"","family":"Kovendan","given":"Kalimuthu","non-dropping-particle":"","parse-names":false,"suffix":""},{"dropping-particle":"","family":"Murugan","given":"K.","non-dropping-particle":"","parse-names":false,"suffix":""},{"dropping-particle":"","family":"Shanthakumar","given":"S.P.","non-dropping-particle":"","parse-names":false,"suffix":""},{"dropping-particle":"","family":"Vincent","given":"S.","non-dropping-particle":"","parse-names":false,"suffix":""},{"dropping-particle":"","family":"Hwang","given":"J.S","non-dropping-particle":"","parse-names":false,"suffix":""}],"id":"ITEM-1","issued":{"date-parts":[["2012"]]},"number-of-pages":"111 : 1481—1490","title":"Larvicidal activity of Morinda citrifolia L. (Noni) (Family: Rubiaceae) leaf extract against Anopheles stephensi, Culex quinquefasciatus, and Aedes aegypti","type":"thesis"},"uris":["http://www.mendeley.com/documents/?uuid=5f7cda30-e044-4616-8f3d-e84c10c18704"]}],"mendeley":{"formattedCitation":"(Kalimuthu Kovendan et al., 2012)","plainTextFormattedCitation":"(Kalimuthu Kovendan et al., 2012)","previouslyFormattedCitation":"(8)"},"properties":{"noteIndex":0},"schema":"https://github.com/citation-style-language/schema/raw/master/csl-citation.json"}</w:instrText>
      </w:r>
      <w:r w:rsidR="005A4EF9" w:rsidRPr="001C2D76">
        <w:rPr>
          <w:rFonts w:ascii="Times New Roman" w:hAnsi="Times New Roman"/>
          <w:sz w:val="20"/>
          <w:szCs w:val="20"/>
        </w:rPr>
        <w:fldChar w:fldCharType="separate"/>
      </w:r>
      <w:r w:rsidR="00E33385" w:rsidRPr="00E33385">
        <w:rPr>
          <w:rFonts w:ascii="Times New Roman" w:hAnsi="Times New Roman"/>
          <w:noProof/>
          <w:sz w:val="20"/>
          <w:szCs w:val="20"/>
        </w:rPr>
        <w:t>(Kalimuthu Kovendan et al., 2012)</w:t>
      </w:r>
      <w:r w:rsidR="005A4EF9" w:rsidRPr="001C2D76">
        <w:rPr>
          <w:rFonts w:ascii="Times New Roman" w:hAnsi="Times New Roman"/>
          <w:sz w:val="20"/>
          <w:szCs w:val="20"/>
        </w:rPr>
        <w:fldChar w:fldCharType="end"/>
      </w:r>
      <w:r w:rsidR="005A4EF9" w:rsidRPr="001C2D76">
        <w:rPr>
          <w:rFonts w:ascii="Times New Roman" w:hAnsi="Times New Roman"/>
          <w:sz w:val="20"/>
          <w:szCs w:val="20"/>
        </w:rPr>
        <w:t xml:space="preserve"> </w:t>
      </w:r>
      <w:r w:rsidRPr="001C2D76">
        <w:rPr>
          <w:rFonts w:ascii="Times New Roman" w:hAnsi="Times New Roman"/>
          <w:sz w:val="20"/>
          <w:szCs w:val="20"/>
        </w:rPr>
        <w:t>sedangkan kulit batang jarak pagar memiliki kandungan senyawa berupa tannin, phlobatannin, saponin, flavonoid, steroid, terpenoid, glikosida jantung, alkaloid, atrakuinon, dan fenol total</w:t>
      </w:r>
      <w:r w:rsidR="009063F9" w:rsidRPr="001C2D76">
        <w:rPr>
          <w:rFonts w:ascii="Times New Roman" w:hAnsi="Times New Roman"/>
          <w:sz w:val="20"/>
          <w:szCs w:val="20"/>
        </w:rPr>
        <w:t xml:space="preserve"> </w:t>
      </w:r>
      <w:r w:rsidR="009063F9" w:rsidRPr="001C2D76">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{"citationItems":[{"id":"ITEM-1","itemData":{"ISSN":"19960875","abstract":"The use of antimicrobial agents for the control of pathogenic bacteria is helpful in the treatment of infections and diseases. Hence, there is need to investigate the antimicrobial properties of plant extracts that have not been done. The ethanolic extracts of the leaf and bark of Jatrophas curcas Linn. (Euphorbiaceae) were tested for antimicrobial activity against Bacillus subtilis, Escherichia coli, Pseudomonas aeruginosa, Proteus vulgaris, Staphylococcus aureus, Salmonella typhi and Shigella dysenteriae by agar well diffusion method. The ethanolic extracts inhibited the above pathogenic bacteria with zones of inhibition ranging from 30.6 to 38.5 mm and the minimum inhibitory concentration (MIC) ranging from 2.2 to 10.0 mm. The leaf and bark extracts of J. curcas have high concentration of tannin, saponin, flavonoid, steroid, alkaloid, cardiac glycoside, anthraquinone and terpenoid. The ability of the ethanolic extracts of the leaf and bark of J. curcas to inhibit growth of the test bacteria is an indication of its antimicrobial potency which may be employed in treatment of microbial infections. ©2011 Academic Journals.","author":[{"dropping-particle":"","family":"Ekundayo","given":"F. O.","non-dropping-particle":"","parse-names":false,"suffix":""},{"dropping-particle":"","family":"Adeboye","given":"C. A.","non-dropping-particle":"","parse-names":false,"suffix":""},{"dropping-particle":"","family":"Ekundayo","given":"E. A.","non-dropping-particle":"","parse-names":false,"suffix":""}],"container-title":"Journal of Medicinal Plants Research","id":"ITEM-1","issue":"7","issued":{"date-parts":[["2011"]]},"page":"1261-1264","title":"Antimicrobial activities and phytochemical screening of pignut (Jatrophas curcas Linn.) on some pathogenic bacteria","type":"article-journal","volume":"5"},"uris":["http://www.mendeley.com/documents/?uuid=1b35d758-fb49-4322-bfcc-06b877d4e179"]}],"mendeley":{"formattedCitation":"(Ekundayo et al., 2011)","plainTextFormattedCitation":"(Ekundayo et al., 2011)","previouslyFormattedCitation":"(9)"},"properties":{"noteIndex":0},"schema":"https://github.com/citation-style-language/schema/raw/master/csl-citation.json"}</w:instrText>
      </w:r>
      <w:r w:rsidR="009063F9" w:rsidRPr="001C2D76">
        <w:rPr>
          <w:rFonts w:ascii="Times New Roman" w:hAnsi="Times New Roman"/>
          <w:sz w:val="20"/>
          <w:szCs w:val="20"/>
        </w:rPr>
        <w:fldChar w:fldCharType="separate"/>
      </w:r>
      <w:r w:rsidR="00E33385" w:rsidRPr="00E33385">
        <w:rPr>
          <w:rFonts w:ascii="Times New Roman" w:hAnsi="Times New Roman"/>
          <w:noProof/>
          <w:sz w:val="20"/>
          <w:szCs w:val="20"/>
        </w:rPr>
        <w:t>(Ekundayo et al., 2011)</w:t>
      </w:r>
      <w:r w:rsidR="009063F9" w:rsidRPr="001C2D76">
        <w:rPr>
          <w:rFonts w:ascii="Times New Roman" w:hAnsi="Times New Roman"/>
          <w:sz w:val="20"/>
          <w:szCs w:val="20"/>
        </w:rPr>
        <w:fldChar w:fldCharType="end"/>
      </w:r>
      <w:r w:rsidR="009063F9" w:rsidRPr="001C2D76">
        <w:rPr>
          <w:rFonts w:ascii="Times New Roman" w:hAnsi="Times New Roman"/>
          <w:sz w:val="20"/>
          <w:szCs w:val="20"/>
        </w:rPr>
        <w:t>.</w:t>
      </w:r>
      <w:r w:rsidRPr="001C2D76">
        <w:rPr>
          <w:rFonts w:ascii="Times New Roman" w:hAnsi="Times New Roman"/>
          <w:sz w:val="20"/>
          <w:szCs w:val="20"/>
        </w:rPr>
        <w:t xml:space="preserve">Senyawa-senyawa tersebut bersifat toksik bagi serangga dan memiliki potensi sebagai insektisda nabati </w:t>
      </w:r>
      <w:r w:rsidR="005A4EF9" w:rsidRPr="001C2D76">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{"citationItems":[{"id":"ITEM-1","itemData":{"DOI":"10.1016/S2222-1808(12)60182-0","ISSN":"22221808","abstract":"Objective: To evaluate the mosquito larvicidal and pupicidal activity against three important medically mosquito vector such as malarial vector, Anopheles stephensi (An. stephensi), dengue vector, Aedes aegypti (Ae. aegypti) and filarial vector Culex quinquefasciatus (Cx. quinquefasciatus). Methods: Morinda citrifolia (M. citrifolia) leaf was collected in and around Alleppy districts, Kerala, India. M. citrifolia leaf was washed with tap water and shade dried at room temperature. An electrical blender powdered the dried plant materials (leaves). From the leaf, 1 kg powdered was macerated with 3.0 L of methanol sequentially for a period 72 h and filtered. The crude plant extracts were evaporated to dryness in rotary vacuum evaporator. The larvicidal and pupicidal activity was assayed at various concentrations ranging from (100-500 ppm) under the laboratory as well as field conditions. The LC50and LC90value of the M. citrifolia leaf extract was determined by Probit analysis. Results: The plant extract showed larvicidal and pupicidal effects after 24 and 48 hrs of exposure; All larval instars and pupae have considerably moderate mortality; however, the highest larval and pupal mortality was methanolic extract of M. citrifolia observed in three mosquito vectors at 48 h. The LC50and LC90of M. citrifolia against the first to fourth instar larvae and pupae against mosquito vectors. An. stephensi had values of LC50=146.08, 159.07, 172.16, 185.08 and 202.68 ppm and LC90=322.12, 363.48, 388.56, 436.51 and 513.56 ppm, respectively. The Ae. aegypti had values of LC50=181.27, 210.40, 229.80, 256.73 and 292.01 ppm and LC90=407.99, 485.65, 534.14, 624.16 and 756.79 ppm, respectively. The Cx. quinquefasciatus had values of LC50=226.70, 256.97, 290.05, 316.33 and 358.11 ppm and LC90=560.35, 652.07, 733.03, 797.09 and 875.25 ppm, respectively at 24 h. Conclusions: The results of the leaf extract of M. citrifolia are promising as good larvicidal and pupicidal activity against the mosquito vector, An. stephensi, Ae. aegypti, Cx. quinquefasciatus. This is a new eco-friendly approach for the control of vector control programs. Therefore, this study provides first report on the larvicidal and pupicidal activities against three species of mosquito vectors of this plant extract from India. © 2012 Asian Pacific Tropical Medicine Press.","author":[{"dropping-particle":"","family":"Kovendan","given":"K.","non-dropping-particle":"","parse-names":false,"suffix":""},{"dropping-particle":"","family":"Murugan","given":"K.","non-dropping-particle":"","parse-names":false,"suffix":""},{"dropping-particle":"","family":"Shanthakumar","given":"S. P.","non-dropping-particle":"","parse-names":false,"suffix":""},{"dropping-particle":"","family":"Vincent","given":"S.","non-dropping-particle":"","parse-names":false,"suffix":""}],"container-title":"Asian Pacific Journal of Tropical Disease","id":"ITEM-1","issue":"SUPPL.1","issued":{"date-parts":[["2012"]]},"page":"1-5","title":"Evaluation of larvicidal and pupicidal activity of Morinda citrifolia L. (Noni) (Family: Rubiaceae) against three mosquito vectors","type":"article-journal","volume":"2"},"uris":["http://www.mendeley.com/documents/?uuid=8077ea67-ef46-4b47-8616-bdeab8fe123c"]}],"mendeley":{"formattedCitation":"(K. Kovendan et al., 2012)","plainTextFormattedCitation":"(K. Kovendan et al., 2012)","previouslyFormattedCitation":"(10)"},"properties":{"noteIndex":0},"schema":"https://github.com/citation-style-language/schema/raw/master/csl-citation.json"}</w:instrText>
      </w:r>
      <w:r w:rsidR="005A4EF9" w:rsidRPr="001C2D76">
        <w:rPr>
          <w:rFonts w:ascii="Times New Roman" w:hAnsi="Times New Roman"/>
          <w:sz w:val="20"/>
          <w:szCs w:val="20"/>
        </w:rPr>
        <w:fldChar w:fldCharType="separate"/>
      </w:r>
      <w:r w:rsidR="00E33385" w:rsidRPr="00E33385">
        <w:rPr>
          <w:rFonts w:ascii="Times New Roman" w:hAnsi="Times New Roman"/>
          <w:noProof/>
          <w:sz w:val="20"/>
          <w:szCs w:val="20"/>
        </w:rPr>
        <w:t>(K. Kovendan et al., 2012)</w:t>
      </w:r>
      <w:r w:rsidR="005A4EF9" w:rsidRPr="001C2D76">
        <w:rPr>
          <w:rFonts w:ascii="Times New Roman" w:hAnsi="Times New Roman"/>
          <w:sz w:val="20"/>
          <w:szCs w:val="20"/>
        </w:rPr>
        <w:fldChar w:fldCharType="end"/>
      </w:r>
      <w:r w:rsidR="005A4EF9" w:rsidRPr="001C2D76">
        <w:rPr>
          <w:rFonts w:ascii="Times New Roman" w:hAnsi="Times New Roman"/>
          <w:sz w:val="20"/>
          <w:szCs w:val="20"/>
        </w:rPr>
        <w:t>.</w:t>
      </w:r>
    </w:p>
    <w:p w14:paraId="5FD737F7" w14:textId="50101ABD" w:rsidR="00510B98" w:rsidRPr="00096BA1" w:rsidRDefault="00510B98" w:rsidP="00BC55FD">
      <w:pPr>
        <w:pStyle w:val="ListParagraph"/>
        <w:ind w:left="142" w:firstLine="459"/>
        <w:jc w:val="both"/>
        <w:rPr>
          <w:rFonts w:ascii="Times New Roman" w:hAnsi="Times New Roman"/>
          <w:sz w:val="20"/>
          <w:szCs w:val="20"/>
        </w:rPr>
      </w:pPr>
      <w:r w:rsidRPr="00096BA1">
        <w:rPr>
          <w:rFonts w:ascii="Times New Roman" w:hAnsi="Times New Roman"/>
          <w:sz w:val="20"/>
          <w:szCs w:val="20"/>
        </w:rPr>
        <w:t xml:space="preserve">Penelitian yang telah dilakukan oleh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{"citationItems":[{"id":"ITEM-1","itemData":{"ISBN":"8436944542","ISSN":"0187-893X","abstract":"Nyamuk Aedes aegypti merupakan vektor utama DBD di Indonesia. Pengendalian menggunakan insektisida kimia sintetis mendatangkan dampak buruk. Insektisida nabati dari daun mengkudu (Morinda citrifolia L.) dapat menjadi solusi menekan dampak negatif insektisida kimia sintetis. Penelitian ini bertujuan menganalisis daya bunuh ekstrak daun mengkudu terhadap nyamuk Aedes aegypti beserta nilai LC50, LC90, KT50, dan KT90. Penelitian ini merupakan eksperimen murni dengan rancangan after only with control design. Kelompok perlakuan berupa ekstrak konsentrasi 9%, 12%, 17%, 23%, 31%, dan 43%. Kontrol positif dengan transflutrin dan kontrol negatif dengan akuades. Uji dilakukan empat kali dengan 20 nyamuk per uji. Uji menunjukkan terdapat perbedaan signifikan rerata kematian nyamuk pada setiap konsentrasi ekstrak (p=0,000). LC50=11,608%, LC90=28,633%. KT50 dan KT90 dalam penelitian ini berturut-turut adalah 4,246 menit dan 22,881 menit. Dengan demikian ekstrak daun mengkudu memiliki daya bunuh terhadap nyamuk Aedes aegypti. Penelitian selanjutnya diharapkan dapat mengungkap lebih jauh tentang kandungan daun mengkudu yang berpotensi sebagai insektisida.","author":[{"dropping-particle":"","family":"Safitri","given":"Isnaeni Anggi","non-dropping-particle":"","parse-names":false,"suffix":""},{"dropping-particle":"","family":"Cahyati Hary","given":"Widya","non-dropping-particle":"","parse-names":false,"suffix":""}],"container-title":"Ilmu Kesehatan Masyarakat","id":"ITEM-1","issue":"2","issued":{"date-parts":[["2018"]]},"page":"2017-2019","title":"Daya Bunuh Ekstrak Daun Mengkudu (Morinda Citrifolia L.) Dalam Bentuk Antinyamuk Cair Elektrik Terhadap Kematian Nyamuk Aedes Aegypti","type":"article-journal","volume":"15"},"uris":["http://www.mendeley.com/documents/?uuid=4a7bfb7b-f39d-4374-985b-a5f53c8917bf"]}],"mendeley":{"formattedCitation":"(Safitri &amp; Cahyati Hary, 2018)","manualFormatting":"Isnaeni (2018)","plainTextFormattedCitation":"(Safitri &amp; Cahyati Hary, 2018)","previouslyFormattedCitation":"(11)"},"properties":{"noteIndex":0},"schema":"https://github.com/citation-style-language/schema/raw/master/csl-citation.json"}</w:instrText>
      </w:r>
      <w:r w:rsidR="005A4EF9" w:rsidRPr="00096BA1">
        <w:rPr>
          <w:rFonts w:ascii="Times New Roman" w:hAnsi="Times New Roman"/>
          <w:sz w:val="20"/>
          <w:szCs w:val="20"/>
        </w:rPr>
        <w:fldChar w:fldCharType="separate"/>
      </w:r>
      <w:r w:rsidR="005A4EF9" w:rsidRPr="00096BA1">
        <w:rPr>
          <w:rFonts w:ascii="Times New Roman" w:hAnsi="Times New Roman"/>
          <w:noProof/>
          <w:sz w:val="20"/>
          <w:szCs w:val="20"/>
        </w:rPr>
        <w:t>Isnaeni (2018)</w:t>
      </w:r>
      <w:r w:rsidR="005A4EF9" w:rsidRPr="00096BA1">
        <w:rPr>
          <w:rFonts w:ascii="Times New Roman" w:hAnsi="Times New Roman"/>
          <w:sz w:val="20"/>
          <w:szCs w:val="20"/>
        </w:rPr>
        <w:fldChar w:fldCharType="end"/>
      </w:r>
      <w:r w:rsidR="005A4EF9" w:rsidRPr="00096BA1">
        <w:rPr>
          <w:rFonts w:ascii="Times New Roman" w:hAnsi="Times New Roman"/>
          <w:sz w:val="20"/>
          <w:szCs w:val="20"/>
        </w:rPr>
        <w:t xml:space="preserve"> </w:t>
      </w:r>
      <w:r w:rsidRPr="00096BA1">
        <w:rPr>
          <w:rFonts w:ascii="Times New Roman" w:hAnsi="Times New Roman"/>
          <w:sz w:val="20"/>
          <w:szCs w:val="20"/>
        </w:rPr>
        <w:t>menunjukkan bah</w:t>
      </w:r>
      <w:r w:rsidR="005A4EF9" w:rsidRPr="00096BA1">
        <w:rPr>
          <w:rFonts w:ascii="Times New Roman" w:hAnsi="Times New Roman"/>
          <w:sz w:val="20"/>
          <w:szCs w:val="20"/>
        </w:rPr>
        <w:t xml:space="preserve">wa ekstrak daun mengkudu dalam </w:t>
      </w:r>
      <w:r w:rsidRPr="00096BA1">
        <w:rPr>
          <w:rFonts w:ascii="Times New Roman" w:hAnsi="Times New Roman"/>
          <w:sz w:val="20"/>
          <w:szCs w:val="20"/>
        </w:rPr>
        <w:t>b</w:t>
      </w:r>
      <w:r w:rsidR="005A4EF9" w:rsidRPr="00096BA1">
        <w:rPr>
          <w:rFonts w:ascii="Times New Roman" w:hAnsi="Times New Roman"/>
          <w:sz w:val="20"/>
          <w:szCs w:val="20"/>
        </w:rPr>
        <w:t>e</w:t>
      </w:r>
      <w:r w:rsidRPr="00096BA1">
        <w:rPr>
          <w:rFonts w:ascii="Times New Roman" w:hAnsi="Times New Roman"/>
          <w:sz w:val="20"/>
          <w:szCs w:val="20"/>
        </w:rPr>
        <w:t>ntuk antinyamuk cair elektrik dapat menyebabkan kematian terhadap nyamuk dengan LC</w:t>
      </w:r>
      <w:r w:rsidRPr="00096BA1">
        <w:rPr>
          <w:rFonts w:ascii="Times New Roman" w:hAnsi="Times New Roman"/>
          <w:sz w:val="20"/>
          <w:szCs w:val="20"/>
          <w:vertAlign w:val="subscript"/>
        </w:rPr>
        <w:t>50</w:t>
      </w:r>
      <w:r w:rsidRPr="00096BA1">
        <w:rPr>
          <w:rFonts w:ascii="Times New Roman" w:hAnsi="Times New Roman"/>
          <w:sz w:val="20"/>
          <w:szCs w:val="20"/>
        </w:rPr>
        <w:t xml:space="preserve"> = 11,60% dan LC</w:t>
      </w:r>
      <w:r w:rsidRPr="00096BA1">
        <w:rPr>
          <w:rFonts w:ascii="Times New Roman" w:hAnsi="Times New Roman"/>
          <w:sz w:val="20"/>
          <w:szCs w:val="20"/>
          <w:vertAlign w:val="subscript"/>
        </w:rPr>
        <w:t>90</w:t>
      </w:r>
      <w:r w:rsidR="005A4EF9" w:rsidRPr="00096BA1">
        <w:rPr>
          <w:rFonts w:ascii="Times New Roman" w:hAnsi="Times New Roman"/>
          <w:sz w:val="20"/>
          <w:szCs w:val="20"/>
        </w:rPr>
        <w:t xml:space="preserve"> = 28,633%</w:t>
      </w:r>
      <w:r w:rsidRPr="00096BA1">
        <w:rPr>
          <w:rFonts w:ascii="Times New Roman" w:hAnsi="Times New Roman"/>
          <w:sz w:val="20"/>
          <w:szCs w:val="20"/>
        </w:rPr>
        <w:t xml:space="preserve"> sedangkan peneli</w:t>
      </w:r>
      <w:r w:rsidR="005A4EF9" w:rsidRPr="00096BA1">
        <w:rPr>
          <w:rFonts w:ascii="Times New Roman" w:hAnsi="Times New Roman"/>
          <w:sz w:val="20"/>
          <w:szCs w:val="20"/>
        </w:rPr>
        <w:t xml:space="preserve">tian yang dilakukan oleh </w:t>
      </w:r>
      <w:r w:rsidR="005A4EF9"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uthor":[{"dropping-particle":"","family":"Setyadji","given":"Moch","non-dropping-particle":"","parse-names":false,"suffix":""},{"dropping-particle":"","family":"Susiantini","given":"Endang","non-dropping-particle":"","parse-names":false,"suffix":""}],"id":"ITEM-1","issue":"1","issued":{"date-parts":[["2005"]]},"page":"12-18","title":"Pembuatan metil ester (bio-diesel) dari minyak jarak pagar dan metanol dengan katalisator natrium hidroksida","type":"article-journal"},"uris":["http://www.mendeley.com/documents/?uuid=d365fdb4-45eb-4fc4-b356-60bf5192b0ce"]}],"mendeley":{"formattedCitation":"(Setyadji &amp; Susiantini, 2005)","manualFormatting":"Setyadji &amp; Susiantini (2005)","plainTextFormattedCitation":"(Setyadji &amp; Susiantini, 2005)","previouslyFormattedCitation":"(12)"},"properties":{"noteIndex":0},"schema":"https://github.com/citation-style-language/schema/raw/master/csl-citation.json"}</w:instrText>
      </w:r>
      <w:r w:rsidR="005A4EF9" w:rsidRPr="00096BA1">
        <w:rPr>
          <w:rFonts w:ascii="Times New Roman" w:hAnsi="Times New Roman"/>
          <w:sz w:val="20"/>
          <w:szCs w:val="20"/>
        </w:rPr>
        <w:fldChar w:fldCharType="separate"/>
      </w:r>
      <w:r w:rsidR="005A4EF9" w:rsidRPr="00096BA1">
        <w:rPr>
          <w:rFonts w:ascii="Times New Roman" w:hAnsi="Times New Roman"/>
          <w:noProof/>
          <w:sz w:val="20"/>
          <w:szCs w:val="20"/>
        </w:rPr>
        <w:t>Setyadji &amp; Susiantini (2005)</w:t>
      </w:r>
      <w:r w:rsidR="005A4EF9" w:rsidRPr="00096BA1">
        <w:rPr>
          <w:rFonts w:ascii="Times New Roman" w:hAnsi="Times New Roman"/>
          <w:sz w:val="20"/>
          <w:szCs w:val="20"/>
        </w:rPr>
        <w:fldChar w:fldCharType="end"/>
      </w:r>
      <w:r w:rsidR="005A4EF9" w:rsidRPr="00096BA1">
        <w:rPr>
          <w:rFonts w:ascii="Times New Roman" w:hAnsi="Times New Roman"/>
          <w:sz w:val="20"/>
          <w:szCs w:val="20"/>
        </w:rPr>
        <w:t xml:space="preserve"> </w:t>
      </w:r>
      <w:r w:rsidRPr="00096BA1">
        <w:rPr>
          <w:rFonts w:ascii="Times New Roman" w:hAnsi="Times New Roman"/>
          <w:sz w:val="20"/>
          <w:szCs w:val="20"/>
        </w:rPr>
        <w:t>menunjukkan bahwa kandungan yang terdapat pada kulit batang jarak pagar bersifat toksik yang dapat berpotensi membunuh serangga.</w:t>
      </w:r>
    </w:p>
    <w:p w14:paraId="7C609333" w14:textId="1489C27A" w:rsidR="00510B98" w:rsidRPr="00096BA1" w:rsidRDefault="00510B98" w:rsidP="00BC55FD">
      <w:pPr>
        <w:pStyle w:val="ListParagraph"/>
        <w:ind w:left="142" w:firstLine="459"/>
        <w:jc w:val="both"/>
        <w:rPr>
          <w:rFonts w:ascii="Times New Roman" w:eastAsia="Times New Roman" w:hAnsi="Times New Roman"/>
          <w:sz w:val="20"/>
          <w:szCs w:val="20"/>
        </w:rPr>
      </w:pPr>
      <w:r w:rsidRPr="00096BA1">
        <w:rPr>
          <w:rFonts w:ascii="Times New Roman" w:hAnsi="Times New Roman"/>
          <w:sz w:val="20"/>
          <w:szCs w:val="20"/>
        </w:rPr>
        <w:t>Dari uraian diatas menunjukkan bahwa ekstrak daun mengkudu</w:t>
      </w:r>
      <w:r w:rsidR="00BC55FD" w:rsidRPr="00096BA1">
        <w:rPr>
          <w:rFonts w:ascii="Times New Roman" w:hAnsi="Times New Roman"/>
          <w:sz w:val="20"/>
          <w:szCs w:val="20"/>
        </w:rPr>
        <w:t xml:space="preserve"> </w:t>
      </w:r>
      <w:r w:rsidR="00BC55FD" w:rsidRPr="00096BA1">
        <w:rPr>
          <w:rFonts w:ascii="Times New Roman" w:hAnsi="Times New Roman"/>
          <w:i/>
          <w:sz w:val="20"/>
          <w:szCs w:val="20"/>
        </w:rPr>
        <w:t>(Morinda citrifolia L.,)</w:t>
      </w:r>
      <w:r w:rsidRPr="00096BA1">
        <w:rPr>
          <w:rFonts w:ascii="Times New Roman" w:hAnsi="Times New Roman"/>
          <w:sz w:val="20"/>
          <w:szCs w:val="20"/>
        </w:rPr>
        <w:t xml:space="preserve"> dan ekstrak kulit batang jarak pagar</w:t>
      </w:r>
      <w:r w:rsidR="00BC55FD" w:rsidRPr="00096BA1">
        <w:rPr>
          <w:rFonts w:ascii="Times New Roman" w:hAnsi="Times New Roman"/>
          <w:sz w:val="20"/>
          <w:szCs w:val="20"/>
        </w:rPr>
        <w:t xml:space="preserve"> </w:t>
      </w:r>
      <w:r w:rsidR="00BC55FD" w:rsidRPr="00096BA1">
        <w:rPr>
          <w:rFonts w:ascii="Times New Roman" w:hAnsi="Times New Roman"/>
          <w:i/>
          <w:sz w:val="20"/>
          <w:szCs w:val="20"/>
        </w:rPr>
        <w:t>(Jatropha curcas L.,)</w:t>
      </w:r>
      <w:r w:rsidR="00BC55FD" w:rsidRPr="00096BA1">
        <w:rPr>
          <w:rFonts w:ascii="Times New Roman" w:hAnsi="Times New Roman"/>
          <w:sz w:val="20"/>
          <w:szCs w:val="20"/>
        </w:rPr>
        <w:t xml:space="preserve"> </w:t>
      </w:r>
      <w:r w:rsidRPr="00096BA1">
        <w:rPr>
          <w:rFonts w:ascii="Times New Roman" w:hAnsi="Times New Roman"/>
          <w:sz w:val="20"/>
          <w:szCs w:val="20"/>
        </w:rPr>
        <w:t xml:space="preserve">dapat menyebabkan kematian terhadap nyamuk </w:t>
      </w:r>
      <w:r w:rsidRPr="00096BA1">
        <w:rPr>
          <w:rFonts w:ascii="Times New Roman" w:hAnsi="Times New Roman"/>
          <w:i/>
          <w:sz w:val="20"/>
          <w:szCs w:val="20"/>
        </w:rPr>
        <w:t>Aedes aegypti</w:t>
      </w:r>
      <w:r w:rsidRPr="00096BA1">
        <w:rPr>
          <w:rFonts w:ascii="Times New Roman" w:hAnsi="Times New Roman"/>
          <w:sz w:val="20"/>
          <w:szCs w:val="20"/>
        </w:rPr>
        <w:t xml:space="preserve">. Namun, belum dilakukan penelitian </w:t>
      </w:r>
      <w:r w:rsidR="00B83874">
        <w:rPr>
          <w:rFonts w:ascii="Times New Roman" w:hAnsi="Times New Roman"/>
          <w:sz w:val="20"/>
          <w:szCs w:val="20"/>
        </w:rPr>
        <w:t>mengenai pen</w:t>
      </w:r>
      <w:r w:rsidR="00E33385">
        <w:rPr>
          <w:rFonts w:ascii="Times New Roman" w:hAnsi="Times New Roman"/>
          <w:sz w:val="20"/>
          <w:szCs w:val="20"/>
        </w:rPr>
        <w:t xml:space="preserve">gujian perbandingan efektivitas </w:t>
      </w:r>
      <w:r w:rsidR="00B83874">
        <w:rPr>
          <w:rFonts w:ascii="Times New Roman" w:hAnsi="Times New Roman"/>
          <w:sz w:val="20"/>
          <w:szCs w:val="20"/>
        </w:rPr>
        <w:t xml:space="preserve">ekstrak </w:t>
      </w:r>
      <w:r w:rsidRPr="00096BA1">
        <w:rPr>
          <w:rFonts w:ascii="Times New Roman" w:hAnsi="Times New Roman"/>
          <w:sz w:val="20"/>
          <w:szCs w:val="20"/>
        </w:rPr>
        <w:t xml:space="preserve">daun mengkudu dan kulit batang jarak pagar terhadap kematian nyamuk </w:t>
      </w:r>
      <w:r w:rsidRPr="00096BA1">
        <w:rPr>
          <w:rFonts w:ascii="Times New Roman" w:hAnsi="Times New Roman"/>
          <w:i/>
          <w:sz w:val="20"/>
          <w:szCs w:val="20"/>
        </w:rPr>
        <w:t>Aedes aegypti</w:t>
      </w:r>
      <w:r w:rsidRPr="00096BA1">
        <w:rPr>
          <w:rFonts w:ascii="Times New Roman" w:hAnsi="Times New Roman"/>
          <w:sz w:val="20"/>
          <w:szCs w:val="20"/>
        </w:rPr>
        <w:t xml:space="preserve"> dalam ebntuk antinyamuk cair elektrik. Hal ini menjadikan </w:t>
      </w:r>
      <w:r w:rsidRPr="00096BA1">
        <w:rPr>
          <w:rFonts w:ascii="Times New Roman" w:hAnsi="Times New Roman"/>
          <w:sz w:val="20"/>
          <w:szCs w:val="20"/>
        </w:rPr>
        <w:lastRenderedPageBreak/>
        <w:t>latar belakang peneliti untuk melakukan penelitian mengenai “</w:t>
      </w:r>
      <w:r w:rsidRPr="00096BA1">
        <w:rPr>
          <w:rFonts w:ascii="Times New Roman" w:hAnsi="Times New Roman"/>
          <w:b/>
          <w:sz w:val="20"/>
          <w:szCs w:val="20"/>
        </w:rPr>
        <w:t xml:space="preserve">UJI EFEKTIVITAS ANTARA EKSTRAK DAUN MENGKUDU </w:t>
      </w:r>
      <w:r w:rsidRPr="00096BA1">
        <w:rPr>
          <w:rFonts w:ascii="Times New Roman" w:hAnsi="Times New Roman"/>
          <w:b/>
          <w:i/>
          <w:sz w:val="20"/>
          <w:szCs w:val="20"/>
        </w:rPr>
        <w:t>(Morinda citrifolia L.,)</w:t>
      </w:r>
      <w:r w:rsidRPr="00096BA1">
        <w:rPr>
          <w:rFonts w:ascii="Times New Roman" w:hAnsi="Times New Roman"/>
          <w:b/>
          <w:sz w:val="20"/>
          <w:szCs w:val="20"/>
        </w:rPr>
        <w:t xml:space="preserve"> dan KULIT BATANG JARAK PAGAR </w:t>
      </w:r>
      <w:r w:rsidRPr="00096BA1">
        <w:rPr>
          <w:rFonts w:ascii="Times New Roman" w:hAnsi="Times New Roman"/>
          <w:b/>
          <w:i/>
          <w:sz w:val="20"/>
          <w:szCs w:val="20"/>
        </w:rPr>
        <w:t xml:space="preserve">(Jatropha curcas L.,) </w:t>
      </w:r>
      <w:r w:rsidR="00E33385">
        <w:rPr>
          <w:rFonts w:ascii="Times New Roman" w:hAnsi="Times New Roman"/>
          <w:b/>
          <w:sz w:val="20"/>
          <w:szCs w:val="20"/>
        </w:rPr>
        <w:t xml:space="preserve">SEBAGAI ANTINAYAMUK </w:t>
      </w:r>
      <w:r w:rsidRPr="00096BA1">
        <w:rPr>
          <w:rFonts w:ascii="Times New Roman" w:hAnsi="Times New Roman"/>
          <w:b/>
          <w:sz w:val="20"/>
          <w:szCs w:val="20"/>
        </w:rPr>
        <w:t xml:space="preserve">CAIR ELEKRIK TERHADAP MORTALITAS NYAMUK </w:t>
      </w:r>
      <w:r w:rsidRPr="00096BA1">
        <w:rPr>
          <w:rFonts w:ascii="Times New Roman" w:hAnsi="Times New Roman"/>
          <w:b/>
          <w:i/>
          <w:sz w:val="20"/>
          <w:szCs w:val="20"/>
        </w:rPr>
        <w:t>Aedes aegypti</w:t>
      </w:r>
      <w:r w:rsidRPr="00096BA1">
        <w:rPr>
          <w:rFonts w:ascii="Times New Roman" w:hAnsi="Times New Roman"/>
          <w:b/>
          <w:i/>
          <w:iCs/>
          <w:sz w:val="20"/>
          <w:szCs w:val="20"/>
        </w:rPr>
        <w:t xml:space="preserve"> </w:t>
      </w:r>
      <w:r w:rsidRPr="00096BA1">
        <w:rPr>
          <w:rFonts w:ascii="Times New Roman" w:hAnsi="Times New Roman"/>
          <w:b/>
          <w:sz w:val="20"/>
          <w:szCs w:val="20"/>
        </w:rPr>
        <w:t>“.</w:t>
      </w:r>
    </w:p>
    <w:p w14:paraId="5614C1D4" w14:textId="77777777" w:rsidR="00142461" w:rsidRPr="00096BA1" w:rsidRDefault="00142461" w:rsidP="00BC55FD">
      <w:pPr>
        <w:pStyle w:val="ListParagraph"/>
        <w:spacing w:after="160"/>
        <w:ind w:left="0" w:firstLine="708"/>
        <w:jc w:val="both"/>
        <w:rPr>
          <w:rFonts w:ascii="Times New Roman" w:eastAsia="Times New Roman" w:hAnsi="Times New Roman"/>
          <w:color w:val="FF0000"/>
          <w:sz w:val="20"/>
          <w:szCs w:val="20"/>
        </w:rPr>
      </w:pPr>
    </w:p>
    <w:p w14:paraId="28D627A0" w14:textId="7573373B" w:rsidR="001C1261" w:rsidRPr="00096BA1" w:rsidRDefault="00784003" w:rsidP="00BC55FD">
      <w:pPr>
        <w:pStyle w:val="ListParagraph"/>
        <w:numPr>
          <w:ilvl w:val="0"/>
          <w:numId w:val="1"/>
        </w:numPr>
        <w:ind w:left="284"/>
        <w:jc w:val="both"/>
        <w:rPr>
          <w:rFonts w:ascii="Times New Roman" w:hAnsi="Times New Roman"/>
          <w:b/>
          <w:sz w:val="20"/>
          <w:szCs w:val="20"/>
        </w:rPr>
      </w:pPr>
      <w:r w:rsidRPr="00096BA1">
        <w:rPr>
          <w:rFonts w:ascii="Times New Roman" w:hAnsi="Times New Roman"/>
          <w:b/>
          <w:sz w:val="20"/>
          <w:szCs w:val="20"/>
        </w:rPr>
        <w:t xml:space="preserve">Bahan dan </w:t>
      </w:r>
      <w:r w:rsidR="001C1261" w:rsidRPr="00096BA1">
        <w:rPr>
          <w:rFonts w:ascii="Times New Roman" w:hAnsi="Times New Roman"/>
          <w:b/>
          <w:sz w:val="20"/>
          <w:szCs w:val="20"/>
        </w:rPr>
        <w:t>Metode</w:t>
      </w:r>
    </w:p>
    <w:p w14:paraId="67D533FC" w14:textId="4DC0DEFB" w:rsidR="00510B98" w:rsidRPr="00096BA1" w:rsidRDefault="00510B98" w:rsidP="00BC55FD">
      <w:pPr>
        <w:ind w:right="-1" w:firstLine="567"/>
        <w:jc w:val="both"/>
        <w:rPr>
          <w:iCs/>
          <w:sz w:val="20"/>
          <w:szCs w:val="20"/>
          <w:lang w:val="en-US"/>
        </w:rPr>
      </w:pPr>
      <w:r w:rsidRPr="00096BA1">
        <w:rPr>
          <w:sz w:val="20"/>
          <w:szCs w:val="20"/>
        </w:rPr>
        <w:t xml:space="preserve">Jenis penelitian yang digunakan adalah </w:t>
      </w:r>
      <w:r w:rsidRPr="00096BA1">
        <w:rPr>
          <w:i/>
          <w:sz w:val="20"/>
          <w:szCs w:val="20"/>
        </w:rPr>
        <w:t>true experiment</w:t>
      </w:r>
      <w:r w:rsidRPr="00096BA1">
        <w:rPr>
          <w:sz w:val="20"/>
          <w:szCs w:val="20"/>
        </w:rPr>
        <w:t xml:space="preserve"> (Eksperimen Murni) dengan pelaksanaan penelitian menggunakan </w:t>
      </w:r>
      <w:r w:rsidR="00E33385">
        <w:rPr>
          <w:i/>
          <w:sz w:val="20"/>
          <w:szCs w:val="20"/>
        </w:rPr>
        <w:t xml:space="preserve">post test only </w:t>
      </w:r>
      <w:r w:rsidRPr="00096BA1">
        <w:rPr>
          <w:i/>
          <w:sz w:val="20"/>
          <w:szCs w:val="20"/>
        </w:rPr>
        <w:t>control group design</w:t>
      </w:r>
      <w:r w:rsidR="00B83874">
        <w:rPr>
          <w:sz w:val="20"/>
          <w:szCs w:val="20"/>
        </w:rPr>
        <w:t>.</w:t>
      </w:r>
      <w:r w:rsidRPr="00096BA1">
        <w:rPr>
          <w:sz w:val="20"/>
          <w:szCs w:val="20"/>
        </w:rPr>
        <w:t xml:space="preserve">Penelitian menggunakan 4 kelompok perlakuan dengan kosnentrasi 0% (sebagai kontrol), 20%, 30% dan 50% dengan 3 kali pengulangan. Pengukuran pada kelompok sampel tidak dilakukan pada awal perlakuan, tetapi dilakukan 24 jam setelah perlakuan dengan menghitung jumlah nyamuk </w:t>
      </w:r>
      <w:r w:rsidRPr="00096BA1">
        <w:rPr>
          <w:i/>
          <w:sz w:val="20"/>
          <w:szCs w:val="20"/>
        </w:rPr>
        <w:t>Aedes aegypti</w:t>
      </w:r>
      <w:r w:rsidRPr="00096BA1">
        <w:rPr>
          <w:sz w:val="20"/>
          <w:szCs w:val="20"/>
        </w:rPr>
        <w:t xml:space="preserve"> yang mati. Sampel penelitian ini yaitu nyamuk </w:t>
      </w:r>
      <w:r w:rsidRPr="00096BA1">
        <w:rPr>
          <w:i/>
          <w:sz w:val="20"/>
          <w:szCs w:val="20"/>
        </w:rPr>
        <w:t>Aedes aegypti</w:t>
      </w:r>
      <w:r w:rsidRPr="00096BA1">
        <w:rPr>
          <w:sz w:val="20"/>
          <w:szCs w:val="20"/>
        </w:rPr>
        <w:t xml:space="preserve"> betina yang berumur 3-5 hari. Untuk jumlah nyamuk yang digunakan sebanyak 480 ekor nyamuk </w:t>
      </w:r>
      <w:r w:rsidRPr="00096BA1">
        <w:rPr>
          <w:i/>
          <w:sz w:val="20"/>
          <w:szCs w:val="20"/>
        </w:rPr>
        <w:t>Aedes aegypti</w:t>
      </w:r>
      <w:r w:rsidRPr="00096BA1">
        <w:rPr>
          <w:sz w:val="20"/>
          <w:szCs w:val="20"/>
        </w:rPr>
        <w:t xml:space="preserve"> betina. </w:t>
      </w:r>
    </w:p>
    <w:p w14:paraId="79383637" w14:textId="77777777" w:rsidR="00510B98" w:rsidRPr="00096BA1" w:rsidRDefault="00510B98" w:rsidP="00BC55FD">
      <w:pPr>
        <w:ind w:firstLine="567"/>
        <w:jc w:val="both"/>
        <w:rPr>
          <w:sz w:val="20"/>
          <w:szCs w:val="20"/>
        </w:rPr>
      </w:pPr>
      <w:r w:rsidRPr="00096BA1">
        <w:rPr>
          <w:sz w:val="20"/>
          <w:szCs w:val="20"/>
        </w:rPr>
        <w:t xml:space="preserve">Data umum dalam penelitian ini yaitu penggunaan ekstrak daun mengkudu dan kulit batang jarak pagar yang diperoleh dari Desa Sokopuluhan, Kec. Pucakwangi, Kab. Pati, Jawa Tengah sebagai antinyamuk cair elektrik terhadap kematian nyamuk </w:t>
      </w:r>
      <w:r w:rsidRPr="00096BA1">
        <w:rPr>
          <w:i/>
          <w:sz w:val="20"/>
          <w:szCs w:val="20"/>
        </w:rPr>
        <w:t>Aedes aegypti</w:t>
      </w:r>
      <w:r w:rsidRPr="00096BA1">
        <w:rPr>
          <w:sz w:val="20"/>
          <w:szCs w:val="20"/>
        </w:rPr>
        <w:t xml:space="preserve"> di Laboratorium PVBP Kampus VII Poltekkes Kemenkes Semarang Jurusan Kesehatan Lingkungan. Data khusus dalam penelitian ini yaitu jumlah nyamuk </w:t>
      </w:r>
      <w:r w:rsidRPr="00096BA1">
        <w:rPr>
          <w:i/>
          <w:sz w:val="20"/>
          <w:szCs w:val="20"/>
        </w:rPr>
        <w:t>Aedes aegypti</w:t>
      </w:r>
      <w:r w:rsidRPr="00096BA1">
        <w:rPr>
          <w:sz w:val="20"/>
          <w:szCs w:val="20"/>
        </w:rPr>
        <w:t xml:space="preserve"> yang mati akibat terpapar ekstrak daun mengkudu dan kulit batang jarak pagar. Data yang diperoleh dengan menghitung jumlah nyamuk </w:t>
      </w:r>
      <w:r w:rsidRPr="00096BA1">
        <w:rPr>
          <w:i/>
          <w:sz w:val="20"/>
          <w:szCs w:val="20"/>
        </w:rPr>
        <w:t>Aedes aegypti</w:t>
      </w:r>
      <w:r w:rsidRPr="00096BA1">
        <w:rPr>
          <w:sz w:val="20"/>
          <w:szCs w:val="20"/>
        </w:rPr>
        <w:t xml:space="preserve"> yang mati akibat terpapar insektisida nabati ekstrak daun mengkudu </w:t>
      </w:r>
      <w:r w:rsidRPr="00096BA1">
        <w:rPr>
          <w:i/>
          <w:sz w:val="20"/>
          <w:szCs w:val="20"/>
        </w:rPr>
        <w:t xml:space="preserve">(Morinda citrifolia L.,) </w:t>
      </w:r>
      <w:r w:rsidRPr="00096BA1">
        <w:rPr>
          <w:sz w:val="20"/>
          <w:szCs w:val="20"/>
        </w:rPr>
        <w:t xml:space="preserve"> dan kulit batang jarak pagar </w:t>
      </w:r>
      <w:r w:rsidRPr="00096BA1">
        <w:rPr>
          <w:i/>
          <w:sz w:val="20"/>
          <w:szCs w:val="20"/>
        </w:rPr>
        <w:t>(Jatropha curcas L.,).</w:t>
      </w:r>
      <w:r w:rsidRPr="00096BA1">
        <w:rPr>
          <w:sz w:val="20"/>
          <w:szCs w:val="20"/>
        </w:rPr>
        <w:t xml:space="preserve"> </w:t>
      </w:r>
    </w:p>
    <w:p w14:paraId="7C84DCDB" w14:textId="77777777" w:rsidR="00510B98" w:rsidRPr="00096BA1" w:rsidRDefault="00510B98" w:rsidP="00BC55FD">
      <w:pPr>
        <w:ind w:firstLine="567"/>
        <w:jc w:val="both"/>
        <w:rPr>
          <w:sz w:val="20"/>
          <w:szCs w:val="20"/>
        </w:rPr>
      </w:pPr>
      <w:r w:rsidRPr="00096BA1">
        <w:rPr>
          <w:sz w:val="20"/>
          <w:szCs w:val="20"/>
        </w:rPr>
        <w:t xml:space="preserve">Alat dan bahan yang dibutuhkan dalam pembuatan ekstrak daun mengkudu dan kulit batang jarak pagar diantaranya pisau, blender, gelas ukur, timbangan analitik, erlenmeyer, pipet ukur dan filer, aquades, ethanol 96%, daun mengkudu dan kulit batang jarak pagar. Alat yang dibutuhkan selama pengujian diantaranya </w:t>
      </w:r>
      <w:r w:rsidRPr="00096BA1">
        <w:rPr>
          <w:i/>
          <w:sz w:val="20"/>
          <w:szCs w:val="20"/>
        </w:rPr>
        <w:t xml:space="preserve">thermohygrometer </w:t>
      </w:r>
      <w:r w:rsidRPr="00096BA1">
        <w:rPr>
          <w:sz w:val="20"/>
          <w:szCs w:val="20"/>
        </w:rPr>
        <w:t xml:space="preserve">digital, paper cup, </w:t>
      </w:r>
      <w:r w:rsidRPr="00096BA1">
        <w:rPr>
          <w:i/>
          <w:sz w:val="20"/>
          <w:szCs w:val="20"/>
        </w:rPr>
        <w:t>glass chamber</w:t>
      </w:r>
      <w:r w:rsidRPr="00096BA1">
        <w:rPr>
          <w:sz w:val="20"/>
          <w:szCs w:val="20"/>
        </w:rPr>
        <w:t xml:space="preserve">, aspirator, tempat antinyamuk cair elektrik, timer, dan kurungan nyamuk. Bahan yang dibutuhkan selama pengujian nyamuk </w:t>
      </w:r>
      <w:r w:rsidRPr="00096BA1">
        <w:rPr>
          <w:i/>
          <w:sz w:val="20"/>
          <w:szCs w:val="20"/>
        </w:rPr>
        <w:t xml:space="preserve">Aedes aegypti, </w:t>
      </w:r>
      <w:r w:rsidRPr="00096BA1">
        <w:rPr>
          <w:sz w:val="20"/>
          <w:szCs w:val="20"/>
        </w:rPr>
        <w:t xml:space="preserve">larutan gula, aquades, ekstrak daun mengkudu dan kulit batang jarak pagar. </w:t>
      </w:r>
    </w:p>
    <w:p w14:paraId="1019A796" w14:textId="77777777" w:rsidR="00510B98" w:rsidRPr="00096BA1" w:rsidRDefault="00510B98" w:rsidP="00BC55FD">
      <w:pPr>
        <w:pStyle w:val="ListParagraph"/>
        <w:numPr>
          <w:ilvl w:val="0"/>
          <w:numId w:val="24"/>
        </w:numPr>
        <w:ind w:left="284" w:hanging="284"/>
        <w:jc w:val="both"/>
        <w:rPr>
          <w:rFonts w:ascii="Times New Roman" w:hAnsi="Times New Roman"/>
          <w:sz w:val="20"/>
          <w:szCs w:val="20"/>
        </w:rPr>
      </w:pPr>
      <w:r w:rsidRPr="00096BA1">
        <w:rPr>
          <w:rFonts w:ascii="Times New Roman" w:hAnsi="Times New Roman"/>
          <w:sz w:val="20"/>
          <w:szCs w:val="20"/>
        </w:rPr>
        <w:t xml:space="preserve">Cara Pembuatan Ekstrak Daun Mengkudu dan Kulit Batang Jarak Pagar </w:t>
      </w:r>
    </w:p>
    <w:p w14:paraId="433ED9DE" w14:textId="77777777" w:rsidR="00510B98" w:rsidRPr="00096BA1" w:rsidRDefault="00510B98" w:rsidP="00BC55FD">
      <w:pPr>
        <w:pStyle w:val="ListParagraph"/>
        <w:numPr>
          <w:ilvl w:val="0"/>
          <w:numId w:val="25"/>
        </w:numPr>
        <w:jc w:val="both"/>
        <w:rPr>
          <w:rFonts w:ascii="Times New Roman" w:hAnsi="Times New Roman"/>
          <w:sz w:val="20"/>
          <w:szCs w:val="20"/>
        </w:rPr>
      </w:pPr>
      <w:r w:rsidRPr="00096BA1">
        <w:rPr>
          <w:rFonts w:ascii="Times New Roman" w:hAnsi="Times New Roman"/>
          <w:sz w:val="20"/>
          <w:szCs w:val="20"/>
        </w:rPr>
        <w:t>Daun mengkudu dan kulit batang jarak pagar dicuci terlebih dahulu hingga bersih kemudian dipotong kecil-kecil.</w:t>
      </w:r>
    </w:p>
    <w:p w14:paraId="5D38F236" w14:textId="77777777" w:rsidR="00510B98" w:rsidRPr="00096BA1" w:rsidRDefault="00510B98" w:rsidP="00510B98">
      <w:pPr>
        <w:pStyle w:val="ListParagraph"/>
        <w:numPr>
          <w:ilvl w:val="0"/>
          <w:numId w:val="25"/>
        </w:numPr>
        <w:jc w:val="both"/>
        <w:rPr>
          <w:rFonts w:ascii="Times New Roman" w:hAnsi="Times New Roman"/>
          <w:sz w:val="20"/>
          <w:szCs w:val="20"/>
        </w:rPr>
      </w:pPr>
      <w:r w:rsidRPr="00096BA1">
        <w:rPr>
          <w:rFonts w:ascii="Times New Roman" w:hAnsi="Times New Roman"/>
          <w:sz w:val="20"/>
          <w:szCs w:val="20"/>
        </w:rPr>
        <w:t xml:space="preserve">Daun mengkudu dan kulit batang jarak pagar yang telah dipotong, kemudian di </w:t>
      </w:r>
      <w:r w:rsidRPr="00096BA1">
        <w:rPr>
          <w:rFonts w:ascii="Times New Roman" w:hAnsi="Times New Roman"/>
          <w:sz w:val="20"/>
          <w:szCs w:val="20"/>
        </w:rPr>
        <w:t>keringkan dengan cara diangin-anginkan dengan suhu kamar (tidak langsung dibawah sinar matahari).</w:t>
      </w:r>
    </w:p>
    <w:p w14:paraId="6CB0F647" w14:textId="77777777" w:rsidR="00510B98" w:rsidRPr="00096BA1" w:rsidRDefault="00510B98" w:rsidP="00510B98">
      <w:pPr>
        <w:pStyle w:val="ListParagraph"/>
        <w:numPr>
          <w:ilvl w:val="0"/>
          <w:numId w:val="25"/>
        </w:numPr>
        <w:jc w:val="both"/>
        <w:rPr>
          <w:rFonts w:ascii="Times New Roman" w:hAnsi="Times New Roman"/>
          <w:sz w:val="20"/>
          <w:szCs w:val="20"/>
        </w:rPr>
      </w:pPr>
      <w:r w:rsidRPr="00096BA1">
        <w:rPr>
          <w:rFonts w:ascii="Times New Roman" w:hAnsi="Times New Roman"/>
          <w:sz w:val="20"/>
          <w:szCs w:val="20"/>
        </w:rPr>
        <w:t>Daun mengkudu dan kulit batang jarak pagar yang telah kering, dihakuskan dengan menggunakan blender dan diayak.</w:t>
      </w:r>
    </w:p>
    <w:p w14:paraId="5352BEDD" w14:textId="77777777" w:rsidR="00865C80" w:rsidRPr="00096BA1" w:rsidRDefault="00510B98" w:rsidP="00865C80">
      <w:pPr>
        <w:pStyle w:val="ListParagraph"/>
        <w:numPr>
          <w:ilvl w:val="0"/>
          <w:numId w:val="25"/>
        </w:numPr>
        <w:ind w:right="-1"/>
        <w:jc w:val="both"/>
        <w:rPr>
          <w:rFonts w:ascii="Times New Roman" w:hAnsi="Times New Roman"/>
          <w:sz w:val="20"/>
          <w:szCs w:val="20"/>
        </w:rPr>
      </w:pPr>
      <w:r w:rsidRPr="00096BA1">
        <w:rPr>
          <w:rFonts w:ascii="Times New Roman" w:hAnsi="Times New Roman"/>
          <w:sz w:val="20"/>
          <w:szCs w:val="20"/>
        </w:rPr>
        <w:t>Daun mengkudu dan kulit batang jarak pagar yang telah dihaluskan menjadi serbuk, dimaeserasi dengan menggunakan pelarut ethanol 96% kemudian ditambah aquades.</w:t>
      </w:r>
    </w:p>
    <w:p w14:paraId="7A795197" w14:textId="2870FDC0" w:rsidR="00510B98" w:rsidRPr="00096BA1" w:rsidRDefault="00510B98" w:rsidP="00865C80">
      <w:pPr>
        <w:pStyle w:val="ListParagraph"/>
        <w:numPr>
          <w:ilvl w:val="0"/>
          <w:numId w:val="25"/>
        </w:numPr>
        <w:ind w:right="-1"/>
        <w:jc w:val="both"/>
        <w:rPr>
          <w:rFonts w:ascii="Times New Roman" w:hAnsi="Times New Roman"/>
          <w:sz w:val="20"/>
          <w:szCs w:val="20"/>
        </w:rPr>
      </w:pPr>
      <w:r w:rsidRPr="00096BA1">
        <w:rPr>
          <w:rFonts w:ascii="Times New Roman" w:hAnsi="Times New Roman"/>
          <w:sz w:val="20"/>
          <w:szCs w:val="20"/>
        </w:rPr>
        <w:t>Se</w:t>
      </w:r>
      <w:r w:rsidR="00865C80" w:rsidRPr="00096BA1">
        <w:rPr>
          <w:rFonts w:ascii="Times New Roman" w:hAnsi="Times New Roman"/>
          <w:sz w:val="20"/>
          <w:szCs w:val="20"/>
        </w:rPr>
        <w:t xml:space="preserve">rbuk digojok menggunakan shaker </w:t>
      </w:r>
      <w:r w:rsidRPr="00096BA1">
        <w:rPr>
          <w:rFonts w:ascii="Times New Roman" w:hAnsi="Times New Roman"/>
          <w:sz w:val="20"/>
          <w:szCs w:val="20"/>
        </w:rPr>
        <w:t>selama 48 jam, agar larut dalam ethanol 96%.</w:t>
      </w:r>
    </w:p>
    <w:p w14:paraId="1B3C157A" w14:textId="77777777" w:rsidR="00510B98" w:rsidRPr="00096BA1" w:rsidRDefault="00510B98" w:rsidP="00865C80">
      <w:pPr>
        <w:pStyle w:val="ListParagraph"/>
        <w:numPr>
          <w:ilvl w:val="0"/>
          <w:numId w:val="25"/>
        </w:numPr>
        <w:ind w:right="65"/>
        <w:jc w:val="both"/>
        <w:rPr>
          <w:rFonts w:ascii="Times New Roman" w:hAnsi="Times New Roman"/>
          <w:sz w:val="20"/>
          <w:szCs w:val="20"/>
        </w:rPr>
      </w:pPr>
      <w:r w:rsidRPr="00096BA1">
        <w:rPr>
          <w:rFonts w:ascii="Times New Roman" w:hAnsi="Times New Roman"/>
          <w:sz w:val="20"/>
          <w:szCs w:val="20"/>
        </w:rPr>
        <w:t>Campuran disaring, semua filtrate dikumpulkan dan dievaporator ke dalam labu evaporator dengan suhu 40</w:t>
      </w:r>
      <w:r w:rsidRPr="00096BA1">
        <w:rPr>
          <w:rFonts w:ascii="Times New Roman" w:hAnsi="Times New Roman"/>
          <w:sz w:val="20"/>
          <w:szCs w:val="20"/>
          <w:vertAlign w:val="superscript"/>
        </w:rPr>
        <w:t>0</w:t>
      </w:r>
      <w:r w:rsidRPr="00096BA1">
        <w:rPr>
          <w:rFonts w:ascii="Times New Roman" w:hAnsi="Times New Roman"/>
          <w:sz w:val="20"/>
          <w:szCs w:val="20"/>
        </w:rPr>
        <w:t xml:space="preserve">C. </w:t>
      </w:r>
    </w:p>
    <w:p w14:paraId="6B10BA51" w14:textId="77777777" w:rsidR="00510B98" w:rsidRPr="00096BA1" w:rsidRDefault="00510B98" w:rsidP="00865C80">
      <w:pPr>
        <w:pStyle w:val="ListParagraph"/>
        <w:numPr>
          <w:ilvl w:val="0"/>
          <w:numId w:val="25"/>
        </w:numPr>
        <w:ind w:right="65"/>
        <w:jc w:val="both"/>
        <w:rPr>
          <w:rFonts w:ascii="Times New Roman" w:hAnsi="Times New Roman"/>
          <w:sz w:val="20"/>
          <w:szCs w:val="20"/>
        </w:rPr>
      </w:pPr>
      <w:r w:rsidRPr="00096BA1">
        <w:rPr>
          <w:rFonts w:ascii="Times New Roman" w:hAnsi="Times New Roman"/>
          <w:sz w:val="20"/>
          <w:szCs w:val="20"/>
        </w:rPr>
        <w:t xml:space="preserve">Biarkan sampel dan pelarut terpisah sampai didapatkan ekstrak daun mengkudu dan kulit batang jarak pagar. </w:t>
      </w:r>
    </w:p>
    <w:p w14:paraId="7BC89CD3" w14:textId="77777777" w:rsidR="00510B98" w:rsidRPr="00096BA1" w:rsidRDefault="00510B98" w:rsidP="00865C80">
      <w:pPr>
        <w:pStyle w:val="ListParagraph"/>
        <w:numPr>
          <w:ilvl w:val="0"/>
          <w:numId w:val="24"/>
        </w:numPr>
        <w:ind w:left="142" w:right="65" w:hanging="284"/>
        <w:jc w:val="both"/>
        <w:rPr>
          <w:rFonts w:ascii="Times New Roman" w:hAnsi="Times New Roman"/>
          <w:sz w:val="20"/>
          <w:szCs w:val="20"/>
        </w:rPr>
      </w:pPr>
      <w:r w:rsidRPr="00096BA1">
        <w:rPr>
          <w:rFonts w:ascii="Times New Roman" w:hAnsi="Times New Roman"/>
          <w:sz w:val="20"/>
          <w:szCs w:val="20"/>
        </w:rPr>
        <w:t xml:space="preserve">Pengujian Kematian Nyamuk </w:t>
      </w:r>
      <w:r w:rsidRPr="00096BA1">
        <w:rPr>
          <w:rFonts w:ascii="Times New Roman" w:hAnsi="Times New Roman"/>
          <w:i/>
          <w:sz w:val="20"/>
          <w:szCs w:val="20"/>
        </w:rPr>
        <w:t>Aedes aegypti</w:t>
      </w:r>
      <w:r w:rsidRPr="00096BA1">
        <w:rPr>
          <w:rFonts w:ascii="Times New Roman" w:hAnsi="Times New Roman"/>
          <w:sz w:val="20"/>
          <w:szCs w:val="20"/>
        </w:rPr>
        <w:t xml:space="preserve"> </w:t>
      </w:r>
    </w:p>
    <w:p w14:paraId="5A353DF7"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Membuat insektisida ekstrak daun mengkudu dan kulit batang jarak pagar dengan metode maeserasi dilaboratorium dalam bentuk anti nyamuk cair elektrik.</w:t>
      </w:r>
    </w:p>
    <w:p w14:paraId="47971B8D"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 xml:space="preserve">Mencatat suhu dan kelembaban ruangan. </w:t>
      </w:r>
    </w:p>
    <w:p w14:paraId="0B08BC81"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 xml:space="preserve">Bersihkan </w:t>
      </w:r>
      <w:r w:rsidRPr="00096BA1">
        <w:rPr>
          <w:rFonts w:ascii="Times New Roman" w:hAnsi="Times New Roman"/>
          <w:i/>
          <w:sz w:val="20"/>
          <w:szCs w:val="20"/>
        </w:rPr>
        <w:t>glass chamber</w:t>
      </w:r>
      <w:r w:rsidRPr="00096BA1">
        <w:rPr>
          <w:rFonts w:ascii="Times New Roman" w:hAnsi="Times New Roman"/>
          <w:sz w:val="20"/>
          <w:szCs w:val="20"/>
        </w:rPr>
        <w:t xml:space="preserve"> dengan menggunakan lap. Antinyamuk cair elektrik yang telah terisi ekstrak daun mengkudu dan kulit batang jarak pagar dipanaskan dalam </w:t>
      </w:r>
      <w:r w:rsidRPr="00096BA1">
        <w:rPr>
          <w:rFonts w:ascii="Times New Roman" w:hAnsi="Times New Roman"/>
          <w:i/>
          <w:sz w:val="20"/>
          <w:szCs w:val="20"/>
        </w:rPr>
        <w:t>draft room</w:t>
      </w:r>
      <w:r w:rsidRPr="00096BA1">
        <w:rPr>
          <w:rFonts w:ascii="Times New Roman" w:hAnsi="Times New Roman"/>
          <w:sz w:val="20"/>
          <w:szCs w:val="20"/>
        </w:rPr>
        <w:t xml:space="preserve"> selama 4 jam. </w:t>
      </w:r>
    </w:p>
    <w:p w14:paraId="693450E4"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 xml:space="preserve">Masukkan antinyamuk cair elektrik tersebut kedalam </w:t>
      </w:r>
      <w:r w:rsidRPr="00096BA1">
        <w:rPr>
          <w:rFonts w:ascii="Times New Roman" w:hAnsi="Times New Roman"/>
          <w:i/>
          <w:sz w:val="20"/>
          <w:szCs w:val="20"/>
        </w:rPr>
        <w:t>glass chamber</w:t>
      </w:r>
      <w:r w:rsidRPr="00096BA1">
        <w:rPr>
          <w:rFonts w:ascii="Times New Roman" w:hAnsi="Times New Roman"/>
          <w:sz w:val="20"/>
          <w:szCs w:val="20"/>
        </w:rPr>
        <w:t xml:space="preserve"> selama 3 menit. Keluarkan antinyamuk cair elektrik dari </w:t>
      </w:r>
      <w:r w:rsidRPr="00096BA1">
        <w:rPr>
          <w:rFonts w:ascii="Times New Roman" w:hAnsi="Times New Roman"/>
          <w:i/>
          <w:sz w:val="20"/>
          <w:szCs w:val="20"/>
        </w:rPr>
        <w:t>glass chamber</w:t>
      </w:r>
      <w:r w:rsidRPr="00096BA1">
        <w:rPr>
          <w:rFonts w:ascii="Times New Roman" w:hAnsi="Times New Roman"/>
          <w:sz w:val="20"/>
          <w:szCs w:val="20"/>
        </w:rPr>
        <w:t xml:space="preserve">. </w:t>
      </w:r>
    </w:p>
    <w:p w14:paraId="1710253B"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 xml:space="preserve">Melepas 20 ekor nyamuk </w:t>
      </w:r>
      <w:r w:rsidRPr="00096BA1">
        <w:rPr>
          <w:rFonts w:ascii="Times New Roman" w:hAnsi="Times New Roman"/>
          <w:i/>
          <w:sz w:val="20"/>
          <w:szCs w:val="20"/>
        </w:rPr>
        <w:t>Aedes aegypti</w:t>
      </w:r>
      <w:r w:rsidRPr="00096BA1">
        <w:rPr>
          <w:rFonts w:ascii="Times New Roman" w:hAnsi="Times New Roman"/>
          <w:sz w:val="20"/>
          <w:szCs w:val="20"/>
        </w:rPr>
        <w:t xml:space="preserve"> kedalam </w:t>
      </w:r>
      <w:r w:rsidRPr="00096BA1">
        <w:rPr>
          <w:rFonts w:ascii="Times New Roman" w:hAnsi="Times New Roman"/>
          <w:i/>
          <w:sz w:val="20"/>
          <w:szCs w:val="20"/>
        </w:rPr>
        <w:t>glass chamber</w:t>
      </w:r>
      <w:r w:rsidRPr="00096BA1">
        <w:rPr>
          <w:rFonts w:ascii="Times New Roman" w:hAnsi="Times New Roman"/>
          <w:sz w:val="20"/>
          <w:szCs w:val="20"/>
        </w:rPr>
        <w:t xml:space="preserve"> selama 20 menit. </w:t>
      </w:r>
    </w:p>
    <w:p w14:paraId="6170F936" w14:textId="77777777" w:rsidR="00510B98" w:rsidRPr="00096BA1" w:rsidRDefault="00510B98" w:rsidP="00865C80">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 xml:space="preserve">Mencatat nyamuk yang </w:t>
      </w:r>
      <w:r w:rsidRPr="00096BA1">
        <w:rPr>
          <w:rFonts w:ascii="Times New Roman" w:hAnsi="Times New Roman"/>
          <w:i/>
          <w:sz w:val="20"/>
          <w:szCs w:val="20"/>
        </w:rPr>
        <w:t xml:space="preserve">knockdown </w:t>
      </w:r>
      <w:r w:rsidRPr="00096BA1">
        <w:rPr>
          <w:rFonts w:ascii="Times New Roman" w:hAnsi="Times New Roman"/>
          <w:sz w:val="20"/>
          <w:szCs w:val="20"/>
        </w:rPr>
        <w:t xml:space="preserve">pada setiap periode waktu di lembar pengamatan. </w:t>
      </w:r>
    </w:p>
    <w:p w14:paraId="77929EB6" w14:textId="0B9E8956" w:rsidR="00510B98" w:rsidRPr="00096BA1" w:rsidRDefault="00510B98" w:rsidP="00096BA1">
      <w:pPr>
        <w:pStyle w:val="ListParagraph"/>
        <w:numPr>
          <w:ilvl w:val="0"/>
          <w:numId w:val="26"/>
        </w:numPr>
        <w:ind w:left="426" w:right="65" w:hanging="284"/>
        <w:jc w:val="both"/>
        <w:rPr>
          <w:rFonts w:ascii="Times New Roman" w:hAnsi="Times New Roman"/>
          <w:sz w:val="20"/>
          <w:szCs w:val="20"/>
        </w:rPr>
      </w:pPr>
      <w:r w:rsidRPr="00096BA1">
        <w:rPr>
          <w:rFonts w:ascii="Times New Roman" w:hAnsi="Times New Roman"/>
          <w:sz w:val="20"/>
          <w:szCs w:val="20"/>
        </w:rPr>
        <w:t>Pindahkan nyamuk dengan emnggunakan aspirator kedalam paper cup yang telah diberi kapas dan air gula, setelah itu di</w:t>
      </w:r>
      <w:r w:rsidRPr="00096BA1">
        <w:rPr>
          <w:rFonts w:ascii="Times New Roman" w:hAnsi="Times New Roman"/>
          <w:i/>
          <w:sz w:val="20"/>
          <w:szCs w:val="20"/>
        </w:rPr>
        <w:t>holding</w:t>
      </w:r>
      <w:r w:rsidRPr="00096BA1">
        <w:rPr>
          <w:rFonts w:ascii="Times New Roman" w:hAnsi="Times New Roman"/>
          <w:sz w:val="20"/>
          <w:szCs w:val="20"/>
        </w:rPr>
        <w:t xml:space="preserve"> selama 24 jam. </w:t>
      </w:r>
    </w:p>
    <w:p w14:paraId="7151381F" w14:textId="18578FCD" w:rsidR="000717D9" w:rsidRPr="00096BA1" w:rsidRDefault="00510B98" w:rsidP="000717D9">
      <w:pPr>
        <w:pStyle w:val="ListParagraph"/>
        <w:ind w:left="142" w:right="65" w:firstLine="425"/>
        <w:jc w:val="both"/>
        <w:rPr>
          <w:rFonts w:ascii="Times New Roman" w:hAnsi="Times New Roman"/>
          <w:sz w:val="20"/>
          <w:szCs w:val="20"/>
        </w:rPr>
      </w:pPr>
      <w:r w:rsidRPr="00096BA1">
        <w:rPr>
          <w:rFonts w:ascii="Times New Roman" w:hAnsi="Times New Roman"/>
          <w:sz w:val="20"/>
          <w:szCs w:val="20"/>
        </w:rPr>
        <w:t xml:space="preserve">Perhitungan kematian nyamuk dilakukan dengan mencatat jumlah nyamuk yang knockdown saat diberi paparan pada detik ke-30 lalu dilanjutkan menit ke-1, 2, 3, 4, 5, 6, 7, 8, 9, 10, 15 dan 20. Pengamatan juga dilakukan selama 24 jam sekaligus pengamatan </w:t>
      </w:r>
      <w:r w:rsidRPr="00096BA1">
        <w:rPr>
          <w:rFonts w:ascii="Times New Roman" w:hAnsi="Times New Roman"/>
          <w:i/>
          <w:sz w:val="20"/>
          <w:szCs w:val="20"/>
        </w:rPr>
        <w:t>holding</w:t>
      </w:r>
      <w:r w:rsidR="00A1554B">
        <w:rPr>
          <w:rFonts w:ascii="Times New Roman" w:hAnsi="Times New Roman"/>
          <w:i/>
          <w:sz w:val="20"/>
          <w:szCs w:val="20"/>
        </w:rPr>
        <w:t xml:space="preserve"> </w:t>
      </w:r>
      <w:r w:rsidR="00A1554B">
        <w:rPr>
          <w:rFonts w:ascii="Times New Roman" w:hAnsi="Times New Roman"/>
          <w:i/>
          <w:sz w:val="20"/>
          <w:szCs w:val="20"/>
        </w:rPr>
        <w:fldChar w:fldCharType="begin" w:fldLock="1"/>
      </w:r>
      <w:r w:rsidR="00E33385">
        <w:rPr>
          <w:rFonts w:ascii="Times New Roman" w:hAnsi="Times New Roman"/>
          <w:i/>
          <w:sz w:val="20"/>
          <w:szCs w:val="20"/>
        </w:rPr>
        <w:instrText>ADDIN CSL_CITATION {"citationItems":[{"id":"ITEM-1","itemData":{"ISBN":"1475362846","abstract":"Nyamuk Aedes aegypti merupakan vektor pembawa virus dengue yang dapat menularkan penyakit DBD dengan angka kesakitan mencapai 50,75/100.000 penduduk tahun 2015. Usaha untuk mengurangi dampak negatif insektisida kimia dapat dilakukan dengan pengendalian alternative dengan menggunakan insektisida nabati. Penelitian ini dilakukan pada tahun 2017. Tujuan penelitian ini adalah untuk menganalisis daya bunuh ekstrak buah pare terhadap nyamuk Aedes aegypti. Jenis penelitian ini adalah eksperimen murni dengan desain post test only control group design dengan lima varian konsentrasi ekstrak sebesar 13%, 19%, 27%, 40%, dan 59% dengan lima kali pengulangan. Hasil uji kruskal wallis menunjukkan adanya perbedaan rata-rata jumlah kematian nyamuk Aedes aegypti pada berbagai konsentrasi ekstrak buah pare, ditunjukkan dengan nilai signifikansi p=0,001 (p&lt;0,05). Analisis probit didapatkan LC50 pada konsentrasi 24,41% dan LC90 pada konsentrasi 70,54%. Simpulan penelitian ini yaitu ekstrak buah pare memiliki efek insektisida terhadap nyamuk Aedes aegypti.","author":[{"dropping-particle":"","family":"Dheasabel","given":"Gita","non-dropping-particle":"","parse-names":false,"suffix":""},{"dropping-particle":"","family":"Azinar","given":"Muhammad","non-dropping-particle":"","parse-names":false,"suffix":""},{"dropping-particle":"","family":"Biostatistika","given":"Epidemiologi","non-dropping-particle":"","parse-names":false,"suffix":""},{"dropping-particle":"","family":"Ilmu","given":"Jurusan","non-dropping-particle":"","parse-names":false,"suffix":""},{"dropping-particle":"","family":"Masyarakat","given":"Kesehatan","non-dropping-particle":"","parse-names":false,"suffix":""}],"id":"ITEM-1","issue":"2","issued":{"date-parts":[["2018"]]},"page":"331-341","title":"HIGEIA JOURNAL OF PUBLIC HEALTH Aedes aegypti","type":"article-journal","volume":"2"},"uris":["http://www.mendeley.com/documents/?uuid=0662460f-fc65-4cd4-9e04-5606aff16723"]}],"mendeley":{"formattedCitation":"(Dheasabel et al., 2018)","plainTextFormattedCitation":"(Dheasabel et al., 2018)","previouslyFormattedCitation":"(13)"},"properties":{"noteIndex":0},"schema":"https://github.com/citation-style-language/schema/raw/master/csl-citation.json"}</w:instrText>
      </w:r>
      <w:r w:rsidR="00A1554B">
        <w:rPr>
          <w:rFonts w:ascii="Times New Roman" w:hAnsi="Times New Roman"/>
          <w:i/>
          <w:sz w:val="20"/>
          <w:szCs w:val="20"/>
        </w:rPr>
        <w:fldChar w:fldCharType="separate"/>
      </w:r>
      <w:r w:rsidR="00E33385" w:rsidRPr="00E33385">
        <w:rPr>
          <w:rFonts w:ascii="Times New Roman" w:hAnsi="Times New Roman"/>
          <w:noProof/>
          <w:sz w:val="20"/>
          <w:szCs w:val="20"/>
        </w:rPr>
        <w:t>(Dheasabel et al., 2018)</w:t>
      </w:r>
      <w:r w:rsidR="00A1554B">
        <w:rPr>
          <w:rFonts w:ascii="Times New Roman" w:hAnsi="Times New Roman"/>
          <w:i/>
          <w:sz w:val="20"/>
          <w:szCs w:val="20"/>
        </w:rPr>
        <w:fldChar w:fldCharType="end"/>
      </w:r>
      <w:r w:rsidRPr="00096BA1">
        <w:rPr>
          <w:rFonts w:ascii="Times New Roman" w:hAnsi="Times New Roman"/>
          <w:sz w:val="20"/>
          <w:szCs w:val="20"/>
        </w:rPr>
        <w:t>.</w:t>
      </w:r>
    </w:p>
    <w:p w14:paraId="14A9A28C" w14:textId="52B58D78" w:rsidR="00865C80" w:rsidRDefault="00510B98" w:rsidP="00EE78F1">
      <w:pPr>
        <w:pStyle w:val="ListParagraph"/>
        <w:ind w:left="142" w:right="65" w:firstLine="425"/>
        <w:jc w:val="both"/>
        <w:rPr>
          <w:rFonts w:ascii="Times New Roman" w:hAnsi="Times New Roman"/>
          <w:i/>
          <w:sz w:val="20"/>
          <w:szCs w:val="20"/>
        </w:rPr>
      </w:pPr>
      <w:r w:rsidRPr="00096BA1">
        <w:rPr>
          <w:rFonts w:ascii="Times New Roman" w:hAnsi="Times New Roman"/>
          <w:sz w:val="20"/>
          <w:szCs w:val="20"/>
        </w:rPr>
        <w:t xml:space="preserve">Data hasil penelitian yang diperoleh dianalisis secara analitik menggunakan </w:t>
      </w:r>
      <w:r w:rsidRPr="00096BA1">
        <w:rPr>
          <w:rFonts w:ascii="Times New Roman" w:hAnsi="Times New Roman"/>
          <w:i/>
          <w:sz w:val="20"/>
          <w:szCs w:val="20"/>
        </w:rPr>
        <w:t xml:space="preserve">Anova, </w:t>
      </w:r>
      <w:r w:rsidRPr="00096BA1">
        <w:rPr>
          <w:rFonts w:ascii="Times New Roman" w:hAnsi="Times New Roman"/>
          <w:sz w:val="20"/>
          <w:szCs w:val="20"/>
        </w:rPr>
        <w:t xml:space="preserve">uji normalitas data dilihat dari </w:t>
      </w:r>
      <w:r w:rsidRPr="00096BA1">
        <w:rPr>
          <w:rFonts w:ascii="Times New Roman" w:hAnsi="Times New Roman"/>
          <w:i/>
          <w:sz w:val="20"/>
          <w:szCs w:val="20"/>
        </w:rPr>
        <w:t>Levenes test</w:t>
      </w:r>
      <w:r w:rsidRPr="00096BA1">
        <w:rPr>
          <w:rFonts w:ascii="Times New Roman" w:hAnsi="Times New Roman"/>
          <w:sz w:val="20"/>
          <w:szCs w:val="20"/>
        </w:rPr>
        <w:t xml:space="preserve"> kemudian dilanjut dengan uji </w:t>
      </w:r>
      <w:r w:rsidRPr="00096BA1">
        <w:rPr>
          <w:rFonts w:ascii="Times New Roman" w:hAnsi="Times New Roman"/>
          <w:i/>
          <w:sz w:val="20"/>
          <w:szCs w:val="20"/>
        </w:rPr>
        <w:t xml:space="preserve">Kruskal Wallis. </w:t>
      </w:r>
      <w:r w:rsidRPr="00096BA1">
        <w:rPr>
          <w:rFonts w:ascii="Times New Roman" w:hAnsi="Times New Roman"/>
          <w:sz w:val="20"/>
          <w:szCs w:val="20"/>
        </w:rPr>
        <w:t xml:space="preserve">Hipotesis yang digunakan alam penelitian ini adalah terdapat perbedaan konsentrasi antara ekstrak daun mengkudu dan kulit batang jarak pagar terhadap kematian nyamuk </w:t>
      </w:r>
      <w:r w:rsidRPr="00096BA1">
        <w:rPr>
          <w:rFonts w:ascii="Times New Roman" w:hAnsi="Times New Roman"/>
          <w:i/>
          <w:sz w:val="20"/>
          <w:szCs w:val="20"/>
        </w:rPr>
        <w:t>Aedes aegypti.</w:t>
      </w:r>
    </w:p>
    <w:p w14:paraId="417A7F40" w14:textId="77777777" w:rsidR="00B83874" w:rsidRPr="00E33385" w:rsidRDefault="00B83874" w:rsidP="00E33385">
      <w:pPr>
        <w:ind w:right="65"/>
        <w:jc w:val="both"/>
        <w:rPr>
          <w:sz w:val="20"/>
          <w:szCs w:val="20"/>
        </w:rPr>
      </w:pPr>
    </w:p>
    <w:p w14:paraId="74426BEC" w14:textId="77777777" w:rsidR="00865C80" w:rsidRPr="00096BA1" w:rsidRDefault="001C1261" w:rsidP="00865C80">
      <w:pPr>
        <w:pStyle w:val="ListParagraph"/>
        <w:numPr>
          <w:ilvl w:val="0"/>
          <w:numId w:val="1"/>
        </w:numPr>
        <w:ind w:left="284" w:right="-427" w:hanging="284"/>
        <w:jc w:val="both"/>
        <w:rPr>
          <w:rFonts w:ascii="Times New Roman" w:hAnsi="Times New Roman"/>
          <w:b/>
          <w:iCs/>
          <w:sz w:val="20"/>
          <w:szCs w:val="20"/>
        </w:rPr>
      </w:pPr>
      <w:r w:rsidRPr="00096BA1">
        <w:rPr>
          <w:rFonts w:ascii="Times New Roman" w:hAnsi="Times New Roman"/>
          <w:b/>
          <w:sz w:val="20"/>
          <w:szCs w:val="20"/>
        </w:rPr>
        <w:lastRenderedPageBreak/>
        <w:t>Hasil dan Pembahasan</w:t>
      </w:r>
    </w:p>
    <w:p w14:paraId="3B36B7C6" w14:textId="0B910594" w:rsidR="00510B98" w:rsidRPr="00096BA1" w:rsidRDefault="00510B98" w:rsidP="0056636D">
      <w:pPr>
        <w:pStyle w:val="ListParagraph"/>
        <w:ind w:left="0" w:right="65" w:firstLine="567"/>
        <w:jc w:val="both"/>
        <w:rPr>
          <w:rFonts w:ascii="Times New Roman" w:hAnsi="Times New Roman"/>
          <w:sz w:val="20"/>
          <w:szCs w:val="20"/>
        </w:rPr>
      </w:pPr>
      <w:r w:rsidRPr="00096BA1">
        <w:rPr>
          <w:rFonts w:ascii="Times New Roman" w:hAnsi="Times New Roman"/>
          <w:sz w:val="20"/>
          <w:szCs w:val="20"/>
        </w:rPr>
        <w:t>Penelitian dilaksanakan di Laboratorium Kampus VII Poltekkes Semarang pada ta</w:t>
      </w:r>
      <w:r w:rsidR="00501F1A" w:rsidRPr="00096BA1">
        <w:rPr>
          <w:rFonts w:ascii="Times New Roman" w:hAnsi="Times New Roman"/>
          <w:sz w:val="20"/>
          <w:szCs w:val="20"/>
        </w:rPr>
        <w:t>nggal 17 Februari-8 maret 2021</w:t>
      </w:r>
      <w:r w:rsidR="00865C80" w:rsidRPr="00096BA1">
        <w:rPr>
          <w:rFonts w:ascii="Times New Roman" w:hAnsi="Times New Roman"/>
          <w:sz w:val="20"/>
          <w:szCs w:val="20"/>
        </w:rPr>
        <w:t xml:space="preserve">. </w:t>
      </w:r>
      <w:r w:rsidR="00501F1A" w:rsidRPr="00096BA1">
        <w:rPr>
          <w:rFonts w:ascii="Times New Roman" w:hAnsi="Times New Roman"/>
          <w:sz w:val="20"/>
          <w:szCs w:val="20"/>
        </w:rPr>
        <w:t xml:space="preserve">Pengujian antinyamuk cair </w:t>
      </w:r>
      <w:r w:rsidRPr="00096BA1">
        <w:rPr>
          <w:rFonts w:ascii="Times New Roman" w:hAnsi="Times New Roman"/>
          <w:sz w:val="20"/>
          <w:szCs w:val="20"/>
        </w:rPr>
        <w:t xml:space="preserve">elektrik dengan menggunakan ekstrak duan mengkudu </w:t>
      </w:r>
      <w:r w:rsidRPr="00096BA1">
        <w:rPr>
          <w:rFonts w:ascii="Times New Roman" w:hAnsi="Times New Roman"/>
          <w:i/>
          <w:sz w:val="20"/>
          <w:szCs w:val="20"/>
        </w:rPr>
        <w:t>(Morinda citrifolia L.,)</w:t>
      </w:r>
      <w:r w:rsidRPr="00096BA1">
        <w:rPr>
          <w:rFonts w:ascii="Times New Roman" w:hAnsi="Times New Roman"/>
          <w:sz w:val="20"/>
          <w:szCs w:val="20"/>
        </w:rPr>
        <w:t xml:space="preserve"> dan kulit batang jarak pagar </w:t>
      </w:r>
      <w:r w:rsidRPr="00096BA1">
        <w:rPr>
          <w:rFonts w:ascii="Times New Roman" w:hAnsi="Times New Roman"/>
          <w:i/>
          <w:sz w:val="20"/>
          <w:szCs w:val="20"/>
        </w:rPr>
        <w:t>(Jatropha curcas L.,)</w:t>
      </w:r>
      <w:r w:rsidR="00865C80" w:rsidRPr="00096BA1">
        <w:rPr>
          <w:rFonts w:ascii="Times New Roman" w:hAnsi="Times New Roman"/>
          <w:sz w:val="20"/>
          <w:szCs w:val="20"/>
        </w:rPr>
        <w:t xml:space="preserve"> </w:t>
      </w:r>
      <w:r w:rsidR="00501F1A" w:rsidRPr="00096BA1">
        <w:rPr>
          <w:rFonts w:ascii="Times New Roman" w:hAnsi="Times New Roman"/>
          <w:sz w:val="20"/>
          <w:szCs w:val="20"/>
        </w:rPr>
        <w:t xml:space="preserve">dilakukan di Laboratorium Kampus VII Poltekkes Semarang. </w:t>
      </w:r>
      <w:r w:rsidRPr="00096BA1">
        <w:rPr>
          <w:rFonts w:ascii="Times New Roman" w:hAnsi="Times New Roman"/>
          <w:sz w:val="20"/>
          <w:szCs w:val="20"/>
        </w:rPr>
        <w:t>Pengekst</w:t>
      </w:r>
      <w:r w:rsidR="00A1554B">
        <w:rPr>
          <w:rFonts w:ascii="Times New Roman" w:hAnsi="Times New Roman"/>
          <w:sz w:val="20"/>
          <w:szCs w:val="20"/>
        </w:rPr>
        <w:t xml:space="preserve">rakan dilakukan di Labpratorium </w:t>
      </w:r>
      <w:r w:rsidRPr="00096BA1">
        <w:rPr>
          <w:rFonts w:ascii="Times New Roman" w:hAnsi="Times New Roman"/>
          <w:sz w:val="20"/>
          <w:szCs w:val="20"/>
        </w:rPr>
        <w:t>Tenik Pertanian Universitas Jendral Soedirman</w:t>
      </w:r>
      <w:r w:rsidR="00501F1A" w:rsidRPr="00096BA1">
        <w:rPr>
          <w:rFonts w:ascii="Times New Roman" w:hAnsi="Times New Roman"/>
          <w:sz w:val="20"/>
          <w:szCs w:val="20"/>
        </w:rPr>
        <w:t>.</w:t>
      </w:r>
    </w:p>
    <w:p w14:paraId="78A9C8F2" w14:textId="77777777" w:rsidR="00510B98" w:rsidRPr="00096BA1" w:rsidRDefault="00510B98" w:rsidP="00510B98">
      <w:pPr>
        <w:pStyle w:val="BodyText"/>
        <w:numPr>
          <w:ilvl w:val="0"/>
          <w:numId w:val="27"/>
        </w:numPr>
        <w:tabs>
          <w:tab w:val="left" w:pos="9214"/>
        </w:tabs>
        <w:ind w:left="284" w:right="-285" w:hanging="284"/>
        <w:jc w:val="both"/>
        <w:rPr>
          <w:b/>
        </w:rPr>
      </w:pPr>
      <w:r w:rsidRPr="00096BA1">
        <w:t>Pengukuran Suhu media dan udara</w:t>
      </w:r>
    </w:p>
    <w:p w14:paraId="78F402B5" w14:textId="2FCC905D" w:rsidR="00501F1A" w:rsidRPr="00096BA1" w:rsidRDefault="00510B98" w:rsidP="00510B98">
      <w:pPr>
        <w:ind w:left="142" w:right="-1" w:firstLine="567"/>
        <w:jc w:val="both"/>
        <w:rPr>
          <w:color w:val="FF0000"/>
          <w:sz w:val="20"/>
          <w:szCs w:val="20"/>
        </w:rPr>
      </w:pPr>
      <w:r w:rsidRPr="00096BA1">
        <w:rPr>
          <w:sz w:val="20"/>
          <w:szCs w:val="20"/>
        </w:rPr>
        <w:t xml:space="preserve">Pengukuran suhu dilakukan sebelum dan sesudah pengujian dengan menggunakan     </w:t>
      </w:r>
      <w:r w:rsidRPr="00096BA1">
        <w:rPr>
          <w:i/>
          <w:sz w:val="20"/>
          <w:szCs w:val="20"/>
        </w:rPr>
        <w:t>thermohygrometer digital</w:t>
      </w:r>
      <w:r w:rsidR="00A1554B">
        <w:rPr>
          <w:sz w:val="20"/>
          <w:szCs w:val="20"/>
        </w:rPr>
        <w:t xml:space="preserve"> </w:t>
      </w:r>
      <w:r w:rsidRPr="00096BA1">
        <w:rPr>
          <w:sz w:val="20"/>
          <w:szCs w:val="20"/>
        </w:rPr>
        <w:t xml:space="preserve">untuk menjaga kestabilan suhu media dan udara pada penelitian didapatkan hasil </w:t>
      </w:r>
      <w:r w:rsidRPr="00096BA1">
        <w:rPr>
          <w:noProof/>
          <w:sz w:val="20"/>
          <w:szCs w:val="20"/>
        </w:rPr>
        <w:t>pada ma</w:t>
      </w:r>
      <w:r w:rsidR="00501F1A" w:rsidRPr="00096BA1">
        <w:rPr>
          <w:noProof/>
          <w:sz w:val="20"/>
          <w:szCs w:val="20"/>
        </w:rPr>
        <w:t xml:space="preserve">sing-masing kelompok pengujian. </w:t>
      </w:r>
      <w:r w:rsidRPr="00096BA1">
        <w:rPr>
          <w:noProof/>
          <w:sz w:val="20"/>
          <w:szCs w:val="20"/>
        </w:rPr>
        <w:t>Adapun hasil penelitian pengukuran suhu media sebelum dan sesudah pengujian selama 24 jam didapatkan hasil seperti pada tabel diatas. Hasil pengukuran suhu media pada penelitian berkisar antara ±24,7-27,6</w:t>
      </w:r>
      <w:r w:rsidRPr="00096BA1">
        <w:rPr>
          <w:sz w:val="20"/>
          <w:szCs w:val="20"/>
          <w:vertAlign w:val="superscript"/>
        </w:rPr>
        <w:t>0</w:t>
      </w:r>
      <w:r w:rsidRPr="00096BA1">
        <w:rPr>
          <w:sz w:val="20"/>
          <w:szCs w:val="20"/>
        </w:rPr>
        <w:t>C. Hal tersebut menunjukkan bahwa suhu media masi</w:t>
      </w:r>
      <w:r w:rsidR="00A1554B">
        <w:rPr>
          <w:sz w:val="20"/>
          <w:szCs w:val="20"/>
        </w:rPr>
        <w:t>h</w:t>
      </w:r>
      <w:r w:rsidRPr="00096BA1">
        <w:rPr>
          <w:sz w:val="20"/>
          <w:szCs w:val="20"/>
        </w:rPr>
        <w:t xml:space="preserve"> tergolong stabil karena suhu tidak terlalu tinggi sehingga proses penguraian berjalan lambat karena semakin tinggi suhu maka akan cepat terurainya suatu zat</w:t>
      </w:r>
      <w:r w:rsidRPr="00096BA1">
        <w:rPr>
          <w:color w:val="FF0000"/>
          <w:sz w:val="20"/>
          <w:szCs w:val="20"/>
        </w:rPr>
        <w:t xml:space="preserve"> </w:t>
      </w:r>
      <w:r w:rsidR="00BC55FD" w:rsidRPr="00096BA1">
        <w:rPr>
          <w:sz w:val="20"/>
          <w:szCs w:val="20"/>
        </w:rPr>
        <w:fldChar w:fldCharType="begin" w:fldLock="1"/>
      </w:r>
      <w:r w:rsidR="00E33385">
        <w:rPr>
          <w:sz w:val="20"/>
          <w:szCs w:val="20"/>
        </w:rPr>
        <w:instrText>ADDIN CSL_CITATION {"citationItems":[{"id":"ITEM-1","itemData":{"abstract":"Penelitian ini bertujuan untuk mengetahui pengaruh lama waktu penyimpanan formulasi ekstrak Barringtonia asiatica terhadap toksisitas formulasi tersebut pada larva Crocidolomia pavonana. Penelitian ini dilakukan di Laboratorium Pestisida dan Teknik Aplikasi, Hama dan Penyakit Tumbuhan, Fakultas Pertanian, Universitas Padjadjaran, Bandung. Formulasi insektisida yang diuji yaitu formulasi 30 L (Liquid), 30 L + Sinergis, 30 WP (Wettable Powder), 30 WP + Sinergis dan Kontrol. Setiap formulasi disimpan selama 0, 112, 133, 145, dan 175 hari. Formulasi disimpan dalam botol transparan 30 ml, ditutup dan disimpan dalam ruangan dengan temperatur antara 22,8 – 26,7 °C. Toksisitas formulasi ekstrak Barringtonia asiatica diuji terhadap larva Crocidolomia pavonana, kemudian diamati mortalitasnya dari instar II – IV. Hubungan lama penyimpanan setiap formulasi insektisida dengan mortalitas serangga uji dianalisis menggunakan analisis regresi- korelasi. Hasil percobaan menunjukkan bahwa Toksisitas formulasi ekstrak Barringtonia asiatica terhadap larva Crocidolomia pavonana menurun setelah disimpan selama 175 hari. Penambahan ekstrak biji wijen sebagai bahan sinergis relatif memperlama waktu simpan dan meningkatkan toksisitas formulasi Barringtonia asiatica. Toksisitas formula Tepung (WP) lebih stabil dibandingkan formula Liquid (L).","author":[{"dropping-particle":"","family":"Dono","given":"Danar","non-dropping-particle":"","parse-names":false,"suffix":""},{"dropping-particle":"","family":"Santosa","given":"Entun","non-dropping-particle":"","parse-names":false,"suffix":""},{"dropping-particle":"","family":"Inangsih","given":"Frida I","non-dropping-particle":"","parse-names":false,"suffix":""}],"id":"ITEM-1","issued":{"date-parts":[["2011"]]},"title":"PENGARUH LAMA PENYIMPANAN EKSTRAK BIJI Barringtonia asiatica (L) KURZ (LECYTHIDACEAE) TERHADAP TOKSISITASNYA PADA LARVA Crocidolomia pavonana (F (LEPIDOPTERA : PYRALIDAE).","type":"article-journal","volume":"13 No 3"},"uris":["http://www.mendeley.com/documents/?uuid=265caef7-e7d6-4740-ad7c-2109d5dd47a5"]}],"mendeley":{"formattedCitation":"(Dono et al., 2011)","plainTextFormattedCitation":"(Dono et al., 2011)","previouslyFormattedCitation":"(14)"},"properties":{"noteIndex":0},"schema":"https://github.com/citation-style-language/schema/raw/master/csl-citation.json"}</w:instrText>
      </w:r>
      <w:r w:rsidR="00BC55FD" w:rsidRPr="00096BA1">
        <w:rPr>
          <w:sz w:val="20"/>
          <w:szCs w:val="20"/>
        </w:rPr>
        <w:fldChar w:fldCharType="separate"/>
      </w:r>
      <w:r w:rsidR="00E33385" w:rsidRPr="00E33385">
        <w:rPr>
          <w:noProof/>
          <w:sz w:val="20"/>
          <w:szCs w:val="20"/>
        </w:rPr>
        <w:t>(Dono et al., 2011)</w:t>
      </w:r>
      <w:r w:rsidR="00BC55FD" w:rsidRPr="00096BA1">
        <w:rPr>
          <w:sz w:val="20"/>
          <w:szCs w:val="20"/>
        </w:rPr>
        <w:fldChar w:fldCharType="end"/>
      </w:r>
      <w:r w:rsidR="00BC55FD" w:rsidRPr="00096BA1">
        <w:rPr>
          <w:sz w:val="20"/>
          <w:szCs w:val="20"/>
        </w:rPr>
        <w:t>.</w:t>
      </w:r>
    </w:p>
    <w:p w14:paraId="51CE6041" w14:textId="62A763F9" w:rsidR="00865C80" w:rsidRPr="00096BA1" w:rsidRDefault="00865C80" w:rsidP="00865C80">
      <w:pPr>
        <w:ind w:left="142" w:right="-1" w:firstLine="567"/>
        <w:jc w:val="both"/>
        <w:rPr>
          <w:sz w:val="20"/>
          <w:szCs w:val="20"/>
        </w:rPr>
      </w:pPr>
      <w:r w:rsidRPr="00096BA1">
        <w:rPr>
          <w:noProof/>
          <w:sz w:val="20"/>
          <w:szCs w:val="20"/>
        </w:rPr>
        <w:t>Pengukuran suhu udara yang dilakukan sebelum dan sesudah pengujian pada masing-masing kelompok pengujian. Adapun hasil penelitian pengukuran suhu udara sebelum dan sesudah pengujian selama 24 jam didapatkan hasil berkisar antara ±24,2-27,6</w:t>
      </w:r>
      <w:r w:rsidRPr="00096BA1">
        <w:rPr>
          <w:sz w:val="20"/>
          <w:szCs w:val="20"/>
          <w:vertAlign w:val="superscript"/>
        </w:rPr>
        <w:t>0</w:t>
      </w:r>
      <w:r w:rsidRPr="00096BA1">
        <w:rPr>
          <w:sz w:val="20"/>
          <w:szCs w:val="20"/>
        </w:rPr>
        <w:t xml:space="preserve">C. Dari hasil tersebut dapat dikatakan bahwa suhu pada ruang uji tersebut tidak mempengaruhi kematian nyamuk </w:t>
      </w:r>
      <w:r w:rsidRPr="00096BA1">
        <w:rPr>
          <w:i/>
          <w:sz w:val="20"/>
          <w:szCs w:val="20"/>
        </w:rPr>
        <w:t xml:space="preserve">Aedes aegypti </w:t>
      </w:r>
      <w:r w:rsidRPr="00096BA1">
        <w:rPr>
          <w:sz w:val="20"/>
          <w:szCs w:val="20"/>
        </w:rPr>
        <w:t xml:space="preserve">karena termasuk dalam kriteria suhu optimum untuk pertumbuhan nyamuk </w:t>
      </w:r>
      <w:r w:rsidRPr="00096BA1">
        <w:rPr>
          <w:i/>
          <w:sz w:val="20"/>
          <w:szCs w:val="20"/>
        </w:rPr>
        <w:t>Aedes aegypti</w:t>
      </w:r>
      <w:r w:rsidRPr="00096BA1">
        <w:rPr>
          <w:sz w:val="20"/>
          <w:szCs w:val="20"/>
        </w:rPr>
        <w:t xml:space="preserve"> yaitu berkisar antara 20-30</w:t>
      </w:r>
      <w:r w:rsidRPr="00096BA1">
        <w:rPr>
          <w:sz w:val="20"/>
          <w:szCs w:val="20"/>
          <w:vertAlign w:val="superscript"/>
        </w:rPr>
        <w:t>0</w:t>
      </w:r>
      <w:r w:rsidRPr="00096BA1">
        <w:rPr>
          <w:sz w:val="20"/>
          <w:szCs w:val="20"/>
        </w:rPr>
        <w:t>C</w:t>
      </w:r>
      <w:r w:rsidR="00BC55FD" w:rsidRPr="00096BA1">
        <w:rPr>
          <w:sz w:val="20"/>
          <w:szCs w:val="20"/>
        </w:rPr>
        <w:t xml:space="preserve"> </w:t>
      </w:r>
      <w:r w:rsidR="00BC55FD" w:rsidRPr="00096BA1">
        <w:rPr>
          <w:sz w:val="20"/>
          <w:szCs w:val="20"/>
        </w:rPr>
        <w:fldChar w:fldCharType="begin" w:fldLock="1"/>
      </w:r>
      <w:r w:rsidR="00E33385">
        <w:rPr>
          <w:sz w:val="20"/>
          <w:szCs w:val="20"/>
        </w:rPr>
        <w:instrText>ADDIN CSL_CITATION {"citationItems":[{"id":"ITEM-1","itemData":{"author":[{"dropping-particle":"","family":"Ridha","given":"Rasyid M","non-dropping-particle":"","parse-names":false,"suffix":""},{"dropping-particle":"","family":"Rahayu","given":"Nita","non-dropping-particle":"","parse-names":false,"suffix":""},{"dropping-particle":"","family":"Rosvita","given":"Afrida N","non-dropping-particle":"","parse-names":false,"suffix":""},{"dropping-particle":"","family":"Setyaningtyas","given":"Eka D","non-dropping-particle":"","parse-names":false,"suffix":""}],"container-title":"Epidemiologi dan Penyakit Bersumber Binatang","id":"ITEM-1","issue":"3","issued":{"date-parts":[["2013"]]},"page":"133-137","title":"Hubungan Kondisi Lingkungan dan Kontainer Dengan keberadaan Jentik Nyamuk Aedes aegypti di Daerah Endemis Demam Bedarah Dengue Di Kota Banjarbaru","type":"article-journal","volume":"4"},"uris":["http://www.mendeley.com/documents/?uuid=a121a5a2-be89-43d0-9359-6399d9721f17"]}],"mendeley":{"formattedCitation":"(Ridha et al., 2013)","plainTextFormattedCitation":"(Ridha et al., 2013)","previouslyFormattedCitation":"(15)"},"properties":{"noteIndex":0},"schema":"https://github.com/citation-style-language/schema/raw/master/csl-citation.json"}</w:instrText>
      </w:r>
      <w:r w:rsidR="00BC55FD" w:rsidRPr="00096BA1">
        <w:rPr>
          <w:sz w:val="20"/>
          <w:szCs w:val="20"/>
        </w:rPr>
        <w:fldChar w:fldCharType="separate"/>
      </w:r>
      <w:r w:rsidR="00E33385" w:rsidRPr="00E33385">
        <w:rPr>
          <w:noProof/>
          <w:sz w:val="20"/>
          <w:szCs w:val="20"/>
        </w:rPr>
        <w:t>(Ridha et al., 2013)</w:t>
      </w:r>
      <w:r w:rsidR="00BC55FD" w:rsidRPr="00096BA1">
        <w:rPr>
          <w:sz w:val="20"/>
          <w:szCs w:val="20"/>
        </w:rPr>
        <w:fldChar w:fldCharType="end"/>
      </w:r>
      <w:r w:rsidR="00BC55FD" w:rsidRPr="00096BA1">
        <w:rPr>
          <w:sz w:val="20"/>
          <w:szCs w:val="20"/>
        </w:rPr>
        <w:t xml:space="preserve">. </w:t>
      </w:r>
      <w:r w:rsidRPr="00096BA1">
        <w:rPr>
          <w:sz w:val="20"/>
          <w:szCs w:val="20"/>
        </w:rPr>
        <w:t>Pertumbuhan nyamuk akan terhenti sama sekali pada suhu dibawah 10</w:t>
      </w:r>
      <w:r w:rsidRPr="00096BA1">
        <w:rPr>
          <w:sz w:val="20"/>
          <w:szCs w:val="20"/>
          <w:vertAlign w:val="superscript"/>
        </w:rPr>
        <w:t>0</w:t>
      </w:r>
      <w:r w:rsidRPr="00096BA1">
        <w:rPr>
          <w:sz w:val="20"/>
          <w:szCs w:val="20"/>
        </w:rPr>
        <w:t>C dan diatas 40</w:t>
      </w:r>
      <w:r w:rsidRPr="00096BA1">
        <w:rPr>
          <w:sz w:val="20"/>
          <w:szCs w:val="20"/>
          <w:vertAlign w:val="superscript"/>
        </w:rPr>
        <w:t>0</w:t>
      </w:r>
      <w:r w:rsidR="00BC55FD" w:rsidRPr="00096BA1">
        <w:rPr>
          <w:sz w:val="20"/>
          <w:szCs w:val="20"/>
        </w:rPr>
        <w:t xml:space="preserve">C </w:t>
      </w:r>
      <w:r w:rsidR="00BC55FD" w:rsidRPr="00096BA1">
        <w:rPr>
          <w:sz w:val="20"/>
          <w:szCs w:val="20"/>
        </w:rPr>
        <w:fldChar w:fldCharType="begin" w:fldLock="1"/>
      </w:r>
      <w:r w:rsidR="00E33385">
        <w:rPr>
          <w:sz w:val="20"/>
          <w:szCs w:val="20"/>
        </w:rPr>
        <w:instrText>ADDIN CSL_CITATION {"citationItems":[{"id":"ITEM-1","itemData":{"ISBN":"978-602-1547-14-4","author":[{"dropping-particle":"","family":"Santjaka","given":"Aris","non-dropping-particle":"","parse-names":false,"suffix":""}],"edition":"1","id":"ITEM-1","issued":{"date-parts":[["2013"]]},"number-of-pages":"50-66","publisher":"Nuha Medika","publisher-place":"Yogyakarta","title":"Malaria : Pendekatan Model Kausalitas","type":"book"},"uris":["http://www.mendeley.com/documents/?uuid=38db5456-7c6e-4f25-ac04-fabb74c2cc59"]}],"mendeley":{"formattedCitation":"(Santjaka, 2013)","manualFormatting":"(Gunawan, 2000 dalam Santjaka, 2013)","plainTextFormattedCitation":"(Santjaka, 2013)","previouslyFormattedCitation":"(16)"},"properties":{"noteIndex":0},"schema":"https://github.com/citation-style-language/schema/raw/master/csl-citation.json"}</w:instrText>
      </w:r>
      <w:r w:rsidR="00BC55FD" w:rsidRPr="00096BA1">
        <w:rPr>
          <w:sz w:val="20"/>
          <w:szCs w:val="20"/>
        </w:rPr>
        <w:fldChar w:fldCharType="separate"/>
      </w:r>
      <w:r w:rsidR="00BC55FD" w:rsidRPr="00096BA1">
        <w:rPr>
          <w:noProof/>
          <w:sz w:val="20"/>
          <w:szCs w:val="20"/>
        </w:rPr>
        <w:t>(Gunawan, 2000 dalam Santjaka, 2013)</w:t>
      </w:r>
      <w:r w:rsidR="00BC55FD" w:rsidRPr="00096BA1">
        <w:rPr>
          <w:sz w:val="20"/>
          <w:szCs w:val="20"/>
        </w:rPr>
        <w:fldChar w:fldCharType="end"/>
      </w:r>
      <w:r w:rsidR="00BC55FD" w:rsidRPr="00096BA1">
        <w:rPr>
          <w:sz w:val="20"/>
          <w:szCs w:val="20"/>
        </w:rPr>
        <w:t xml:space="preserve">. </w:t>
      </w:r>
      <w:r w:rsidRPr="00096BA1">
        <w:rPr>
          <w:sz w:val="20"/>
          <w:szCs w:val="20"/>
        </w:rPr>
        <w:t>Suhu memiliki peran dapat berpengaruh terhadap umur nyamuk, suhu optimum umur nyamuk antara 20-25</w:t>
      </w:r>
      <w:r w:rsidRPr="00096BA1">
        <w:rPr>
          <w:sz w:val="20"/>
          <w:szCs w:val="20"/>
          <w:vertAlign w:val="superscript"/>
        </w:rPr>
        <w:t>0</w:t>
      </w:r>
      <w:r w:rsidRPr="00096BA1">
        <w:rPr>
          <w:sz w:val="20"/>
          <w:szCs w:val="20"/>
        </w:rPr>
        <w:t>C. Apabila dinaikkan maka umur nyamuk akan lebih pendek dengan demikian mortalitas nyamuk akan lebih banyak.</w:t>
      </w:r>
    </w:p>
    <w:p w14:paraId="4348A41B" w14:textId="77777777" w:rsidR="00865C80" w:rsidRPr="00096BA1" w:rsidRDefault="00865C80" w:rsidP="00865C80">
      <w:pPr>
        <w:pStyle w:val="ListParagraph"/>
        <w:numPr>
          <w:ilvl w:val="0"/>
          <w:numId w:val="27"/>
        </w:numPr>
        <w:ind w:left="284" w:right="-1" w:hanging="284"/>
        <w:jc w:val="both"/>
        <w:rPr>
          <w:rFonts w:ascii="Times New Roman" w:hAnsi="Times New Roman"/>
          <w:sz w:val="20"/>
          <w:szCs w:val="20"/>
        </w:rPr>
      </w:pPr>
      <w:r w:rsidRPr="00096BA1">
        <w:rPr>
          <w:rFonts w:ascii="Times New Roman" w:hAnsi="Times New Roman"/>
          <w:sz w:val="20"/>
          <w:szCs w:val="20"/>
        </w:rPr>
        <w:t>Pengukuran Kelembaban</w:t>
      </w:r>
    </w:p>
    <w:p w14:paraId="7216B005" w14:textId="469110C1" w:rsidR="00D853FA" w:rsidRPr="00096BA1" w:rsidRDefault="00865C80" w:rsidP="00D853FA">
      <w:pPr>
        <w:pStyle w:val="ListParagraph"/>
        <w:ind w:left="142" w:right="-1" w:firstLine="709"/>
        <w:jc w:val="both"/>
        <w:rPr>
          <w:rFonts w:ascii="Times New Roman" w:hAnsi="Times New Roman"/>
          <w:sz w:val="20"/>
          <w:szCs w:val="20"/>
        </w:rPr>
      </w:pPr>
      <w:r w:rsidRPr="00096BA1">
        <w:rPr>
          <w:rFonts w:ascii="Times New Roman" w:hAnsi="Times New Roman"/>
          <w:noProof/>
          <w:sz w:val="20"/>
          <w:szCs w:val="20"/>
        </w:rPr>
        <w:t xml:space="preserve">Pengukuran kelembaban ruang uji dilakukan sebelum dan sesudah pengujian menggunakan </w:t>
      </w:r>
      <w:r w:rsidRPr="00096BA1">
        <w:rPr>
          <w:rFonts w:ascii="Times New Roman" w:hAnsi="Times New Roman"/>
          <w:i/>
          <w:noProof/>
          <w:sz w:val="20"/>
          <w:szCs w:val="20"/>
        </w:rPr>
        <w:t>Thermohygrometer</w:t>
      </w:r>
      <w:r w:rsidR="00B83874">
        <w:rPr>
          <w:rFonts w:ascii="Times New Roman" w:hAnsi="Times New Roman"/>
          <w:noProof/>
          <w:sz w:val="20"/>
          <w:szCs w:val="20"/>
        </w:rPr>
        <w:t xml:space="preserve"> </w:t>
      </w:r>
      <w:r w:rsidRPr="00B83874">
        <w:rPr>
          <w:rFonts w:ascii="Times New Roman" w:hAnsi="Times New Roman"/>
          <w:i/>
          <w:noProof/>
          <w:sz w:val="20"/>
          <w:szCs w:val="20"/>
        </w:rPr>
        <w:t>digital</w:t>
      </w:r>
      <w:r w:rsidRPr="00096BA1">
        <w:rPr>
          <w:rFonts w:ascii="Times New Roman" w:hAnsi="Times New Roman"/>
          <w:noProof/>
          <w:sz w:val="20"/>
          <w:szCs w:val="20"/>
        </w:rPr>
        <w:t xml:space="preserve">. </w:t>
      </w:r>
      <w:r w:rsidRPr="00096BA1">
        <w:rPr>
          <w:rFonts w:ascii="Times New Roman" w:hAnsi="Times New Roman"/>
          <w:sz w:val="20"/>
          <w:szCs w:val="20"/>
        </w:rPr>
        <w:t>Pengukuran kelembaban pada penelitian dilakukan untuk menjaga kestabilan uap air di udara, sehingga nyamuk dapat berkembang sesuai dengan siklusnya. Pengukuran ini dilakuakn sebelum dan sesudah pengujian pada masing-masing kelompok pengujian.</w:t>
      </w:r>
    </w:p>
    <w:p w14:paraId="356B8EA5" w14:textId="471EE991" w:rsidR="00865C80" w:rsidRPr="00096BA1" w:rsidRDefault="00A1554B" w:rsidP="00D853FA">
      <w:pPr>
        <w:pStyle w:val="ListParagraph"/>
        <w:ind w:left="142" w:right="65" w:firstLine="709"/>
        <w:jc w:val="both"/>
        <w:rPr>
          <w:rFonts w:ascii="Times New Roman" w:hAnsi="Times New Roman"/>
          <w:sz w:val="20"/>
          <w:szCs w:val="20"/>
        </w:rPr>
      </w:pPr>
      <w:r>
        <w:rPr>
          <w:rFonts w:ascii="Times New Roman" w:hAnsi="Times New Roman"/>
          <w:sz w:val="20"/>
          <w:szCs w:val="20"/>
        </w:rPr>
        <w:t xml:space="preserve">Adapun </w:t>
      </w:r>
      <w:r w:rsidR="00865C80" w:rsidRPr="00096BA1">
        <w:rPr>
          <w:rFonts w:ascii="Times New Roman" w:hAnsi="Times New Roman"/>
          <w:sz w:val="20"/>
          <w:szCs w:val="20"/>
        </w:rPr>
        <w:t xml:space="preserve">pengukuran kelembaban dilakukan sebelum dan sesudah pengujian selama 24 jam dapat dilihat pada tabel 3 diatas. </w:t>
      </w:r>
      <w:r w:rsidR="00865C80" w:rsidRPr="00096BA1">
        <w:rPr>
          <w:rFonts w:ascii="Times New Roman" w:hAnsi="Times New Roman"/>
          <w:sz w:val="20"/>
          <w:szCs w:val="20"/>
        </w:rPr>
        <w:t xml:space="preserve">Dari pengukuran kelembaban didapatkan hasil yaitu berkisar antara 75,1-85,4%. Hal tersebut dapat dikatakan bahwa adanya kematian nyamuk tidak disebabkan oleh kelembaban lingkungan penelitian. Hal ini selaras dengan penelitian yang dilakukan </w:t>
      </w:r>
      <w:r w:rsidR="00BC55FD" w:rsidRPr="00096BA1">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{"citationItems":[{"id":"ITEM-1","itemData":{"author":[{"dropping-particle":"","family":"Ridha","given":"Rasyid M","non-dropping-particle":"","parse-names":false,"suffix":""},{"dropping-particle":"","family":"Rahayu","given":"Nita","non-dropping-particle":"","parse-names":false,"suffix":""},{"dropping-particle":"","family":"Rosvita","given":"Afrida N","non-dropping-particle":"","parse-names":false,"suffix":""},{"dropping-particle":"","family":"Setyaningtyas","given":"Eka D","non-dropping-particle":"","parse-names":false,"suffix":""}],"container-title":"Epidemiologi dan Penyakit Bersumber Binatang","id":"ITEM-1","issue":"3","issued":{"date-parts":[["2013"]]},"page":"133-137","title":"Hubungan Kondisi Lingkungan dan Kontainer Dengan keberadaan Jentik Nyamuk Aedes aegypti di Daerah Endemis Demam Bedarah Dengue Di Kota Banjarbaru","type":"article-journal","volume":"4"},"uris":["http://www.mendeley.com/documents/?uuid=a121a5a2-be89-43d0-9359-6399d9721f17"]}],"mendeley":{"formattedCitation":"(Ridha et al., 2013)","manualFormatting":"Ridha et al., 2013","plainTextFormattedCitation":"(Ridha et al., 2013)","previouslyFormattedCitation":"(15)"},"properties":{"noteIndex":0},"schema":"https://github.com/citation-style-language/schema/raw/master/csl-citation.json"}</w:instrText>
      </w:r>
      <w:r w:rsidR="00BC55FD" w:rsidRPr="00096BA1">
        <w:rPr>
          <w:rFonts w:ascii="Times New Roman" w:hAnsi="Times New Roman"/>
          <w:sz w:val="20"/>
          <w:szCs w:val="20"/>
        </w:rPr>
        <w:fldChar w:fldCharType="separate"/>
      </w:r>
      <w:r w:rsidR="00BC55FD" w:rsidRPr="00096BA1">
        <w:rPr>
          <w:rFonts w:ascii="Times New Roman" w:hAnsi="Times New Roman"/>
          <w:noProof/>
          <w:sz w:val="20"/>
          <w:szCs w:val="20"/>
        </w:rPr>
        <w:t>Ridha et al., 2013</w:t>
      </w:r>
      <w:r w:rsidR="00BC55FD" w:rsidRPr="00096BA1">
        <w:rPr>
          <w:rFonts w:ascii="Times New Roman" w:hAnsi="Times New Roman"/>
          <w:sz w:val="20"/>
          <w:szCs w:val="20"/>
        </w:rPr>
        <w:fldChar w:fldCharType="end"/>
      </w:r>
      <w:r w:rsidR="00BC55FD" w:rsidRPr="00096BA1">
        <w:rPr>
          <w:rFonts w:ascii="Times New Roman" w:hAnsi="Times New Roman"/>
          <w:color w:val="FF0000"/>
          <w:sz w:val="20"/>
          <w:szCs w:val="20"/>
        </w:rPr>
        <w:t xml:space="preserve"> </w:t>
      </w:r>
      <w:r w:rsidR="00865C80" w:rsidRPr="00096BA1">
        <w:rPr>
          <w:rFonts w:ascii="Times New Roman" w:hAnsi="Times New Roman"/>
          <w:sz w:val="20"/>
          <w:szCs w:val="20"/>
        </w:rPr>
        <w:t xml:space="preserve">bahwa kelembaban yang baik untuk perkembangan nyamuk </w:t>
      </w:r>
      <w:r w:rsidR="00865C80" w:rsidRPr="00096BA1">
        <w:rPr>
          <w:rFonts w:ascii="Times New Roman" w:hAnsi="Times New Roman"/>
          <w:i/>
          <w:sz w:val="20"/>
          <w:szCs w:val="20"/>
        </w:rPr>
        <w:t>Aedes aegypti</w:t>
      </w:r>
      <w:r w:rsidR="00865C80" w:rsidRPr="00096BA1">
        <w:rPr>
          <w:rFonts w:ascii="Times New Roman" w:hAnsi="Times New Roman"/>
          <w:sz w:val="20"/>
          <w:szCs w:val="20"/>
        </w:rPr>
        <w:t xml:space="preserve"> berkisar antara 81,5-89,5%.</w:t>
      </w:r>
    </w:p>
    <w:p w14:paraId="6F7B3F01" w14:textId="0AC74678" w:rsidR="007C13E7" w:rsidRPr="00096BA1" w:rsidRDefault="00865C80" w:rsidP="008A5CC6">
      <w:pPr>
        <w:pStyle w:val="ListParagraph"/>
        <w:numPr>
          <w:ilvl w:val="0"/>
          <w:numId w:val="27"/>
        </w:numPr>
        <w:ind w:left="284" w:right="65" w:hanging="284"/>
        <w:jc w:val="both"/>
        <w:rPr>
          <w:rFonts w:ascii="Times New Roman" w:hAnsi="Times New Roman"/>
          <w:sz w:val="20"/>
          <w:szCs w:val="20"/>
        </w:rPr>
      </w:pPr>
      <w:r w:rsidRPr="00096BA1">
        <w:rPr>
          <w:rFonts w:ascii="Times New Roman" w:hAnsi="Times New Roman"/>
          <w:noProof/>
          <w:sz w:val="20"/>
          <w:szCs w:val="20"/>
        </w:rPr>
        <w:t xml:space="preserve">Jumlah Kematian Nyamuk </w:t>
      </w:r>
      <w:r w:rsidR="008A5CC6" w:rsidRPr="00096BA1">
        <w:rPr>
          <w:rFonts w:ascii="Times New Roman" w:hAnsi="Times New Roman"/>
          <w:i/>
          <w:noProof/>
          <w:sz w:val="20"/>
          <w:szCs w:val="20"/>
        </w:rPr>
        <w:t>Aedes aegypti</w:t>
      </w:r>
    </w:p>
    <w:p w14:paraId="145693D9" w14:textId="5198E862" w:rsidR="008A5CC6" w:rsidRPr="00096BA1" w:rsidRDefault="00975D2A" w:rsidP="00D853FA">
      <w:pPr>
        <w:adjustRightInd w:val="0"/>
        <w:ind w:left="142" w:right="65" w:firstLine="567"/>
        <w:jc w:val="both"/>
        <w:rPr>
          <w:noProof/>
          <w:sz w:val="20"/>
          <w:szCs w:val="20"/>
        </w:rPr>
      </w:pPr>
      <w:r w:rsidRPr="00096BA1">
        <w:rPr>
          <w:noProof/>
          <w:sz w:val="20"/>
          <w:szCs w:val="20"/>
        </w:rPr>
        <w:t>Berdasarkan hasil penelitian j</w:t>
      </w:r>
      <w:r w:rsidR="008A5CC6" w:rsidRPr="00096BA1">
        <w:rPr>
          <w:noProof/>
          <w:sz w:val="20"/>
          <w:szCs w:val="20"/>
        </w:rPr>
        <w:t xml:space="preserve">umlah kematian nyamuk </w:t>
      </w:r>
      <w:r w:rsidR="008A5CC6" w:rsidRPr="00096BA1">
        <w:rPr>
          <w:i/>
          <w:noProof/>
          <w:sz w:val="20"/>
          <w:szCs w:val="20"/>
        </w:rPr>
        <w:t xml:space="preserve">Aedes aegypti </w:t>
      </w:r>
      <w:r w:rsidR="008A5CC6" w:rsidRPr="00096BA1">
        <w:rPr>
          <w:noProof/>
          <w:sz w:val="20"/>
          <w:szCs w:val="20"/>
        </w:rPr>
        <w:t xml:space="preserve"> didapatkan hasil rata-rata</w:t>
      </w:r>
      <w:r w:rsidRPr="00096BA1">
        <w:rPr>
          <w:noProof/>
          <w:sz w:val="20"/>
          <w:szCs w:val="20"/>
        </w:rPr>
        <w:t xml:space="preserve"> (%)</w:t>
      </w:r>
      <w:r w:rsidR="008A5CC6" w:rsidRPr="00096BA1">
        <w:rPr>
          <w:noProof/>
          <w:sz w:val="20"/>
          <w:szCs w:val="20"/>
        </w:rPr>
        <w:t xml:space="preserve"> kematian pada pemberian konsentrasi 0% (kontrol) menggunakan aquades menunjukkan bahwa tidak terdapat kematian terhadap nyamuk </w:t>
      </w:r>
      <w:r w:rsidR="008A5CC6" w:rsidRPr="00096BA1">
        <w:rPr>
          <w:i/>
          <w:noProof/>
          <w:sz w:val="20"/>
          <w:szCs w:val="20"/>
        </w:rPr>
        <w:t>Aedes aegypti</w:t>
      </w:r>
      <w:r w:rsidR="008A5CC6" w:rsidRPr="00096BA1">
        <w:rPr>
          <w:noProof/>
          <w:sz w:val="20"/>
          <w:szCs w:val="20"/>
        </w:rPr>
        <w:t xml:space="preserve">. Hal ini diketahui bahwa aquades tidak memiliki efek insektisida yang dapat menyebabkan kematian pada nyamuk uji. Pada kelompok perlakuan yang diberi ekstrak daun mengkudu </w:t>
      </w:r>
      <w:r w:rsidR="008A5CC6" w:rsidRPr="00096BA1">
        <w:rPr>
          <w:i/>
          <w:noProof/>
          <w:sz w:val="20"/>
          <w:szCs w:val="20"/>
        </w:rPr>
        <w:t>(Morinda citrifolia L.,)</w:t>
      </w:r>
      <w:r w:rsidR="00A1554B">
        <w:rPr>
          <w:noProof/>
          <w:sz w:val="20"/>
          <w:szCs w:val="20"/>
        </w:rPr>
        <w:t xml:space="preserve"> </w:t>
      </w:r>
      <w:r w:rsidR="008A5CC6" w:rsidRPr="00096BA1">
        <w:rPr>
          <w:noProof/>
          <w:sz w:val="20"/>
          <w:szCs w:val="20"/>
        </w:rPr>
        <w:t xml:space="preserve">dalam bentuk antinyamuk cair elektrik dengan konsentrasi 20%, 30% dan 50% didapatkan hasil rata-rata kematian nyamuk tertinggi pada konsentrasi 50% sebesar 98,3% dan kematian nyamuk terendah pada konsentrasi 20% sebesar 60%. Pada ekstrak kulit batang jarak pagar </w:t>
      </w:r>
      <w:r w:rsidR="008A5CC6" w:rsidRPr="00096BA1">
        <w:rPr>
          <w:i/>
          <w:noProof/>
          <w:sz w:val="20"/>
          <w:szCs w:val="20"/>
        </w:rPr>
        <w:t>(Jatropha curcas L.,)</w:t>
      </w:r>
      <w:r w:rsidR="008A5CC6" w:rsidRPr="00096BA1">
        <w:rPr>
          <w:noProof/>
          <w:sz w:val="20"/>
          <w:szCs w:val="20"/>
        </w:rPr>
        <w:t xml:space="preserve"> dalam bentuk antinyamuk cair elektrik dengan konsentrasi 20%, 30% dan 50% didapatkan hasil rata-rata kematian nyamuk tertinggi pada konsentrasi 50% sebesar 93,3% dan kematian terendah pada konsentrasi 20% sebesar 55%. Hal tersebut dapat dilihat pada grafik </w:t>
      </w:r>
      <w:r w:rsidR="00A966A1" w:rsidRPr="00096BA1">
        <w:rPr>
          <w:noProof/>
          <w:sz w:val="20"/>
          <w:szCs w:val="20"/>
        </w:rPr>
        <w:t>4.</w:t>
      </w:r>
      <w:r w:rsidR="008A5CC6" w:rsidRPr="00096BA1">
        <w:rPr>
          <w:noProof/>
          <w:sz w:val="20"/>
          <w:szCs w:val="20"/>
        </w:rPr>
        <w:t>1 dibawah.</w:t>
      </w:r>
    </w:p>
    <w:p w14:paraId="591FE601" w14:textId="34CD7527" w:rsidR="008A5CC6" w:rsidRPr="00096BA1" w:rsidRDefault="008A5CC6" w:rsidP="00D853FA">
      <w:pPr>
        <w:adjustRightInd w:val="0"/>
        <w:ind w:left="1134" w:right="65" w:hanging="992"/>
        <w:jc w:val="both"/>
        <w:rPr>
          <w:noProof/>
          <w:sz w:val="20"/>
          <w:szCs w:val="20"/>
        </w:rPr>
      </w:pPr>
      <w:r w:rsidRPr="00096BA1">
        <w:rPr>
          <w:noProof/>
          <w:sz w:val="20"/>
          <w:szCs w:val="20"/>
        </w:rPr>
        <w:t xml:space="preserve">Gambar </w:t>
      </w:r>
      <w:r w:rsidR="00A966A1" w:rsidRPr="00096BA1">
        <w:rPr>
          <w:noProof/>
          <w:sz w:val="20"/>
          <w:szCs w:val="20"/>
        </w:rPr>
        <w:t>4.</w:t>
      </w:r>
      <w:r w:rsidRPr="00096BA1">
        <w:rPr>
          <w:noProof/>
          <w:sz w:val="20"/>
          <w:szCs w:val="20"/>
        </w:rPr>
        <w:t xml:space="preserve">1 Grafik Kematian Nyamuk </w:t>
      </w:r>
      <w:r w:rsidRPr="00096BA1">
        <w:rPr>
          <w:i/>
          <w:noProof/>
          <w:sz w:val="20"/>
          <w:szCs w:val="20"/>
        </w:rPr>
        <w:t>Aedes aegypti</w:t>
      </w:r>
      <w:r w:rsidRPr="00096BA1">
        <w:rPr>
          <w:noProof/>
          <w:sz w:val="20"/>
          <w:szCs w:val="20"/>
        </w:rPr>
        <w:t xml:space="preserve"> </w:t>
      </w:r>
    </w:p>
    <w:p w14:paraId="7CFD669D" w14:textId="389B7260" w:rsidR="00A966A1" w:rsidRPr="00096BA1" w:rsidRDefault="008A5CC6" w:rsidP="008A5CC6">
      <w:pPr>
        <w:adjustRightInd w:val="0"/>
        <w:ind w:right="65"/>
        <w:jc w:val="both"/>
        <w:rPr>
          <w:noProof/>
          <w:sz w:val="20"/>
          <w:szCs w:val="20"/>
        </w:rPr>
      </w:pPr>
      <w:r w:rsidRPr="00096BA1">
        <w:rPr>
          <w:noProof/>
          <w:color w:val="FF0000"/>
          <w:sz w:val="20"/>
          <w:szCs w:val="20"/>
          <w:lang w:val="en-US"/>
        </w:rPr>
        <w:drawing>
          <wp:anchor distT="0" distB="0" distL="114300" distR="114300" simplePos="0" relativeHeight="251661824" behindDoc="0" locked="0" layoutInCell="1" allowOverlap="1" wp14:anchorId="7D15C9BC" wp14:editId="1F8602AC">
            <wp:simplePos x="0" y="0"/>
            <wp:positionH relativeFrom="column">
              <wp:posOffset>-32385</wp:posOffset>
            </wp:positionH>
            <wp:positionV relativeFrom="paragraph">
              <wp:posOffset>100330</wp:posOffset>
            </wp:positionV>
            <wp:extent cx="2893695" cy="1852295"/>
            <wp:effectExtent l="0" t="0" r="20955" b="14605"/>
            <wp:wrapSquare wrapText="bothSides"/>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560421" w:rsidRPr="00096BA1">
        <w:rPr>
          <w:noProof/>
          <w:sz w:val="20"/>
          <w:szCs w:val="20"/>
        </w:rPr>
        <w:t>Sumber : Data primer terolah</w:t>
      </w:r>
    </w:p>
    <w:p w14:paraId="513F70D5" w14:textId="6D97B101" w:rsidR="00D20CE5" w:rsidRPr="00096BA1" w:rsidRDefault="008A5CC6" w:rsidP="00283E8F">
      <w:pPr>
        <w:adjustRightInd w:val="0"/>
        <w:ind w:right="65" w:firstLine="426"/>
        <w:jc w:val="both"/>
        <w:rPr>
          <w:noProof/>
          <w:sz w:val="20"/>
          <w:szCs w:val="20"/>
        </w:rPr>
      </w:pPr>
      <w:r w:rsidRPr="00096BA1">
        <w:rPr>
          <w:noProof/>
          <w:sz w:val="20"/>
          <w:szCs w:val="20"/>
        </w:rPr>
        <w:t>Pada grafik</w:t>
      </w:r>
      <w:r w:rsidR="00A966A1" w:rsidRPr="00096BA1">
        <w:rPr>
          <w:noProof/>
          <w:sz w:val="20"/>
          <w:szCs w:val="20"/>
        </w:rPr>
        <w:t xml:space="preserve"> 4.1</w:t>
      </w:r>
      <w:r w:rsidRPr="00096BA1">
        <w:rPr>
          <w:noProof/>
          <w:sz w:val="20"/>
          <w:szCs w:val="20"/>
        </w:rPr>
        <w:t xml:space="preserve"> diatas dapat diketahui bahwa kematian nyamuk </w:t>
      </w:r>
      <w:r w:rsidRPr="00096BA1">
        <w:rPr>
          <w:i/>
          <w:noProof/>
          <w:sz w:val="20"/>
          <w:szCs w:val="20"/>
        </w:rPr>
        <w:t>Aedes aegypti</w:t>
      </w:r>
      <w:r w:rsidRPr="00096BA1">
        <w:rPr>
          <w:noProof/>
          <w:sz w:val="20"/>
          <w:szCs w:val="20"/>
        </w:rPr>
        <w:t xml:space="preserve"> berbanding lurus dengan besarnya konsentrasi yang diberikan, yaitu semakin tinggi konsentrasi ekstrak yang diberikan maka semakin banyak nyamuk </w:t>
      </w:r>
      <w:r w:rsidRPr="00096BA1">
        <w:rPr>
          <w:i/>
          <w:noProof/>
          <w:sz w:val="20"/>
          <w:szCs w:val="20"/>
        </w:rPr>
        <w:t>Aedes aegypti</w:t>
      </w:r>
      <w:r w:rsidRPr="00096BA1">
        <w:rPr>
          <w:noProof/>
          <w:sz w:val="20"/>
          <w:szCs w:val="20"/>
        </w:rPr>
        <w:t xml:space="preserve"> yang mati.</w:t>
      </w:r>
    </w:p>
    <w:p w14:paraId="53B79886" w14:textId="77777777" w:rsidR="008A5CC6" w:rsidRPr="00096BA1" w:rsidRDefault="008A5CC6" w:rsidP="008A5CC6">
      <w:pPr>
        <w:pStyle w:val="ListParagraph"/>
        <w:numPr>
          <w:ilvl w:val="0"/>
          <w:numId w:val="27"/>
        </w:numPr>
        <w:adjustRightInd w:val="0"/>
        <w:ind w:left="0" w:right="-427" w:hanging="284"/>
        <w:jc w:val="both"/>
        <w:rPr>
          <w:rFonts w:ascii="Times New Roman" w:hAnsi="Times New Roman"/>
          <w:noProof/>
          <w:sz w:val="20"/>
          <w:szCs w:val="20"/>
        </w:rPr>
      </w:pPr>
      <w:r w:rsidRPr="00096BA1">
        <w:rPr>
          <w:rFonts w:ascii="Times New Roman" w:hAnsi="Times New Roman"/>
          <w:noProof/>
          <w:sz w:val="20"/>
          <w:szCs w:val="20"/>
        </w:rPr>
        <w:t>Hasil Analisis Data Penelitian</w:t>
      </w:r>
    </w:p>
    <w:p w14:paraId="07B2D2B6" w14:textId="22A9C460" w:rsidR="008A5CC6" w:rsidRPr="00096BA1" w:rsidRDefault="008A5CC6" w:rsidP="008A5CC6">
      <w:pPr>
        <w:pStyle w:val="ListParagraph"/>
        <w:numPr>
          <w:ilvl w:val="0"/>
          <w:numId w:val="29"/>
        </w:numPr>
        <w:adjustRightInd w:val="0"/>
        <w:ind w:left="284" w:right="-427" w:hanging="284"/>
        <w:jc w:val="both"/>
        <w:rPr>
          <w:rFonts w:ascii="Times New Roman" w:hAnsi="Times New Roman"/>
          <w:noProof/>
          <w:sz w:val="20"/>
          <w:szCs w:val="20"/>
        </w:rPr>
      </w:pPr>
      <w:r w:rsidRPr="00096BA1">
        <w:rPr>
          <w:rFonts w:ascii="Times New Roman" w:hAnsi="Times New Roman"/>
          <w:noProof/>
          <w:sz w:val="20"/>
          <w:szCs w:val="20"/>
        </w:rPr>
        <w:t xml:space="preserve">Uji Normalitas </w:t>
      </w:r>
    </w:p>
    <w:p w14:paraId="60BCFC89" w14:textId="1370A420" w:rsidR="00B83874" w:rsidRPr="00096BA1" w:rsidRDefault="00D853FA" w:rsidP="00B83874">
      <w:pPr>
        <w:adjustRightInd w:val="0"/>
        <w:ind w:left="284" w:right="65" w:firstLine="283"/>
        <w:jc w:val="both"/>
        <w:rPr>
          <w:noProof/>
          <w:sz w:val="20"/>
          <w:szCs w:val="20"/>
        </w:rPr>
      </w:pPr>
      <w:r w:rsidRPr="00096BA1">
        <w:rPr>
          <w:noProof/>
          <w:sz w:val="20"/>
          <w:szCs w:val="20"/>
        </w:rPr>
        <w:t xml:space="preserve">Uji </w:t>
      </w:r>
      <w:r w:rsidR="008A5CC6" w:rsidRPr="00096BA1">
        <w:rPr>
          <w:noProof/>
          <w:sz w:val="20"/>
          <w:szCs w:val="20"/>
        </w:rPr>
        <w:t>normalitas</w:t>
      </w:r>
      <w:r w:rsidRPr="00096BA1">
        <w:rPr>
          <w:noProof/>
          <w:sz w:val="20"/>
          <w:szCs w:val="20"/>
        </w:rPr>
        <w:t xml:space="preserve"> data pada </w:t>
      </w:r>
      <w:r w:rsidR="008A5CC6" w:rsidRPr="00096BA1">
        <w:rPr>
          <w:noProof/>
          <w:sz w:val="20"/>
          <w:szCs w:val="20"/>
        </w:rPr>
        <w:t xml:space="preserve">sampel dilakukan meggunakan uji </w:t>
      </w:r>
      <w:r w:rsidR="008A5CC6" w:rsidRPr="00096BA1">
        <w:rPr>
          <w:i/>
          <w:noProof/>
          <w:sz w:val="20"/>
          <w:szCs w:val="20"/>
        </w:rPr>
        <w:t>Levene’s test</w:t>
      </w:r>
      <w:r w:rsidR="008A5CC6" w:rsidRPr="00096BA1">
        <w:rPr>
          <w:noProof/>
          <w:sz w:val="20"/>
          <w:szCs w:val="20"/>
        </w:rPr>
        <w:t xml:space="preserve">  </w:t>
      </w:r>
      <w:r w:rsidR="008A5CC6" w:rsidRPr="00096BA1">
        <w:rPr>
          <w:noProof/>
          <w:sz w:val="20"/>
          <w:szCs w:val="20"/>
        </w:rPr>
        <w:lastRenderedPageBreak/>
        <w:t>didapatkan h</w:t>
      </w:r>
      <w:r w:rsidR="00975D2A" w:rsidRPr="00096BA1">
        <w:rPr>
          <w:noProof/>
          <w:sz w:val="20"/>
          <w:szCs w:val="20"/>
        </w:rPr>
        <w:t>asil seperti pada tabel dibawah :</w:t>
      </w:r>
    </w:p>
    <w:p w14:paraId="258E95B6" w14:textId="7CC45042" w:rsidR="008A5CC6" w:rsidRPr="00096BA1" w:rsidRDefault="008A5CC6" w:rsidP="008A5CC6">
      <w:pPr>
        <w:adjustRightInd w:val="0"/>
        <w:ind w:left="284" w:hanging="284"/>
        <w:jc w:val="both"/>
        <w:rPr>
          <w:noProof/>
          <w:sz w:val="20"/>
          <w:szCs w:val="20"/>
        </w:rPr>
      </w:pPr>
      <w:r w:rsidRPr="00096BA1">
        <w:rPr>
          <w:noProof/>
          <w:sz w:val="20"/>
          <w:szCs w:val="20"/>
        </w:rPr>
        <w:t xml:space="preserve">Tabel </w:t>
      </w:r>
      <w:r w:rsidR="00A966A1" w:rsidRPr="00096BA1">
        <w:rPr>
          <w:noProof/>
          <w:sz w:val="20"/>
          <w:szCs w:val="20"/>
        </w:rPr>
        <w:t>4.5 Hasil Uji Normalitas Data</w:t>
      </w:r>
    </w:p>
    <w:tbl>
      <w:tblPr>
        <w:tblStyle w:val="LightShading"/>
        <w:tblW w:w="0" w:type="auto"/>
        <w:tblInd w:w="108" w:type="dxa"/>
        <w:tblLook w:val="04A0" w:firstRow="1" w:lastRow="0" w:firstColumn="1" w:lastColumn="0" w:noHBand="0" w:noVBand="1"/>
      </w:tblPr>
      <w:tblGrid>
        <w:gridCol w:w="1401"/>
        <w:gridCol w:w="707"/>
        <w:gridCol w:w="1818"/>
      </w:tblGrid>
      <w:tr w:rsidR="008A5CC6" w:rsidRPr="00096BA1" w14:paraId="0862B624" w14:textId="77777777" w:rsidTr="00942A7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123A36" w14:textId="77777777" w:rsidR="008A5CC6" w:rsidRPr="00096BA1" w:rsidRDefault="008A5CC6" w:rsidP="00942A72">
            <w:pPr>
              <w:pStyle w:val="ListParagraph"/>
              <w:ind w:left="0"/>
              <w:jc w:val="center"/>
              <w:rPr>
                <w:rFonts w:ascii="Times New Roman" w:hAnsi="Times New Roman"/>
                <w:sz w:val="20"/>
                <w:szCs w:val="20"/>
              </w:rPr>
            </w:pPr>
            <w:r w:rsidRPr="00096BA1">
              <w:rPr>
                <w:rFonts w:ascii="Times New Roman" w:hAnsi="Times New Roman"/>
                <w:sz w:val="20"/>
                <w:szCs w:val="20"/>
              </w:rPr>
              <w:t>Levene’s Test Statistic</w:t>
            </w:r>
          </w:p>
        </w:tc>
        <w:tc>
          <w:tcPr>
            <w:tcW w:w="709" w:type="dxa"/>
            <w:shd w:val="clear" w:color="auto" w:fill="auto"/>
          </w:tcPr>
          <w:p w14:paraId="58501450" w14:textId="77777777" w:rsidR="008A5CC6" w:rsidRPr="00096BA1" w:rsidRDefault="008A5CC6"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P</w:t>
            </w:r>
          </w:p>
        </w:tc>
        <w:tc>
          <w:tcPr>
            <w:tcW w:w="1842" w:type="dxa"/>
            <w:shd w:val="clear" w:color="auto" w:fill="auto"/>
          </w:tcPr>
          <w:p w14:paraId="13283415" w14:textId="77777777" w:rsidR="008A5CC6" w:rsidRPr="00096BA1" w:rsidRDefault="008A5CC6"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Keterangan</w:t>
            </w:r>
          </w:p>
        </w:tc>
      </w:tr>
      <w:tr w:rsidR="008A5CC6" w:rsidRPr="00096BA1" w14:paraId="0378516E" w14:textId="77777777" w:rsidTr="00942A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F23282" w14:textId="77777777" w:rsidR="008A5CC6" w:rsidRPr="00096BA1" w:rsidRDefault="008A5CC6" w:rsidP="00942A72">
            <w:pPr>
              <w:pStyle w:val="ListParagraph"/>
              <w:ind w:left="0"/>
              <w:jc w:val="center"/>
              <w:rPr>
                <w:rFonts w:ascii="Times New Roman" w:hAnsi="Times New Roman"/>
                <w:b w:val="0"/>
                <w:sz w:val="20"/>
                <w:szCs w:val="20"/>
              </w:rPr>
            </w:pPr>
            <w:r w:rsidRPr="00096BA1">
              <w:rPr>
                <w:rFonts w:ascii="Times New Roman" w:hAnsi="Times New Roman"/>
                <w:b w:val="0"/>
                <w:sz w:val="20"/>
                <w:szCs w:val="20"/>
              </w:rPr>
              <w:t>5.809</w:t>
            </w:r>
          </w:p>
        </w:tc>
        <w:tc>
          <w:tcPr>
            <w:tcW w:w="709" w:type="dxa"/>
            <w:shd w:val="clear" w:color="auto" w:fill="auto"/>
          </w:tcPr>
          <w:p w14:paraId="5F887E3D" w14:textId="77777777" w:rsidR="008A5CC6" w:rsidRPr="00096BA1" w:rsidRDefault="008A5CC6" w:rsidP="00942A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0.000</w:t>
            </w:r>
          </w:p>
        </w:tc>
        <w:tc>
          <w:tcPr>
            <w:tcW w:w="1842" w:type="dxa"/>
            <w:shd w:val="clear" w:color="auto" w:fill="auto"/>
          </w:tcPr>
          <w:p w14:paraId="125FE246" w14:textId="77777777" w:rsidR="008A5CC6" w:rsidRPr="00096BA1" w:rsidRDefault="008A5CC6" w:rsidP="00942A7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Tidak berdistribusi normal</w:t>
            </w:r>
          </w:p>
        </w:tc>
      </w:tr>
    </w:tbl>
    <w:p w14:paraId="1247ED37" w14:textId="79687D4A" w:rsidR="00A966A1" w:rsidRPr="00096BA1" w:rsidRDefault="00A966A1" w:rsidP="00A966A1">
      <w:pPr>
        <w:adjustRightInd w:val="0"/>
        <w:ind w:left="480" w:hanging="480"/>
        <w:jc w:val="both"/>
        <w:rPr>
          <w:noProof/>
          <w:sz w:val="20"/>
          <w:szCs w:val="20"/>
        </w:rPr>
      </w:pPr>
      <w:r w:rsidRPr="00096BA1">
        <w:rPr>
          <w:noProof/>
          <w:sz w:val="20"/>
          <w:szCs w:val="20"/>
        </w:rPr>
        <w:t>Sumber : Data primer terolah</w:t>
      </w:r>
    </w:p>
    <w:p w14:paraId="1DCAFBE0" w14:textId="2CF06DDC" w:rsidR="00D853FA" w:rsidRPr="00096BA1" w:rsidRDefault="008A5CC6" w:rsidP="00D853FA">
      <w:pPr>
        <w:adjustRightInd w:val="0"/>
        <w:ind w:left="142" w:firstLine="425"/>
        <w:jc w:val="both"/>
        <w:rPr>
          <w:noProof/>
          <w:sz w:val="20"/>
          <w:szCs w:val="20"/>
        </w:rPr>
      </w:pPr>
      <w:r w:rsidRPr="00096BA1">
        <w:rPr>
          <w:noProof/>
          <w:sz w:val="20"/>
          <w:szCs w:val="20"/>
        </w:rPr>
        <w:t xml:space="preserve">Hasil uji normalitas menunjukkan bahwa nilai p = 0.000 &lt; 0.05 yang artinya data tidak berdistribusi normal sehingga Ho ditolak, sehingga tidak memenuhi syarat uji parametrik maka perlu adanya alternatif pengujian lain yaitu uji non parametrik </w:t>
      </w:r>
      <w:r w:rsidRPr="00096BA1">
        <w:rPr>
          <w:i/>
          <w:noProof/>
          <w:sz w:val="20"/>
          <w:szCs w:val="20"/>
        </w:rPr>
        <w:t>Kruskall Wallis</w:t>
      </w:r>
      <w:r w:rsidR="00A966A1" w:rsidRPr="00096BA1">
        <w:rPr>
          <w:i/>
          <w:noProof/>
          <w:sz w:val="20"/>
          <w:szCs w:val="20"/>
        </w:rPr>
        <w:t xml:space="preserve"> </w:t>
      </w:r>
      <w:r w:rsidR="00D20CE5" w:rsidRPr="00096BA1">
        <w:rPr>
          <w:i/>
          <w:noProof/>
          <w:sz w:val="20"/>
          <w:szCs w:val="20"/>
        </w:rPr>
        <w:fldChar w:fldCharType="begin" w:fldLock="1"/>
      </w:r>
      <w:r w:rsidR="00E33385">
        <w:rPr>
          <w:i/>
          <w:noProof/>
          <w:sz w:val="20"/>
          <w:szCs w:val="20"/>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D20CE5" w:rsidRPr="00096BA1">
        <w:rPr>
          <w:i/>
          <w:noProof/>
          <w:sz w:val="20"/>
          <w:szCs w:val="20"/>
        </w:rPr>
        <w:fldChar w:fldCharType="separate"/>
      </w:r>
      <w:r w:rsidR="00E33385" w:rsidRPr="00E33385">
        <w:rPr>
          <w:noProof/>
          <w:sz w:val="20"/>
          <w:szCs w:val="20"/>
        </w:rPr>
        <w:t>(Santjaka, 2015)</w:t>
      </w:r>
      <w:r w:rsidR="00D20CE5" w:rsidRPr="00096BA1">
        <w:rPr>
          <w:i/>
          <w:noProof/>
          <w:sz w:val="20"/>
          <w:szCs w:val="20"/>
        </w:rPr>
        <w:fldChar w:fldCharType="end"/>
      </w:r>
      <w:r w:rsidRPr="00096BA1">
        <w:rPr>
          <w:noProof/>
          <w:sz w:val="20"/>
          <w:szCs w:val="20"/>
        </w:rPr>
        <w:t>.</w:t>
      </w:r>
      <w:r w:rsidR="00D853FA" w:rsidRPr="00096BA1">
        <w:rPr>
          <w:noProof/>
          <w:sz w:val="20"/>
          <w:szCs w:val="20"/>
        </w:rPr>
        <w:t xml:space="preserve"> </w:t>
      </w:r>
    </w:p>
    <w:p w14:paraId="33FA1299" w14:textId="4822BDBA" w:rsidR="00D853FA" w:rsidRPr="00096BA1" w:rsidRDefault="00D853FA" w:rsidP="00D853FA">
      <w:pPr>
        <w:pStyle w:val="ListParagraph"/>
        <w:numPr>
          <w:ilvl w:val="0"/>
          <w:numId w:val="29"/>
        </w:numPr>
        <w:adjustRightInd w:val="0"/>
        <w:ind w:left="0" w:hanging="284"/>
        <w:jc w:val="both"/>
        <w:rPr>
          <w:rFonts w:ascii="Times New Roman" w:hAnsi="Times New Roman"/>
          <w:noProof/>
          <w:sz w:val="20"/>
          <w:szCs w:val="20"/>
        </w:rPr>
      </w:pPr>
      <w:r w:rsidRPr="00096BA1">
        <w:rPr>
          <w:rFonts w:ascii="Times New Roman" w:hAnsi="Times New Roman"/>
          <w:noProof/>
          <w:sz w:val="20"/>
          <w:szCs w:val="20"/>
        </w:rPr>
        <w:t xml:space="preserve">Hasil Uji Statistik </w:t>
      </w:r>
    </w:p>
    <w:p w14:paraId="1BA833D4" w14:textId="77777777" w:rsidR="00D853FA" w:rsidRPr="00096BA1" w:rsidRDefault="00D853FA" w:rsidP="00D853FA">
      <w:pPr>
        <w:pStyle w:val="ListParagraph"/>
        <w:numPr>
          <w:ilvl w:val="0"/>
          <w:numId w:val="30"/>
        </w:numPr>
        <w:adjustRightInd w:val="0"/>
        <w:ind w:left="284" w:hanging="284"/>
        <w:jc w:val="both"/>
        <w:rPr>
          <w:rFonts w:ascii="Times New Roman" w:hAnsi="Times New Roman"/>
          <w:noProof/>
          <w:sz w:val="20"/>
          <w:szCs w:val="20"/>
        </w:rPr>
      </w:pPr>
      <w:r w:rsidRPr="00096BA1">
        <w:rPr>
          <w:rFonts w:ascii="Times New Roman" w:hAnsi="Times New Roman"/>
          <w:noProof/>
          <w:sz w:val="20"/>
          <w:szCs w:val="20"/>
        </w:rPr>
        <w:t>Pengaruh Berbagai Konsentrasi Ekstrak Daun Mengkudu</w:t>
      </w:r>
    </w:p>
    <w:p w14:paraId="1ED900FE" w14:textId="22AD0E21" w:rsidR="00D853FA" w:rsidRPr="00096BA1" w:rsidRDefault="00D853FA" w:rsidP="00A966A1">
      <w:pPr>
        <w:pStyle w:val="ListParagraph"/>
        <w:adjustRightInd w:val="0"/>
        <w:ind w:left="851" w:hanging="851"/>
        <w:jc w:val="both"/>
        <w:rPr>
          <w:rFonts w:ascii="Times New Roman" w:hAnsi="Times New Roman"/>
          <w:noProof/>
          <w:sz w:val="20"/>
          <w:szCs w:val="20"/>
        </w:rPr>
      </w:pPr>
      <w:r w:rsidRPr="00096BA1">
        <w:rPr>
          <w:rFonts w:ascii="Times New Roman" w:hAnsi="Times New Roman"/>
          <w:noProof/>
          <w:sz w:val="20"/>
          <w:szCs w:val="20"/>
        </w:rPr>
        <w:t xml:space="preserve">Tabel </w:t>
      </w:r>
      <w:r w:rsidR="00A966A1" w:rsidRPr="00096BA1">
        <w:rPr>
          <w:rFonts w:ascii="Times New Roman" w:hAnsi="Times New Roman"/>
          <w:noProof/>
          <w:sz w:val="20"/>
          <w:szCs w:val="20"/>
        </w:rPr>
        <w:t>4.6 Hasil Pengaruh Berbagai Konsentrasi Ekstrak Daun Mengkudu</w:t>
      </w:r>
    </w:p>
    <w:tbl>
      <w:tblPr>
        <w:tblStyle w:val="LightShading"/>
        <w:tblW w:w="0" w:type="auto"/>
        <w:tblInd w:w="108" w:type="dxa"/>
        <w:tblLayout w:type="fixed"/>
        <w:tblLook w:val="04A0" w:firstRow="1" w:lastRow="0" w:firstColumn="1" w:lastColumn="0" w:noHBand="0" w:noVBand="1"/>
      </w:tblPr>
      <w:tblGrid>
        <w:gridCol w:w="993"/>
        <w:gridCol w:w="850"/>
        <w:gridCol w:w="709"/>
        <w:gridCol w:w="1524"/>
      </w:tblGrid>
      <w:tr w:rsidR="00D853FA" w:rsidRPr="00096BA1" w14:paraId="15823EC9" w14:textId="77777777" w:rsidTr="00D853F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607D3DD" w14:textId="77777777" w:rsidR="00D853FA" w:rsidRPr="00096BA1" w:rsidRDefault="00D853FA" w:rsidP="00942A72">
            <w:pPr>
              <w:pStyle w:val="ListParagraph"/>
              <w:ind w:left="0"/>
              <w:jc w:val="center"/>
              <w:rPr>
                <w:rFonts w:ascii="Times New Roman" w:hAnsi="Times New Roman"/>
                <w:sz w:val="20"/>
                <w:szCs w:val="20"/>
              </w:rPr>
            </w:pPr>
            <w:r w:rsidRPr="00096BA1">
              <w:rPr>
                <w:rFonts w:ascii="Times New Roman" w:hAnsi="Times New Roman"/>
                <w:sz w:val="20"/>
                <w:szCs w:val="20"/>
              </w:rPr>
              <w:t>Jenis Uji</w:t>
            </w:r>
          </w:p>
        </w:tc>
        <w:tc>
          <w:tcPr>
            <w:tcW w:w="850" w:type="dxa"/>
            <w:shd w:val="clear" w:color="auto" w:fill="auto"/>
          </w:tcPr>
          <w:p w14:paraId="7557729D"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F</w:t>
            </w:r>
          </w:p>
        </w:tc>
        <w:tc>
          <w:tcPr>
            <w:tcW w:w="709" w:type="dxa"/>
            <w:shd w:val="clear" w:color="auto" w:fill="auto"/>
          </w:tcPr>
          <w:p w14:paraId="36D4ED1E"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P</w:t>
            </w:r>
          </w:p>
        </w:tc>
        <w:tc>
          <w:tcPr>
            <w:tcW w:w="1524" w:type="dxa"/>
            <w:shd w:val="clear" w:color="auto" w:fill="auto"/>
          </w:tcPr>
          <w:p w14:paraId="219969F2"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Keterangan</w:t>
            </w:r>
          </w:p>
        </w:tc>
      </w:tr>
      <w:tr w:rsidR="00D853FA" w:rsidRPr="00096BA1" w14:paraId="52FBA3A3" w14:textId="77777777" w:rsidTr="00D853F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0AF5EA4" w14:textId="77777777" w:rsidR="00D853FA" w:rsidRPr="00096BA1" w:rsidRDefault="00D853FA" w:rsidP="00942A72">
            <w:pPr>
              <w:pStyle w:val="ListParagraph"/>
              <w:ind w:left="0"/>
              <w:jc w:val="both"/>
              <w:rPr>
                <w:rFonts w:ascii="Times New Roman" w:hAnsi="Times New Roman"/>
                <w:b w:val="0"/>
                <w:i/>
                <w:sz w:val="20"/>
                <w:szCs w:val="20"/>
              </w:rPr>
            </w:pPr>
            <w:r w:rsidRPr="00096BA1">
              <w:rPr>
                <w:rFonts w:ascii="Times New Roman" w:hAnsi="Times New Roman"/>
                <w:b w:val="0"/>
                <w:i/>
                <w:sz w:val="20"/>
                <w:szCs w:val="20"/>
              </w:rPr>
              <w:t>One Way Anova</w:t>
            </w:r>
          </w:p>
        </w:tc>
        <w:tc>
          <w:tcPr>
            <w:tcW w:w="850" w:type="dxa"/>
            <w:shd w:val="clear" w:color="auto" w:fill="auto"/>
          </w:tcPr>
          <w:p w14:paraId="22CE8735" w14:textId="77777777" w:rsidR="00D853FA" w:rsidRPr="00096BA1" w:rsidRDefault="00D853FA" w:rsidP="00942A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4.312</w:t>
            </w:r>
          </w:p>
        </w:tc>
        <w:tc>
          <w:tcPr>
            <w:tcW w:w="709" w:type="dxa"/>
            <w:shd w:val="clear" w:color="auto" w:fill="auto"/>
          </w:tcPr>
          <w:p w14:paraId="6825B69F" w14:textId="77777777" w:rsidR="00D853FA" w:rsidRPr="00096BA1" w:rsidRDefault="00D853FA" w:rsidP="00942A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0.006</w:t>
            </w:r>
          </w:p>
        </w:tc>
        <w:tc>
          <w:tcPr>
            <w:tcW w:w="1524" w:type="dxa"/>
            <w:shd w:val="clear" w:color="auto" w:fill="auto"/>
          </w:tcPr>
          <w:p w14:paraId="09DBDEB6" w14:textId="6CC4766A" w:rsidR="00D853FA" w:rsidRPr="00096BA1" w:rsidRDefault="00D853FA" w:rsidP="00942A7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 xml:space="preserve">Ho ditolak, ada perbedaan </w:t>
            </w:r>
          </w:p>
        </w:tc>
      </w:tr>
      <w:tr w:rsidR="00D853FA" w:rsidRPr="00096BA1" w14:paraId="506471AC" w14:textId="77777777" w:rsidTr="00D853FA">
        <w:trPr>
          <w:trHeight w:val="36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AC194E9" w14:textId="77777777" w:rsidR="00D853FA" w:rsidRPr="00096BA1" w:rsidRDefault="00D853FA" w:rsidP="00942A72">
            <w:pPr>
              <w:pStyle w:val="ListParagraph"/>
              <w:ind w:left="0"/>
              <w:jc w:val="both"/>
              <w:rPr>
                <w:rFonts w:ascii="Times New Roman" w:hAnsi="Times New Roman"/>
                <w:b w:val="0"/>
                <w:i/>
                <w:sz w:val="20"/>
                <w:szCs w:val="20"/>
              </w:rPr>
            </w:pPr>
            <w:r w:rsidRPr="00096BA1">
              <w:rPr>
                <w:rFonts w:ascii="Times New Roman" w:hAnsi="Times New Roman"/>
                <w:b w:val="0"/>
                <w:i/>
                <w:sz w:val="20"/>
                <w:szCs w:val="20"/>
              </w:rPr>
              <w:t>Kruskal Wallis</w:t>
            </w:r>
          </w:p>
        </w:tc>
        <w:tc>
          <w:tcPr>
            <w:tcW w:w="850" w:type="dxa"/>
            <w:shd w:val="clear" w:color="auto" w:fill="auto"/>
          </w:tcPr>
          <w:p w14:paraId="0F7A6951" w14:textId="77777777" w:rsidR="00D853FA" w:rsidRPr="00096BA1" w:rsidRDefault="00D853FA" w:rsidP="00942A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38.487</w:t>
            </w:r>
          </w:p>
        </w:tc>
        <w:tc>
          <w:tcPr>
            <w:tcW w:w="709" w:type="dxa"/>
            <w:shd w:val="clear" w:color="auto" w:fill="auto"/>
          </w:tcPr>
          <w:p w14:paraId="66270484" w14:textId="77777777" w:rsidR="00D853FA" w:rsidRPr="00096BA1" w:rsidRDefault="00D853FA" w:rsidP="00942A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0.000</w:t>
            </w:r>
          </w:p>
        </w:tc>
        <w:tc>
          <w:tcPr>
            <w:tcW w:w="1524" w:type="dxa"/>
            <w:shd w:val="clear" w:color="auto" w:fill="auto"/>
          </w:tcPr>
          <w:p w14:paraId="01E52FB9" w14:textId="45C5C8E9" w:rsidR="00D853FA" w:rsidRPr="00096BA1" w:rsidRDefault="00D853FA" w:rsidP="00942A7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 xml:space="preserve">Ho ditolak, ada perbedaan </w:t>
            </w:r>
          </w:p>
        </w:tc>
      </w:tr>
    </w:tbl>
    <w:p w14:paraId="439AA185" w14:textId="7B6BC46A" w:rsidR="008A5CC6" w:rsidRPr="00096BA1" w:rsidRDefault="008A5CC6" w:rsidP="00A966A1">
      <w:pPr>
        <w:adjustRightInd w:val="0"/>
        <w:ind w:left="480" w:hanging="480"/>
        <w:jc w:val="both"/>
        <w:rPr>
          <w:noProof/>
          <w:sz w:val="20"/>
          <w:szCs w:val="20"/>
        </w:rPr>
      </w:pPr>
      <w:r w:rsidRPr="00096BA1">
        <w:rPr>
          <w:noProof/>
          <w:sz w:val="20"/>
          <w:szCs w:val="20"/>
        </w:rPr>
        <w:t xml:space="preserve"> </w:t>
      </w:r>
      <w:r w:rsidR="00A966A1" w:rsidRPr="00096BA1">
        <w:rPr>
          <w:noProof/>
          <w:sz w:val="20"/>
          <w:szCs w:val="20"/>
        </w:rPr>
        <w:t>Sumber : Data primer terolah</w:t>
      </w:r>
    </w:p>
    <w:p w14:paraId="715DCE65" w14:textId="73FF39EA" w:rsidR="00A966A1" w:rsidRPr="00096BA1" w:rsidRDefault="00D853FA" w:rsidP="00D20CE5">
      <w:pPr>
        <w:adjustRightInd w:val="0"/>
        <w:ind w:left="142" w:firstLine="425"/>
        <w:jc w:val="both"/>
        <w:rPr>
          <w:rFonts w:eastAsia="Calibri"/>
          <w:noProof/>
          <w:sz w:val="20"/>
          <w:szCs w:val="20"/>
          <w:lang w:val="en-US"/>
        </w:rPr>
      </w:pPr>
      <w:r w:rsidRPr="00096BA1">
        <w:rPr>
          <w:noProof/>
          <w:sz w:val="20"/>
          <w:szCs w:val="20"/>
        </w:rPr>
        <w:t>Hasil uji statistik pengaruh berbagai konsentrasi ekstrak daun mengkudu seperti pada tabel</w:t>
      </w:r>
      <w:r w:rsidR="00A966A1" w:rsidRPr="00096BA1">
        <w:rPr>
          <w:noProof/>
          <w:sz w:val="20"/>
          <w:szCs w:val="20"/>
        </w:rPr>
        <w:t xml:space="preserve"> 4.6</w:t>
      </w:r>
      <w:r w:rsidRPr="00096BA1">
        <w:rPr>
          <w:noProof/>
          <w:sz w:val="20"/>
          <w:szCs w:val="20"/>
        </w:rPr>
        <w:t xml:space="preserve"> diatas dengan menggunakan uji </w:t>
      </w:r>
      <w:r w:rsidRPr="00096BA1">
        <w:rPr>
          <w:i/>
          <w:noProof/>
          <w:sz w:val="20"/>
          <w:szCs w:val="20"/>
        </w:rPr>
        <w:t xml:space="preserve">one way anova </w:t>
      </w:r>
      <w:r w:rsidR="00837EFF" w:rsidRPr="00096BA1">
        <w:rPr>
          <w:noProof/>
          <w:sz w:val="20"/>
          <w:szCs w:val="20"/>
        </w:rPr>
        <w:t xml:space="preserve">menunjukkan bahwa </w:t>
      </w:r>
      <w:r w:rsidR="005F290D">
        <w:rPr>
          <w:noProof/>
          <w:sz w:val="20"/>
          <w:szCs w:val="20"/>
        </w:rPr>
        <w:t xml:space="preserve">nilai p = 0.006 &lt; </w:t>
      </w:r>
      <w:r w:rsidRPr="00096BA1">
        <w:rPr>
          <w:noProof/>
          <w:sz w:val="20"/>
          <w:szCs w:val="20"/>
        </w:rPr>
        <w:t xml:space="preserve">0.05 maka Ho ditolak artinya terdapat perbedaan secara signifikan antara konsentrasi ekstrak daun mengkudu terhadap jumlah kematian nyamuk </w:t>
      </w:r>
      <w:r w:rsidRPr="00096BA1">
        <w:rPr>
          <w:i/>
          <w:noProof/>
          <w:sz w:val="20"/>
          <w:szCs w:val="20"/>
        </w:rPr>
        <w:t>Aedes aegpty</w:t>
      </w:r>
      <w:r w:rsidR="00D20CE5" w:rsidRPr="00096BA1">
        <w:rPr>
          <w:i/>
          <w:noProof/>
          <w:sz w:val="20"/>
          <w:szCs w:val="20"/>
        </w:rPr>
        <w:t xml:space="preserve"> </w:t>
      </w:r>
      <w:r w:rsidRPr="00096BA1">
        <w:rPr>
          <w:i/>
          <w:noProof/>
          <w:sz w:val="20"/>
          <w:szCs w:val="20"/>
        </w:rPr>
        <w:t>.</w:t>
      </w:r>
      <w:r w:rsidRPr="00096BA1">
        <w:rPr>
          <w:noProof/>
          <w:sz w:val="20"/>
          <w:szCs w:val="20"/>
        </w:rPr>
        <w:t xml:space="preserve"> Karena tidak memenuhi syarat uji parametrik maka dilakukan uji non parametrik menggunakan uji </w:t>
      </w:r>
      <w:r w:rsidRPr="00096BA1">
        <w:rPr>
          <w:i/>
          <w:noProof/>
          <w:sz w:val="20"/>
          <w:szCs w:val="20"/>
        </w:rPr>
        <w:t>kruskal wallis</w:t>
      </w:r>
      <w:r w:rsidR="00D20CE5" w:rsidRPr="00096BA1">
        <w:rPr>
          <w:rFonts w:eastAsia="Calibri"/>
          <w:noProof/>
          <w:sz w:val="20"/>
          <w:szCs w:val="20"/>
          <w:lang w:val="en-US"/>
        </w:rPr>
        <w:t xml:space="preserve"> </w:t>
      </w:r>
      <w:r w:rsidR="00D20CE5" w:rsidRPr="00096BA1">
        <w:rPr>
          <w:rFonts w:eastAsia="Calibri"/>
          <w:noProof/>
          <w:sz w:val="20"/>
          <w:szCs w:val="20"/>
          <w:lang w:val="en-US"/>
        </w:rPr>
        <w:fldChar w:fldCharType="begin" w:fldLock="1"/>
      </w:r>
      <w:r w:rsidR="00E33385">
        <w:rPr>
          <w:rFonts w:eastAsia="Calibri"/>
          <w:noProof/>
          <w:sz w:val="20"/>
          <w:szCs w:val="20"/>
          <w:lang w:val="en-US"/>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D20CE5" w:rsidRPr="00096BA1">
        <w:rPr>
          <w:rFonts w:eastAsia="Calibri"/>
          <w:noProof/>
          <w:sz w:val="20"/>
          <w:szCs w:val="20"/>
          <w:lang w:val="en-US"/>
        </w:rPr>
        <w:fldChar w:fldCharType="separate"/>
      </w:r>
      <w:r w:rsidR="00E33385" w:rsidRPr="00E33385">
        <w:rPr>
          <w:rFonts w:eastAsia="Calibri"/>
          <w:noProof/>
          <w:sz w:val="20"/>
          <w:szCs w:val="20"/>
          <w:lang w:val="en-US"/>
        </w:rPr>
        <w:t>(Santjaka, 2015)</w:t>
      </w:r>
      <w:r w:rsidR="00D20CE5" w:rsidRPr="00096BA1">
        <w:rPr>
          <w:rFonts w:eastAsia="Calibri"/>
          <w:noProof/>
          <w:sz w:val="20"/>
          <w:szCs w:val="20"/>
          <w:lang w:val="en-US"/>
        </w:rPr>
        <w:fldChar w:fldCharType="end"/>
      </w:r>
      <w:r w:rsidR="00D20CE5" w:rsidRPr="00096BA1">
        <w:rPr>
          <w:rFonts w:eastAsia="Calibri"/>
          <w:noProof/>
          <w:sz w:val="20"/>
          <w:szCs w:val="20"/>
          <w:lang w:val="en-US"/>
        </w:rPr>
        <w:t xml:space="preserve">. </w:t>
      </w:r>
    </w:p>
    <w:p w14:paraId="148DBA10" w14:textId="3BD6B1EF" w:rsidR="00D20CE5" w:rsidRPr="00096BA1" w:rsidRDefault="00D853FA" w:rsidP="00D20CE5">
      <w:pPr>
        <w:adjustRightInd w:val="0"/>
        <w:ind w:left="142" w:firstLine="425"/>
        <w:jc w:val="both"/>
        <w:rPr>
          <w:rFonts w:eastAsia="Calibri"/>
          <w:noProof/>
          <w:sz w:val="20"/>
          <w:szCs w:val="20"/>
          <w:lang w:val="en-US"/>
        </w:rPr>
      </w:pPr>
      <w:r w:rsidRPr="00096BA1">
        <w:rPr>
          <w:rFonts w:eastAsia="Calibri"/>
          <w:noProof/>
          <w:sz w:val="20"/>
          <w:szCs w:val="20"/>
          <w:lang w:val="en-US"/>
        </w:rPr>
        <w:t xml:space="preserve">Hasil uji menggunakan </w:t>
      </w:r>
      <w:r w:rsidRPr="00096BA1">
        <w:rPr>
          <w:rFonts w:eastAsia="Calibri"/>
          <w:i/>
          <w:noProof/>
          <w:sz w:val="20"/>
          <w:szCs w:val="20"/>
          <w:lang w:val="en-US"/>
        </w:rPr>
        <w:t>kruskal wallis</w:t>
      </w:r>
      <w:r w:rsidRPr="00096BA1">
        <w:rPr>
          <w:rFonts w:eastAsia="Calibri"/>
          <w:noProof/>
          <w:sz w:val="20"/>
          <w:szCs w:val="20"/>
          <w:lang w:val="en-US"/>
        </w:rPr>
        <w:t xml:space="preserve"> menunjukkan bahwa nilai p = 0.000 &lt; 0.05 dimana hasil ini sama dengan hasil uji anova sebelumnya yaitu terdapat p</w:t>
      </w:r>
      <w:r w:rsidR="00837EFF" w:rsidRPr="00096BA1">
        <w:rPr>
          <w:rFonts w:eastAsia="Calibri"/>
          <w:noProof/>
          <w:sz w:val="20"/>
          <w:szCs w:val="20"/>
          <w:lang w:val="en-US"/>
        </w:rPr>
        <w:t xml:space="preserve">erbedaan secara signifikan pada </w:t>
      </w:r>
      <w:r w:rsidRPr="00096BA1">
        <w:rPr>
          <w:rFonts w:eastAsia="Calibri"/>
          <w:noProof/>
          <w:sz w:val="20"/>
          <w:szCs w:val="20"/>
          <w:lang w:val="en-US"/>
        </w:rPr>
        <w:t xml:space="preserve">setiap konsentrasi ekstrak daun mengkudu terhadap kematian nyamuk </w:t>
      </w:r>
      <w:r w:rsidR="00837EFF" w:rsidRPr="00096BA1">
        <w:rPr>
          <w:rFonts w:eastAsia="Calibri"/>
          <w:i/>
          <w:noProof/>
          <w:sz w:val="20"/>
          <w:szCs w:val="20"/>
          <w:lang w:val="en-US"/>
        </w:rPr>
        <w:t xml:space="preserve">Aedes aegypti </w:t>
      </w:r>
      <w:r w:rsidR="00837EFF" w:rsidRPr="00096BA1">
        <w:rPr>
          <w:rFonts w:eastAsia="Calibri"/>
          <w:noProof/>
          <w:sz w:val="20"/>
          <w:szCs w:val="20"/>
          <w:lang w:val="en-US"/>
        </w:rPr>
        <w:t>(dapat dilihat pada tabel</w:t>
      </w:r>
      <w:r w:rsidR="00A966A1" w:rsidRPr="00096BA1">
        <w:rPr>
          <w:rFonts w:eastAsia="Calibri"/>
          <w:noProof/>
          <w:sz w:val="20"/>
          <w:szCs w:val="20"/>
          <w:lang w:val="en-US"/>
        </w:rPr>
        <w:t xml:space="preserve"> 4.6</w:t>
      </w:r>
      <w:r w:rsidR="00837EFF" w:rsidRPr="00096BA1">
        <w:rPr>
          <w:rFonts w:eastAsia="Calibri"/>
          <w:noProof/>
          <w:sz w:val="20"/>
          <w:szCs w:val="20"/>
          <w:lang w:val="en-US"/>
        </w:rPr>
        <w:t xml:space="preserve"> )</w:t>
      </w:r>
      <w:r w:rsidR="00D20CE5" w:rsidRPr="00096BA1">
        <w:rPr>
          <w:rFonts w:eastAsia="Calibri"/>
          <w:noProof/>
          <w:sz w:val="20"/>
          <w:szCs w:val="20"/>
          <w:lang w:val="en-US"/>
        </w:rPr>
        <w:t xml:space="preserve"> </w:t>
      </w:r>
      <w:r w:rsidR="00D20CE5" w:rsidRPr="00096BA1">
        <w:rPr>
          <w:rFonts w:eastAsia="Calibri"/>
          <w:noProof/>
          <w:sz w:val="20"/>
          <w:szCs w:val="20"/>
          <w:lang w:val="en-US"/>
        </w:rPr>
        <w:fldChar w:fldCharType="begin" w:fldLock="1"/>
      </w:r>
      <w:r w:rsidR="00E33385">
        <w:rPr>
          <w:rFonts w:eastAsia="Calibri"/>
          <w:noProof/>
          <w:sz w:val="20"/>
          <w:szCs w:val="20"/>
          <w:lang w:val="en-US"/>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D20CE5" w:rsidRPr="00096BA1">
        <w:rPr>
          <w:rFonts w:eastAsia="Calibri"/>
          <w:noProof/>
          <w:sz w:val="20"/>
          <w:szCs w:val="20"/>
          <w:lang w:val="en-US"/>
        </w:rPr>
        <w:fldChar w:fldCharType="separate"/>
      </w:r>
      <w:r w:rsidR="00E33385" w:rsidRPr="00E33385">
        <w:rPr>
          <w:rFonts w:eastAsia="Calibri"/>
          <w:noProof/>
          <w:sz w:val="20"/>
          <w:szCs w:val="20"/>
          <w:lang w:val="en-US"/>
        </w:rPr>
        <w:t>(Santjaka, 2015)</w:t>
      </w:r>
      <w:r w:rsidR="00D20CE5" w:rsidRPr="00096BA1">
        <w:rPr>
          <w:rFonts w:eastAsia="Calibri"/>
          <w:noProof/>
          <w:sz w:val="20"/>
          <w:szCs w:val="20"/>
          <w:lang w:val="en-US"/>
        </w:rPr>
        <w:fldChar w:fldCharType="end"/>
      </w:r>
      <w:r w:rsidR="00837EFF" w:rsidRPr="00096BA1">
        <w:rPr>
          <w:rFonts w:eastAsia="Calibri"/>
          <w:noProof/>
          <w:sz w:val="20"/>
          <w:szCs w:val="20"/>
          <w:lang w:val="en-US"/>
        </w:rPr>
        <w:t>.</w:t>
      </w:r>
      <w:r w:rsidR="006B3626" w:rsidRPr="00096BA1">
        <w:rPr>
          <w:rFonts w:eastAsia="Calibri"/>
          <w:noProof/>
          <w:sz w:val="20"/>
          <w:szCs w:val="20"/>
          <w:lang w:val="en-US"/>
        </w:rPr>
        <w:t xml:space="preserve"> </w:t>
      </w:r>
      <w:r w:rsidR="00837EFF" w:rsidRPr="00096BA1">
        <w:rPr>
          <w:rFonts w:eastAsia="Calibri"/>
          <w:noProof/>
          <w:sz w:val="20"/>
          <w:szCs w:val="20"/>
          <w:lang w:val="en-US"/>
        </w:rPr>
        <w:t xml:space="preserve">Hampir setiap bagian dari tanaman mengkudu memiliki kemampuan tehadap daya bunuh nyamuk karena memiliki senyawa yang bersifat toksik terhadap serangga dan memiliki potensi sebagai insektisida nabati </w:t>
      </w:r>
      <w:r w:rsidR="00D20CE5" w:rsidRPr="00096BA1">
        <w:rPr>
          <w:rFonts w:eastAsia="Calibri"/>
          <w:noProof/>
          <w:sz w:val="20"/>
          <w:szCs w:val="20"/>
          <w:lang w:val="en-US"/>
        </w:rPr>
        <w:fldChar w:fldCharType="begin" w:fldLock="1"/>
      </w:r>
      <w:r w:rsidR="00E33385">
        <w:rPr>
          <w:rFonts w:eastAsia="Calibri"/>
          <w:noProof/>
          <w:sz w:val="20"/>
          <w:szCs w:val="20"/>
          <w:lang w:val="en-US"/>
        </w:rPr>
        <w:instrText>ADDIN CSL_CITATION {"citationItems":[{"id":"ITEM-1","itemData":{"abstract":"Morinda citrifolia leaf extract was tested for larvicidal activity against three medically important mosquito vectors such as malarial vector Anopheles stephensi, dengue vector Aedes aegypti, and filarial vector Culex quinquefasciatus. The plant material was shade dried at room temperature and powdered coarsely. From the leaf, 1-kg powder was macerated with 3.0 L of hexane, chloroform, acetone, methanol, and water sequentially for a period of 72 h each and filtered. The yield of extracts was hexane (13.56 g), chloroform (15.21 g), acetone (12.85 g), methanol (14.76 g), and water (12.92 g), respectively. The extracts were concentrated at reduced temperature on a rotary vacuum evaporator and stored at a temperature of 4°C. The M. citrifolia leaf extract at 200, 300, 400, 500, and 600 ppm caused a significant mortality of three mosquito species. Hexane, chloroform, acetone, and water caused moderate considerable mortality; however, the highest larval mortality was methanolic extract, observed in three mosquito vectors. The larval mortality was observed after 24-h exposure. No mortality was observed in the control. The third larvae of Anopheles stephensi had values of LC50 = 345.10, 324.26, 299.97, 261.96, and 284.59 ppm and LC90 = 653.00, 626.58, 571.89, 505.06, and 549.51 ppm, respectively. The Aedes aegypti had values of LC50 = 361.75, 343.22, 315.40, 277.92, and 306.98 ppm and LC90 = 687.39, 659.02, 611.35, 568.18, and 613.25 ppm, respectively. The Culex quinquefasciatus had values of LC50 = 382.96, 369.85, 344.34, 330.42, and 324.64 ppm and LC90 = 726.18, 706.57, 669.28, 619.63, and 644.47 ppm, respectively. The results of the leaf extract of M. citrifolia are promising as good larvicidal activity against the mosquito vector Anopheles stephensi, Aedes aegypti, and Culex quinquefasciatus. This is a new eco-friendly approach for the control of vector control programs. Therefore, this study provides first report on the larvicidal activities against three species of mosquito vectors of this plant extracts from India.","author":[{"dropping-particle":"","family":"Kovendan","given":"Kalimuthu","non-dropping-particle":"","parse-names":false,"suffix":""},{"dropping-particle":"","family":"Murugan","given":"K.","non-dropping-particle":"","parse-names":false,"suffix":""},{"dropping-particle":"","family":"Shanthakumar","given":"S.P.","non-dropping-particle":"","parse-names":false,"suffix":""},{"dropping-particle":"","family":"Vincent","given":"S.","non-dropping-particle":"","parse-names":false,"suffix":""},{"dropping-particle":"","family":"Hwang","given":"J.S","non-dropping-particle":"","parse-names":false,"suffix":""}],"id":"ITEM-1","issued":{"date-parts":[["2012"]]},"number-of-pages":"111 : 1481—1490","title":"Larvicidal activity of Morinda citrifolia L. (Noni) (Family: Rubiaceae) leaf extract against Anopheles stephensi, Culex quinquefasciatus, and Aedes aegypti","type":"thesis"},"uris":["http://www.mendeley.com/documents/?uuid=5f7cda30-e044-4616-8f3d-e84c10c18704"]}],"mendeley":{"formattedCitation":"(Kalimuthu Kovendan et al., 2012)","plainTextFormattedCitation":"(Kalimuthu Kovendan et al., 2012)","previouslyFormattedCitation":"(8)"},"properties":{"noteIndex":0},"schema":"https://github.com/citation-style-language/schema/raw/master/csl-citation.json"}</w:instrText>
      </w:r>
      <w:r w:rsidR="00D20CE5" w:rsidRPr="00096BA1">
        <w:rPr>
          <w:rFonts w:eastAsia="Calibri"/>
          <w:noProof/>
          <w:sz w:val="20"/>
          <w:szCs w:val="20"/>
          <w:lang w:val="en-US"/>
        </w:rPr>
        <w:fldChar w:fldCharType="separate"/>
      </w:r>
      <w:r w:rsidR="00E33385" w:rsidRPr="00E33385">
        <w:rPr>
          <w:rFonts w:eastAsia="Calibri"/>
          <w:noProof/>
          <w:sz w:val="20"/>
          <w:szCs w:val="20"/>
          <w:lang w:val="en-US"/>
        </w:rPr>
        <w:t>(Kalimuthu Kovendan et al., 2012)</w:t>
      </w:r>
      <w:r w:rsidR="00D20CE5" w:rsidRPr="00096BA1">
        <w:rPr>
          <w:rFonts w:eastAsia="Calibri"/>
          <w:noProof/>
          <w:sz w:val="20"/>
          <w:szCs w:val="20"/>
          <w:lang w:val="en-US"/>
        </w:rPr>
        <w:fldChar w:fldCharType="end"/>
      </w:r>
      <w:r w:rsidR="00D20CE5" w:rsidRPr="00096BA1">
        <w:rPr>
          <w:rFonts w:eastAsia="Calibri"/>
          <w:noProof/>
          <w:sz w:val="20"/>
          <w:szCs w:val="20"/>
          <w:lang w:val="en-US"/>
        </w:rPr>
        <w:t xml:space="preserve">. </w:t>
      </w:r>
      <w:r w:rsidR="00837EFF" w:rsidRPr="00096BA1">
        <w:rPr>
          <w:rFonts w:eastAsia="Calibri"/>
          <w:noProof/>
          <w:sz w:val="20"/>
          <w:szCs w:val="20"/>
          <w:lang w:val="en-US"/>
        </w:rPr>
        <w:t>Senyawa aktif yang terdapat pada daun mengkudu diantaranya flavonoid</w:t>
      </w:r>
      <w:r w:rsidR="00955FEF" w:rsidRPr="00096BA1">
        <w:rPr>
          <w:rFonts w:eastAsia="Calibri"/>
          <w:noProof/>
          <w:sz w:val="20"/>
          <w:szCs w:val="20"/>
          <w:lang w:val="en-US"/>
        </w:rPr>
        <w:t>, tannin, polifenol</w:t>
      </w:r>
      <w:r w:rsidR="006B3626" w:rsidRPr="00096BA1">
        <w:rPr>
          <w:rFonts w:eastAsia="Calibri"/>
          <w:noProof/>
          <w:sz w:val="20"/>
          <w:szCs w:val="20"/>
          <w:lang w:val="en-US"/>
        </w:rPr>
        <w:t xml:space="preserve"> dan triterpenoid. </w:t>
      </w:r>
    </w:p>
    <w:p w14:paraId="1C255C4F" w14:textId="7415C8B1" w:rsidR="00A966A1" w:rsidRPr="00096BA1" w:rsidRDefault="00D853FA" w:rsidP="00D20CE5">
      <w:pPr>
        <w:pStyle w:val="ListParagraph"/>
        <w:numPr>
          <w:ilvl w:val="0"/>
          <w:numId w:val="30"/>
        </w:numPr>
        <w:adjustRightInd w:val="0"/>
        <w:ind w:left="284" w:hanging="284"/>
        <w:jc w:val="both"/>
        <w:rPr>
          <w:rFonts w:ascii="Times New Roman" w:hAnsi="Times New Roman"/>
          <w:noProof/>
          <w:sz w:val="20"/>
          <w:szCs w:val="20"/>
        </w:rPr>
      </w:pPr>
      <w:r w:rsidRPr="00096BA1">
        <w:rPr>
          <w:rFonts w:ascii="Times New Roman" w:hAnsi="Times New Roman"/>
          <w:noProof/>
          <w:sz w:val="20"/>
          <w:szCs w:val="20"/>
        </w:rPr>
        <w:t>Pengaruh Berbagai Konsentrasi Ekstrak Kulit Batang Jarak Pagar</w:t>
      </w:r>
    </w:p>
    <w:p w14:paraId="1703EB90" w14:textId="6AB6D7D4" w:rsidR="00D853FA" w:rsidRPr="00096BA1" w:rsidRDefault="00A966A1" w:rsidP="00A966A1">
      <w:pPr>
        <w:adjustRightInd w:val="0"/>
        <w:ind w:left="851" w:hanging="851"/>
        <w:jc w:val="both"/>
        <w:rPr>
          <w:noProof/>
          <w:sz w:val="20"/>
          <w:szCs w:val="20"/>
        </w:rPr>
      </w:pPr>
      <w:r w:rsidRPr="00096BA1">
        <w:rPr>
          <w:noProof/>
          <w:sz w:val="20"/>
          <w:szCs w:val="20"/>
        </w:rPr>
        <w:t xml:space="preserve">Tabel 4.7 Hasil Pengaruh Berbagai Konsentrasi Ekstrak Kulit Batang Jarak Pagar  </w:t>
      </w:r>
    </w:p>
    <w:tbl>
      <w:tblPr>
        <w:tblStyle w:val="LightShading"/>
        <w:tblW w:w="0" w:type="auto"/>
        <w:tblInd w:w="108" w:type="dxa"/>
        <w:tblLook w:val="04A0" w:firstRow="1" w:lastRow="0" w:firstColumn="1" w:lastColumn="0" w:noHBand="0" w:noVBand="1"/>
      </w:tblPr>
      <w:tblGrid>
        <w:gridCol w:w="956"/>
        <w:gridCol w:w="766"/>
        <w:gridCol w:w="759"/>
        <w:gridCol w:w="1445"/>
      </w:tblGrid>
      <w:tr w:rsidR="00D853FA" w:rsidRPr="00096BA1" w14:paraId="6E2E5AA6" w14:textId="77777777" w:rsidTr="00D853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C70B2C8" w14:textId="77777777" w:rsidR="00D853FA" w:rsidRPr="00096BA1" w:rsidRDefault="00D853FA" w:rsidP="00942A72">
            <w:pPr>
              <w:pStyle w:val="ListParagraph"/>
              <w:ind w:left="0"/>
              <w:jc w:val="center"/>
              <w:rPr>
                <w:rFonts w:ascii="Times New Roman" w:hAnsi="Times New Roman"/>
                <w:sz w:val="20"/>
                <w:szCs w:val="20"/>
              </w:rPr>
            </w:pPr>
            <w:r w:rsidRPr="00096BA1">
              <w:rPr>
                <w:rFonts w:ascii="Times New Roman" w:hAnsi="Times New Roman"/>
                <w:sz w:val="20"/>
                <w:szCs w:val="20"/>
              </w:rPr>
              <w:t>Jenis Uji</w:t>
            </w:r>
          </w:p>
        </w:tc>
        <w:tc>
          <w:tcPr>
            <w:tcW w:w="766" w:type="dxa"/>
            <w:shd w:val="clear" w:color="auto" w:fill="auto"/>
          </w:tcPr>
          <w:p w14:paraId="5A87505C"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F</w:t>
            </w:r>
          </w:p>
        </w:tc>
        <w:tc>
          <w:tcPr>
            <w:tcW w:w="793" w:type="dxa"/>
            <w:shd w:val="clear" w:color="auto" w:fill="auto"/>
          </w:tcPr>
          <w:p w14:paraId="1422D1FC"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P</w:t>
            </w:r>
          </w:p>
        </w:tc>
        <w:tc>
          <w:tcPr>
            <w:tcW w:w="1524" w:type="dxa"/>
            <w:shd w:val="clear" w:color="auto" w:fill="auto"/>
          </w:tcPr>
          <w:p w14:paraId="16DE6DFE" w14:textId="77777777" w:rsidR="00D853FA" w:rsidRPr="00096BA1" w:rsidRDefault="00D853FA" w:rsidP="00942A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Keterangan</w:t>
            </w:r>
          </w:p>
        </w:tc>
      </w:tr>
      <w:tr w:rsidR="00D853FA" w:rsidRPr="00096BA1" w14:paraId="49B58160" w14:textId="77777777" w:rsidTr="00D853F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358870C" w14:textId="77777777" w:rsidR="00D853FA" w:rsidRPr="00096BA1" w:rsidRDefault="00D853FA" w:rsidP="00942A72">
            <w:pPr>
              <w:pStyle w:val="ListParagraph"/>
              <w:ind w:left="0"/>
              <w:jc w:val="both"/>
              <w:rPr>
                <w:rFonts w:ascii="Times New Roman" w:hAnsi="Times New Roman"/>
                <w:b w:val="0"/>
                <w:i/>
                <w:sz w:val="20"/>
                <w:szCs w:val="20"/>
              </w:rPr>
            </w:pPr>
            <w:r w:rsidRPr="00096BA1">
              <w:rPr>
                <w:rFonts w:ascii="Times New Roman" w:hAnsi="Times New Roman"/>
                <w:b w:val="0"/>
                <w:i/>
                <w:sz w:val="20"/>
                <w:szCs w:val="20"/>
              </w:rPr>
              <w:t>One way anova</w:t>
            </w:r>
          </w:p>
        </w:tc>
        <w:tc>
          <w:tcPr>
            <w:tcW w:w="766" w:type="dxa"/>
            <w:shd w:val="clear" w:color="auto" w:fill="auto"/>
          </w:tcPr>
          <w:p w14:paraId="76418AAF" w14:textId="77777777" w:rsidR="00D853FA" w:rsidRPr="00096BA1" w:rsidRDefault="00D853FA" w:rsidP="00942A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4.200</w:t>
            </w:r>
          </w:p>
        </w:tc>
        <w:tc>
          <w:tcPr>
            <w:tcW w:w="793" w:type="dxa"/>
            <w:shd w:val="clear" w:color="auto" w:fill="auto"/>
          </w:tcPr>
          <w:p w14:paraId="4B7245AC" w14:textId="77777777" w:rsidR="00D853FA" w:rsidRPr="00096BA1" w:rsidRDefault="00D853FA" w:rsidP="00942A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0.007</w:t>
            </w:r>
          </w:p>
        </w:tc>
        <w:tc>
          <w:tcPr>
            <w:tcW w:w="1524" w:type="dxa"/>
            <w:shd w:val="clear" w:color="auto" w:fill="auto"/>
          </w:tcPr>
          <w:p w14:paraId="79E7B91D" w14:textId="77777777" w:rsidR="00D853FA" w:rsidRPr="00096BA1" w:rsidRDefault="00D853FA" w:rsidP="00942A7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Ho ditolak, ada perbedaan</w:t>
            </w:r>
          </w:p>
        </w:tc>
      </w:tr>
      <w:tr w:rsidR="00D853FA" w:rsidRPr="00096BA1" w14:paraId="1813D96B" w14:textId="77777777" w:rsidTr="00D853FA">
        <w:trPr>
          <w:trHeight w:val="401"/>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33112AB" w14:textId="77777777" w:rsidR="00D853FA" w:rsidRPr="00096BA1" w:rsidRDefault="00D853FA" w:rsidP="00942A72">
            <w:pPr>
              <w:pStyle w:val="ListParagraph"/>
              <w:ind w:left="0"/>
              <w:jc w:val="both"/>
              <w:rPr>
                <w:rFonts w:ascii="Times New Roman" w:hAnsi="Times New Roman"/>
                <w:b w:val="0"/>
                <w:i/>
                <w:sz w:val="20"/>
                <w:szCs w:val="20"/>
              </w:rPr>
            </w:pPr>
            <w:r w:rsidRPr="00096BA1">
              <w:rPr>
                <w:rFonts w:ascii="Times New Roman" w:hAnsi="Times New Roman"/>
                <w:b w:val="0"/>
                <w:i/>
                <w:sz w:val="20"/>
                <w:szCs w:val="20"/>
              </w:rPr>
              <w:t>Kruskal Wallis</w:t>
            </w:r>
          </w:p>
        </w:tc>
        <w:tc>
          <w:tcPr>
            <w:tcW w:w="766" w:type="dxa"/>
            <w:shd w:val="clear" w:color="auto" w:fill="auto"/>
          </w:tcPr>
          <w:p w14:paraId="1CA61F50" w14:textId="77777777" w:rsidR="00D853FA" w:rsidRPr="00096BA1" w:rsidRDefault="00D853FA" w:rsidP="00942A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39.256</w:t>
            </w:r>
          </w:p>
        </w:tc>
        <w:tc>
          <w:tcPr>
            <w:tcW w:w="793" w:type="dxa"/>
            <w:shd w:val="clear" w:color="auto" w:fill="auto"/>
          </w:tcPr>
          <w:p w14:paraId="2C0BF6D6" w14:textId="77777777" w:rsidR="00D853FA" w:rsidRPr="00096BA1" w:rsidRDefault="00D853FA" w:rsidP="00942A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0.000</w:t>
            </w:r>
          </w:p>
        </w:tc>
        <w:tc>
          <w:tcPr>
            <w:tcW w:w="1524" w:type="dxa"/>
            <w:shd w:val="clear" w:color="auto" w:fill="auto"/>
          </w:tcPr>
          <w:p w14:paraId="6209411D" w14:textId="77777777" w:rsidR="00D853FA" w:rsidRPr="00096BA1" w:rsidRDefault="00D853FA" w:rsidP="00942A7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Ho ditolak, ada perbedaan</w:t>
            </w:r>
          </w:p>
        </w:tc>
      </w:tr>
    </w:tbl>
    <w:p w14:paraId="4C889637" w14:textId="0382D907" w:rsidR="00D853FA" w:rsidRPr="00096BA1" w:rsidRDefault="00A966A1" w:rsidP="00A966A1">
      <w:pPr>
        <w:pStyle w:val="ListParagraph"/>
        <w:adjustRightInd w:val="0"/>
        <w:ind w:left="644" w:hanging="644"/>
        <w:jc w:val="both"/>
        <w:rPr>
          <w:rFonts w:ascii="Times New Roman" w:hAnsi="Times New Roman"/>
          <w:noProof/>
          <w:sz w:val="20"/>
          <w:szCs w:val="20"/>
        </w:rPr>
      </w:pPr>
      <w:r w:rsidRPr="00096BA1">
        <w:rPr>
          <w:rFonts w:ascii="Times New Roman" w:hAnsi="Times New Roman"/>
          <w:noProof/>
          <w:sz w:val="20"/>
          <w:szCs w:val="20"/>
        </w:rPr>
        <w:t>Sumber : Data Primer terolah</w:t>
      </w:r>
    </w:p>
    <w:p w14:paraId="6805B4B4" w14:textId="418776F3" w:rsidR="00A809A1" w:rsidRPr="00096BA1" w:rsidRDefault="006B3626" w:rsidP="006B3626">
      <w:pPr>
        <w:pStyle w:val="ListParagraph"/>
        <w:adjustRightInd w:val="0"/>
        <w:ind w:left="142" w:firstLine="502"/>
        <w:jc w:val="both"/>
        <w:rPr>
          <w:rFonts w:ascii="Times New Roman" w:hAnsi="Times New Roman"/>
          <w:i/>
          <w:noProof/>
          <w:sz w:val="20"/>
          <w:szCs w:val="20"/>
        </w:rPr>
      </w:pPr>
      <w:r w:rsidRPr="00096BA1">
        <w:rPr>
          <w:rFonts w:ascii="Times New Roman" w:hAnsi="Times New Roman"/>
          <w:noProof/>
          <w:sz w:val="20"/>
          <w:szCs w:val="20"/>
        </w:rPr>
        <w:t>Hasil uji statistik pengaruh berbagai konsentrasi ekstrak kulit batang jarak pagar seperti pada tabel</w:t>
      </w:r>
      <w:r w:rsidR="00A809A1" w:rsidRPr="00096BA1">
        <w:rPr>
          <w:rFonts w:ascii="Times New Roman" w:hAnsi="Times New Roman"/>
          <w:noProof/>
          <w:sz w:val="20"/>
          <w:szCs w:val="20"/>
        </w:rPr>
        <w:t xml:space="preserve"> 4.7</w:t>
      </w:r>
      <w:r w:rsidRPr="00096BA1">
        <w:rPr>
          <w:rFonts w:ascii="Times New Roman" w:hAnsi="Times New Roman"/>
          <w:noProof/>
          <w:sz w:val="20"/>
          <w:szCs w:val="20"/>
        </w:rPr>
        <w:t xml:space="preserve"> diatas, menggunkan uji </w:t>
      </w:r>
      <w:r w:rsidRPr="00096BA1">
        <w:rPr>
          <w:rFonts w:ascii="Times New Roman" w:hAnsi="Times New Roman"/>
          <w:i/>
          <w:noProof/>
          <w:sz w:val="20"/>
          <w:szCs w:val="20"/>
        </w:rPr>
        <w:t>one way anova</w:t>
      </w:r>
      <w:r w:rsidRPr="00096BA1">
        <w:rPr>
          <w:rFonts w:ascii="Times New Roman" w:hAnsi="Times New Roman"/>
          <w:noProof/>
          <w:sz w:val="20"/>
          <w:szCs w:val="20"/>
        </w:rPr>
        <w:t xml:space="preserve"> menunjukkan bahwa nilai p = 0.007 &lt; 0.05 artinya terdapat perbedaan secara signifikan, maka Ho ditolak sehingga terdapat perbedaan konsentrasi ekstrak kulit batang jarak pagar trhadap kematian nyamuk </w:t>
      </w:r>
      <w:r w:rsidRPr="00096BA1">
        <w:rPr>
          <w:rFonts w:ascii="Times New Roman" w:hAnsi="Times New Roman"/>
          <w:i/>
          <w:noProof/>
          <w:sz w:val="20"/>
          <w:szCs w:val="20"/>
        </w:rPr>
        <w:t>Aedes aegypti.</w:t>
      </w:r>
      <w:r w:rsidR="00D20CE5" w:rsidRPr="00096BA1">
        <w:rPr>
          <w:rFonts w:ascii="Times New Roman" w:hAnsi="Times New Roman"/>
          <w:noProof/>
          <w:sz w:val="20"/>
          <w:szCs w:val="20"/>
        </w:rPr>
        <w:t xml:space="preserve"> D</w:t>
      </w:r>
      <w:r w:rsidRPr="00096BA1">
        <w:rPr>
          <w:rFonts w:ascii="Times New Roman" w:hAnsi="Times New Roman"/>
          <w:noProof/>
          <w:sz w:val="20"/>
          <w:szCs w:val="20"/>
        </w:rPr>
        <w:t xml:space="preserve">ikarenakan nilai p &lt; 0.05 maka dilakukan uji nonparametrik dengan menggunakan uji </w:t>
      </w:r>
      <w:r w:rsidRPr="00096BA1">
        <w:rPr>
          <w:rFonts w:ascii="Times New Roman" w:hAnsi="Times New Roman"/>
          <w:i/>
          <w:noProof/>
          <w:sz w:val="20"/>
          <w:szCs w:val="20"/>
        </w:rPr>
        <w:t>Kruskal Wallis</w:t>
      </w:r>
      <w:r w:rsidRPr="00096BA1">
        <w:rPr>
          <w:rFonts w:ascii="Times New Roman" w:hAnsi="Times New Roman"/>
          <w:noProof/>
          <w:sz w:val="20"/>
          <w:szCs w:val="20"/>
        </w:rPr>
        <w:t xml:space="preserve"> </w:t>
      </w:r>
      <w:r w:rsidR="00D20CE5" w:rsidRPr="00096BA1">
        <w:rPr>
          <w:rFonts w:ascii="Times New Roman" w:hAnsi="Times New Roman"/>
          <w:i/>
          <w:noProof/>
          <w:sz w:val="20"/>
          <w:szCs w:val="20"/>
        </w:rPr>
        <w:fldChar w:fldCharType="begin" w:fldLock="1"/>
      </w:r>
      <w:r w:rsidR="00E33385">
        <w:rPr>
          <w:rFonts w:ascii="Times New Roman" w:hAnsi="Times New Roman"/>
          <w:i/>
          <w:noProof/>
          <w:sz w:val="20"/>
          <w:szCs w:val="20"/>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D20CE5" w:rsidRPr="00096BA1">
        <w:rPr>
          <w:rFonts w:ascii="Times New Roman" w:hAnsi="Times New Roman"/>
          <w:i/>
          <w:noProof/>
          <w:sz w:val="20"/>
          <w:szCs w:val="20"/>
        </w:rPr>
        <w:fldChar w:fldCharType="separate"/>
      </w:r>
      <w:r w:rsidR="00E33385" w:rsidRPr="00E33385">
        <w:rPr>
          <w:rFonts w:ascii="Times New Roman" w:hAnsi="Times New Roman"/>
          <w:noProof/>
          <w:sz w:val="20"/>
          <w:szCs w:val="20"/>
        </w:rPr>
        <w:t>(Santjaka, 2015)</w:t>
      </w:r>
      <w:r w:rsidR="00D20CE5" w:rsidRPr="00096BA1">
        <w:rPr>
          <w:rFonts w:ascii="Times New Roman" w:hAnsi="Times New Roman"/>
          <w:i/>
          <w:noProof/>
          <w:sz w:val="20"/>
          <w:szCs w:val="20"/>
        </w:rPr>
        <w:fldChar w:fldCharType="end"/>
      </w:r>
      <w:r w:rsidR="00D20CE5" w:rsidRPr="00096BA1">
        <w:rPr>
          <w:rFonts w:ascii="Times New Roman" w:hAnsi="Times New Roman"/>
          <w:i/>
          <w:noProof/>
          <w:sz w:val="20"/>
          <w:szCs w:val="20"/>
        </w:rPr>
        <w:t xml:space="preserve">. </w:t>
      </w:r>
    </w:p>
    <w:p w14:paraId="1521371A" w14:textId="09D0A953" w:rsidR="006B3626" w:rsidRPr="00096BA1" w:rsidRDefault="006B3626" w:rsidP="006B3626">
      <w:pPr>
        <w:pStyle w:val="ListParagraph"/>
        <w:adjustRightInd w:val="0"/>
        <w:ind w:left="142" w:firstLine="502"/>
        <w:jc w:val="both"/>
        <w:rPr>
          <w:rFonts w:ascii="Times New Roman" w:hAnsi="Times New Roman"/>
          <w:noProof/>
          <w:sz w:val="20"/>
          <w:szCs w:val="20"/>
        </w:rPr>
      </w:pPr>
      <w:r w:rsidRPr="00096BA1">
        <w:rPr>
          <w:rFonts w:ascii="Times New Roman" w:hAnsi="Times New Roman"/>
          <w:noProof/>
          <w:sz w:val="20"/>
          <w:szCs w:val="20"/>
        </w:rPr>
        <w:t xml:space="preserve">Hasil uji </w:t>
      </w:r>
      <w:r w:rsidRPr="00096BA1">
        <w:rPr>
          <w:rFonts w:ascii="Times New Roman" w:hAnsi="Times New Roman"/>
          <w:i/>
          <w:noProof/>
          <w:sz w:val="20"/>
          <w:szCs w:val="20"/>
        </w:rPr>
        <w:t>kruskal wallis</w:t>
      </w:r>
      <w:r w:rsidR="00A809A1" w:rsidRPr="00096BA1">
        <w:rPr>
          <w:rFonts w:ascii="Times New Roman" w:hAnsi="Times New Roman"/>
          <w:i/>
          <w:noProof/>
          <w:sz w:val="20"/>
          <w:szCs w:val="20"/>
        </w:rPr>
        <w:t xml:space="preserve"> </w:t>
      </w:r>
      <w:r w:rsidR="00A809A1" w:rsidRPr="00096BA1">
        <w:rPr>
          <w:rFonts w:ascii="Times New Roman" w:hAnsi="Times New Roman"/>
          <w:noProof/>
          <w:sz w:val="20"/>
          <w:szCs w:val="20"/>
        </w:rPr>
        <w:t>seperti pada tabel 4.7</w:t>
      </w:r>
      <w:r w:rsidRPr="00096BA1">
        <w:rPr>
          <w:rFonts w:ascii="Times New Roman" w:hAnsi="Times New Roman"/>
          <w:noProof/>
          <w:sz w:val="20"/>
          <w:szCs w:val="20"/>
        </w:rPr>
        <w:t xml:space="preserve"> menunjukkan bahwa nilai p = 0.000 &lt; 0.05, hasil dari uji ini sama dengan </w:t>
      </w:r>
      <w:r w:rsidR="00A1554B">
        <w:rPr>
          <w:rFonts w:ascii="Times New Roman" w:hAnsi="Times New Roman"/>
          <w:noProof/>
          <w:sz w:val="20"/>
          <w:szCs w:val="20"/>
        </w:rPr>
        <w:t xml:space="preserve">hasil uji anova sebelumnya, </w:t>
      </w:r>
      <w:r w:rsidR="00EE4845" w:rsidRPr="00096BA1">
        <w:rPr>
          <w:rFonts w:ascii="Times New Roman" w:hAnsi="Times New Roman"/>
          <w:noProof/>
          <w:sz w:val="20"/>
          <w:szCs w:val="20"/>
        </w:rPr>
        <w:t xml:space="preserve">maka terdapat perbedaan konsentrasi terhadap kematian nyamuk </w:t>
      </w:r>
      <w:r w:rsidR="00EE4845" w:rsidRPr="00096BA1">
        <w:rPr>
          <w:rFonts w:ascii="Times New Roman" w:hAnsi="Times New Roman"/>
          <w:i/>
          <w:noProof/>
          <w:sz w:val="20"/>
          <w:szCs w:val="20"/>
        </w:rPr>
        <w:t>Aedes agypti</w:t>
      </w:r>
      <w:r w:rsidR="00D20CE5" w:rsidRPr="00096BA1">
        <w:rPr>
          <w:rFonts w:ascii="Times New Roman" w:hAnsi="Times New Roman"/>
          <w:i/>
          <w:noProof/>
          <w:sz w:val="20"/>
          <w:szCs w:val="20"/>
        </w:rPr>
        <w:t xml:space="preserve"> </w:t>
      </w:r>
      <w:r w:rsidR="00D20CE5" w:rsidRPr="00096BA1">
        <w:rPr>
          <w:rFonts w:ascii="Times New Roman" w:hAnsi="Times New Roman"/>
          <w:i/>
          <w:noProof/>
          <w:sz w:val="20"/>
          <w:szCs w:val="20"/>
        </w:rPr>
        <w:fldChar w:fldCharType="begin" w:fldLock="1"/>
      </w:r>
      <w:r w:rsidR="00E33385">
        <w:rPr>
          <w:rFonts w:ascii="Times New Roman" w:hAnsi="Times New Roman"/>
          <w:i/>
          <w:noProof/>
          <w:sz w:val="20"/>
          <w:szCs w:val="20"/>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D20CE5" w:rsidRPr="00096BA1">
        <w:rPr>
          <w:rFonts w:ascii="Times New Roman" w:hAnsi="Times New Roman"/>
          <w:i/>
          <w:noProof/>
          <w:sz w:val="20"/>
          <w:szCs w:val="20"/>
        </w:rPr>
        <w:fldChar w:fldCharType="separate"/>
      </w:r>
      <w:r w:rsidR="00E33385" w:rsidRPr="00E33385">
        <w:rPr>
          <w:rFonts w:ascii="Times New Roman" w:hAnsi="Times New Roman"/>
          <w:noProof/>
          <w:sz w:val="20"/>
          <w:szCs w:val="20"/>
        </w:rPr>
        <w:t>(Santjaka, 2015)</w:t>
      </w:r>
      <w:r w:rsidR="00D20CE5" w:rsidRPr="00096BA1">
        <w:rPr>
          <w:rFonts w:ascii="Times New Roman" w:hAnsi="Times New Roman"/>
          <w:i/>
          <w:noProof/>
          <w:sz w:val="20"/>
          <w:szCs w:val="20"/>
        </w:rPr>
        <w:fldChar w:fldCharType="end"/>
      </w:r>
      <w:r w:rsidR="00EE4845" w:rsidRPr="00096BA1">
        <w:rPr>
          <w:rFonts w:ascii="Times New Roman" w:hAnsi="Times New Roman"/>
          <w:i/>
          <w:noProof/>
          <w:sz w:val="20"/>
          <w:szCs w:val="20"/>
        </w:rPr>
        <w:t xml:space="preserve">. </w:t>
      </w:r>
      <w:r w:rsidR="00EE4845" w:rsidRPr="00096BA1">
        <w:rPr>
          <w:rFonts w:ascii="Times New Roman" w:hAnsi="Times New Roman"/>
          <w:noProof/>
          <w:sz w:val="20"/>
          <w:szCs w:val="20"/>
        </w:rPr>
        <w:t xml:space="preserve">Menurut </w:t>
      </w:r>
      <w:r w:rsidR="00D86028" w:rsidRPr="00096BA1">
        <w:rPr>
          <w:rFonts w:ascii="Times New Roman" w:hAnsi="Times New Roman"/>
          <w:noProof/>
          <w:sz w:val="20"/>
          <w:szCs w:val="20"/>
        </w:rPr>
        <w:fldChar w:fldCharType="begin" w:fldLock="1"/>
      </w:r>
      <w:r w:rsidR="00E33385">
        <w:rPr>
          <w:rFonts w:ascii="Times New Roman" w:hAnsi="Times New Roman"/>
          <w:noProof/>
          <w:sz w:val="20"/>
          <w:szCs w:val="20"/>
        </w:rPr>
        <w:instrText>ADDIN CSL_CITATION {"citationItems":[{"id":"ITEM-1","itemData":{"abstract":"Serangan hama merupakan masalah yang paling sering dihadapi oleh para petani dalam membudidayakan tanaman. Masalah ini terjadi sejak pesemaian, pada saat panen, dan dipenyimpanan. Famili Coccinellidae (Ordo Coleoptera), kebanyakan spesiesnya bersifat predator, merupakan serangga yang sangat mendominasi di berbagai ekosistem sedangkan spesies yang bersifat herbivora, diantaranya E. Varivestis,sangat merusak tanaman inang terutama kacang-kacangan misalnya kedelai. Berbagai strategi pengendalian telah dilakukan namun penggunaan pestisida sintetis tetap menjadi pilihan utama karena alasan praktis dan cepat hasilnya tanpa mempertimbangkan efeknya terhadap kesehatan dan lingkungan yaitu sukar terdegradasi.Untuk mengurangi dampaknya terhadap lingkungan perlu mencari alternatif pengganti yang aman. Indonesia memiliki berbagai tanaman yang menghasilkan senyawa-senyawa aktif sebagai insektisidal, repelen dan antifidan yang sifatnya mudah terurai dan tidak meninggalkan residu. Tanaman jarak kepyar (R. communis) ialah salah satu tanaman yang mengandung senyawa metabolit sekunder yang memiliki bioaktivitas yang diketahui dapat bersifat sebagai antifidan. Penelitian ini bertujuan untuk menemukan senyawa antifidan terhadap serangga E. varivestisdari daun dan biji jarak kepyar (Ricinnus communis). Metode yang digunakan yaitu eksperimen laboratorium yang dilakukan dalam beberapa tahap. Ekstraksi dilakukan dengan teknik maserasi dan fraksinasi; dilakukan uji fitokimia dan uji hayati fraksi-fraksi aktif pada Epilachna varivestis; isolasi dan pemurnian dengan kromatografi kolom dan kromatografi lapis tipis yang dilakukan beberapa kali dan hasil isolasi dilakukan uji KLT dua dimensi setelah diperoleh noda tunggal, hasilnya diuji hayati antifidan isolat murni dan ditentukan strukturnya melalui IR dan NMR (RMI-1H dan RMI-13C).","author":[{"dropping-particle":"","family":"Rumape","given":"Opir","non-dropping-particle":"","parse-names":false,"suffix":""}],"container-title":"Universitas Negeri Gorontalo","id":"ITEM-1","issue":"December","issued":{"date-parts":[["2013"]]},"number-of-pages":"487-492","publisher":"Universitas Negeri Gorontalo","title":"ISOLASI DAN IDENTIFIKASI SENYAWA ANTIFEEDANT DARI DAUN JARAK KEPYAR (Ricinus communis L) TERHADAP KUMBANG Epilachna varivestis Mulsant","type":"thesis","volume":"84"},"uris":["http://www.mendeley.com/documents/?uuid=c78b92ed-b7ea-4a25-a900-8b82023cc656"]}],"mendeley":{"formattedCitation":"(Rumape, 2013)","manualFormatting":"Sinaga, 2005 dalam Rumape, 2013","plainTextFormattedCitation":"(Rumape, 2013)","previouslyFormattedCitation":"(18)"},"properties":{"noteIndex":0},"schema":"https://github.com/citation-style-language/schema/raw/master/csl-citation.json"}</w:instrText>
      </w:r>
      <w:r w:rsidR="00D86028" w:rsidRPr="00096BA1">
        <w:rPr>
          <w:rFonts w:ascii="Times New Roman" w:hAnsi="Times New Roman"/>
          <w:noProof/>
          <w:sz w:val="20"/>
          <w:szCs w:val="20"/>
        </w:rPr>
        <w:fldChar w:fldCharType="separate"/>
      </w:r>
      <w:r w:rsidR="00D86028" w:rsidRPr="00096BA1">
        <w:rPr>
          <w:rFonts w:ascii="Times New Roman" w:hAnsi="Times New Roman"/>
          <w:noProof/>
          <w:sz w:val="20"/>
          <w:szCs w:val="20"/>
        </w:rPr>
        <w:t>Sinaga, 2005 dalam Rumape, 2013</w:t>
      </w:r>
      <w:r w:rsidR="00D86028" w:rsidRPr="00096BA1">
        <w:rPr>
          <w:rFonts w:ascii="Times New Roman" w:hAnsi="Times New Roman"/>
          <w:noProof/>
          <w:sz w:val="20"/>
          <w:szCs w:val="20"/>
        </w:rPr>
        <w:fldChar w:fldCharType="end"/>
      </w:r>
      <w:r w:rsidR="00D86028" w:rsidRPr="00096BA1">
        <w:rPr>
          <w:rFonts w:ascii="Times New Roman" w:hAnsi="Times New Roman"/>
          <w:noProof/>
          <w:sz w:val="20"/>
          <w:szCs w:val="20"/>
        </w:rPr>
        <w:t xml:space="preserve"> </w:t>
      </w:r>
      <w:r w:rsidR="00EE4845" w:rsidRPr="00096BA1">
        <w:rPr>
          <w:rFonts w:ascii="Times New Roman" w:hAnsi="Times New Roman"/>
          <w:noProof/>
          <w:sz w:val="20"/>
          <w:szCs w:val="20"/>
        </w:rPr>
        <w:t xml:space="preserve">tanaman jarak pagar memiliki kandungan senyawa kimia aktif  diseluruh bagian tanaman, salah satu bagian yang mengandung senyawa aktif tersebut yaitu </w:t>
      </w:r>
      <w:r w:rsidR="00010B75" w:rsidRPr="00096BA1">
        <w:rPr>
          <w:rFonts w:ascii="Times New Roman" w:hAnsi="Times New Roman"/>
          <w:noProof/>
          <w:sz w:val="20"/>
          <w:szCs w:val="20"/>
        </w:rPr>
        <w:t xml:space="preserve">saponin, tannin, steroid, glikosida, alkaloid dan flavonoid </w:t>
      </w:r>
      <w:r w:rsidR="00D20CE5" w:rsidRPr="00096BA1">
        <w:rPr>
          <w:rFonts w:ascii="Times New Roman" w:hAnsi="Times New Roman"/>
          <w:noProof/>
          <w:sz w:val="20"/>
          <w:szCs w:val="20"/>
        </w:rPr>
        <w:fldChar w:fldCharType="begin" w:fldLock="1"/>
      </w:r>
      <w:r w:rsidR="00E33385">
        <w:rPr>
          <w:rFonts w:ascii="Times New Roman" w:hAnsi="Times New Roman"/>
          <w:noProof/>
          <w:sz w:val="20"/>
          <w:szCs w:val="20"/>
        </w:rPr>
        <w:instrText>ADDIN CSL_CITATION {"citationItems":[{"id":"ITEM-1","itemData":{"author":[{"dropping-particle":"","family":"Setyadji","given":"Moch","non-dropping-particle":"","parse-names":false,"suffix":""},{"dropping-particle":"","family":"Susiantini","given":"Endang","non-dropping-particle":"","parse-names":false,"suffix":""}],"id":"ITEM-1","issue":"1","issued":{"date-parts":[["2005"]]},"page":"12-18","title":"Pembuatan metil ester (bio-diesel) dari minyak jarak pagar dan metanol dengan katalisator natrium hidroksida","type":"article-journal"},"uris":["http://www.mendeley.com/documents/?uuid=d365fdb4-45eb-4fc4-b356-60bf5192b0ce"]}],"mendeley":{"formattedCitation":"(Setyadji &amp; Susiantini, 2005)","plainTextFormattedCitation":"(Setyadji &amp; Susiantini, 2005)","previouslyFormattedCitation":"(12)"},"properties":{"noteIndex":0},"schema":"https://github.com/citation-style-language/schema/raw/master/csl-citation.json"}</w:instrText>
      </w:r>
      <w:r w:rsidR="00D20CE5" w:rsidRPr="00096BA1">
        <w:rPr>
          <w:rFonts w:ascii="Times New Roman" w:hAnsi="Times New Roman"/>
          <w:noProof/>
          <w:sz w:val="20"/>
          <w:szCs w:val="20"/>
        </w:rPr>
        <w:fldChar w:fldCharType="separate"/>
      </w:r>
      <w:r w:rsidR="00E33385" w:rsidRPr="00E33385">
        <w:rPr>
          <w:rFonts w:ascii="Times New Roman" w:hAnsi="Times New Roman"/>
          <w:noProof/>
          <w:sz w:val="20"/>
          <w:szCs w:val="20"/>
        </w:rPr>
        <w:t>(Setyadji &amp; Susiantini, 2005)</w:t>
      </w:r>
      <w:r w:rsidR="00D20CE5" w:rsidRPr="00096BA1">
        <w:rPr>
          <w:rFonts w:ascii="Times New Roman" w:hAnsi="Times New Roman"/>
          <w:noProof/>
          <w:sz w:val="20"/>
          <w:szCs w:val="20"/>
        </w:rPr>
        <w:fldChar w:fldCharType="end"/>
      </w:r>
      <w:r w:rsidR="00D20CE5" w:rsidRPr="00096BA1">
        <w:rPr>
          <w:rFonts w:ascii="Times New Roman" w:hAnsi="Times New Roman"/>
          <w:noProof/>
          <w:sz w:val="20"/>
          <w:szCs w:val="20"/>
        </w:rPr>
        <w:t xml:space="preserve">. </w:t>
      </w:r>
    </w:p>
    <w:p w14:paraId="56CBDF4F" w14:textId="1D2BBA19" w:rsidR="000C49E1" w:rsidRPr="00096BA1" w:rsidRDefault="000C49E1" w:rsidP="000C49E1">
      <w:pPr>
        <w:pStyle w:val="ListParagraph"/>
        <w:numPr>
          <w:ilvl w:val="0"/>
          <w:numId w:val="30"/>
        </w:numPr>
        <w:adjustRightInd w:val="0"/>
        <w:ind w:left="284" w:right="-77" w:hanging="284"/>
        <w:jc w:val="both"/>
        <w:rPr>
          <w:rFonts w:ascii="Times New Roman" w:hAnsi="Times New Roman"/>
          <w:noProof/>
          <w:sz w:val="20"/>
          <w:szCs w:val="20"/>
        </w:rPr>
      </w:pPr>
      <w:r w:rsidRPr="00096BA1">
        <w:rPr>
          <w:rFonts w:ascii="Times New Roman" w:hAnsi="Times New Roman"/>
          <w:noProof/>
          <w:sz w:val="20"/>
          <w:szCs w:val="20"/>
        </w:rPr>
        <w:t xml:space="preserve">Pengaruh Antara Ekstrak Daun Mengkudu dan Kulit Batang </w:t>
      </w:r>
    </w:p>
    <w:p w14:paraId="6642AB12" w14:textId="31E591D5" w:rsidR="000C49E1" w:rsidRPr="00096BA1" w:rsidRDefault="000C49E1" w:rsidP="00A809A1">
      <w:pPr>
        <w:adjustRightInd w:val="0"/>
        <w:ind w:left="993" w:hanging="993"/>
        <w:jc w:val="both"/>
        <w:rPr>
          <w:noProof/>
          <w:sz w:val="20"/>
          <w:szCs w:val="20"/>
        </w:rPr>
      </w:pPr>
      <w:r w:rsidRPr="00096BA1">
        <w:rPr>
          <w:noProof/>
          <w:sz w:val="20"/>
          <w:szCs w:val="20"/>
        </w:rPr>
        <w:t xml:space="preserve">Tabel </w:t>
      </w:r>
      <w:r w:rsidR="00A966A1" w:rsidRPr="00096BA1">
        <w:rPr>
          <w:noProof/>
          <w:sz w:val="20"/>
          <w:szCs w:val="20"/>
        </w:rPr>
        <w:t xml:space="preserve">4.8 Hasil Pengaruh Interaksi Antara Ekstrak Daun Mengkudu dan Kulit Batang Jarak Pagar </w:t>
      </w:r>
    </w:p>
    <w:tbl>
      <w:tblPr>
        <w:tblStyle w:val="LightShading"/>
        <w:tblpPr w:leftFromText="180" w:rightFromText="180" w:vertAnchor="text" w:horzAnchor="margin" w:tblpXSpec="right" w:tblpY="116"/>
        <w:tblW w:w="4077" w:type="dxa"/>
        <w:tblLayout w:type="fixed"/>
        <w:tblLook w:val="04A0" w:firstRow="1" w:lastRow="0" w:firstColumn="1" w:lastColumn="0" w:noHBand="0" w:noVBand="1"/>
      </w:tblPr>
      <w:tblGrid>
        <w:gridCol w:w="817"/>
        <w:gridCol w:w="851"/>
        <w:gridCol w:w="567"/>
        <w:gridCol w:w="708"/>
        <w:gridCol w:w="1134"/>
      </w:tblGrid>
      <w:tr w:rsidR="00EE4845" w:rsidRPr="00096BA1" w14:paraId="64552109" w14:textId="77777777" w:rsidTr="0090571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68" w:type="dxa"/>
            <w:gridSpan w:val="2"/>
            <w:shd w:val="clear" w:color="auto" w:fill="auto"/>
          </w:tcPr>
          <w:p w14:paraId="4D9B62D2" w14:textId="77777777" w:rsidR="00EE4845" w:rsidRPr="00096BA1" w:rsidRDefault="00EE4845" w:rsidP="00A966A1">
            <w:pPr>
              <w:pStyle w:val="ListParagraph"/>
              <w:ind w:left="0"/>
              <w:jc w:val="center"/>
              <w:rPr>
                <w:rFonts w:ascii="Times New Roman" w:hAnsi="Times New Roman"/>
                <w:sz w:val="20"/>
                <w:szCs w:val="20"/>
              </w:rPr>
            </w:pPr>
            <w:r w:rsidRPr="00096BA1">
              <w:rPr>
                <w:rFonts w:ascii="Times New Roman" w:hAnsi="Times New Roman"/>
                <w:sz w:val="20"/>
                <w:szCs w:val="20"/>
              </w:rPr>
              <w:t>Jenis Bahan</w:t>
            </w:r>
          </w:p>
        </w:tc>
        <w:tc>
          <w:tcPr>
            <w:tcW w:w="567" w:type="dxa"/>
            <w:shd w:val="clear" w:color="auto" w:fill="auto"/>
          </w:tcPr>
          <w:p w14:paraId="5D2AE682" w14:textId="77777777" w:rsidR="00EE4845" w:rsidRPr="00096BA1" w:rsidRDefault="00EE4845" w:rsidP="00A966A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auto"/>
                <w:sz w:val="20"/>
                <w:szCs w:val="20"/>
              </w:rPr>
            </w:pPr>
            <w:r w:rsidRPr="00096BA1">
              <w:rPr>
                <w:rFonts w:ascii="Times New Roman" w:hAnsi="Times New Roman"/>
                <w:i/>
                <w:color w:val="auto"/>
                <w:sz w:val="20"/>
                <w:szCs w:val="20"/>
              </w:rPr>
              <w:t>F</w:t>
            </w:r>
          </w:p>
        </w:tc>
        <w:tc>
          <w:tcPr>
            <w:tcW w:w="708" w:type="dxa"/>
            <w:shd w:val="clear" w:color="auto" w:fill="auto"/>
          </w:tcPr>
          <w:p w14:paraId="51D9E95C" w14:textId="77777777" w:rsidR="00EE4845" w:rsidRPr="00096BA1" w:rsidRDefault="00EE4845" w:rsidP="00A966A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r w:rsidRPr="00096BA1">
              <w:rPr>
                <w:rFonts w:ascii="Times New Roman" w:hAnsi="Times New Roman"/>
                <w:i/>
                <w:sz w:val="20"/>
                <w:szCs w:val="20"/>
              </w:rPr>
              <w:t>P</w:t>
            </w:r>
          </w:p>
        </w:tc>
        <w:tc>
          <w:tcPr>
            <w:tcW w:w="1134" w:type="dxa"/>
            <w:shd w:val="clear" w:color="auto" w:fill="auto"/>
          </w:tcPr>
          <w:p w14:paraId="2FDA49FC" w14:textId="77777777" w:rsidR="00EE4845" w:rsidRPr="00096BA1" w:rsidRDefault="00EE4845" w:rsidP="00A966A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Ket.</w:t>
            </w:r>
          </w:p>
        </w:tc>
      </w:tr>
      <w:tr w:rsidR="00905716" w:rsidRPr="00096BA1" w14:paraId="3E0D5122" w14:textId="77777777" w:rsidTr="0090571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0E143F7" w14:textId="77777777" w:rsidR="00EE4845" w:rsidRPr="00096BA1" w:rsidRDefault="00EE4845" w:rsidP="00A966A1">
            <w:pPr>
              <w:pStyle w:val="ListParagraph"/>
              <w:ind w:left="0"/>
              <w:jc w:val="both"/>
              <w:rPr>
                <w:rFonts w:ascii="Times New Roman" w:hAnsi="Times New Roman"/>
                <w:b w:val="0"/>
                <w:sz w:val="20"/>
                <w:szCs w:val="20"/>
              </w:rPr>
            </w:pPr>
            <w:r w:rsidRPr="00096BA1">
              <w:rPr>
                <w:rFonts w:ascii="Times New Roman" w:hAnsi="Times New Roman"/>
                <w:b w:val="0"/>
                <w:sz w:val="20"/>
                <w:szCs w:val="20"/>
              </w:rPr>
              <w:t>Daun Mengkudu</w:t>
            </w:r>
          </w:p>
        </w:tc>
        <w:tc>
          <w:tcPr>
            <w:tcW w:w="851" w:type="dxa"/>
            <w:shd w:val="clear" w:color="auto" w:fill="auto"/>
          </w:tcPr>
          <w:p w14:paraId="4CF93192" w14:textId="77777777" w:rsidR="00EE4845" w:rsidRPr="00096BA1" w:rsidRDefault="00EE4845" w:rsidP="00A966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Kulit Batang Jarak Pagar</w:t>
            </w:r>
          </w:p>
        </w:tc>
        <w:tc>
          <w:tcPr>
            <w:tcW w:w="567" w:type="dxa"/>
            <w:shd w:val="clear" w:color="auto" w:fill="auto"/>
          </w:tcPr>
          <w:p w14:paraId="0EEF9BE3" w14:textId="77777777" w:rsidR="00EE4845" w:rsidRPr="00096BA1" w:rsidRDefault="00EE4845" w:rsidP="00A966A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096BA1">
              <w:rPr>
                <w:rFonts w:ascii="Times New Roman" w:hAnsi="Times New Roman"/>
                <w:color w:val="auto"/>
                <w:sz w:val="20"/>
                <w:szCs w:val="20"/>
              </w:rPr>
              <w:t>14107.000</w:t>
            </w:r>
          </w:p>
        </w:tc>
        <w:tc>
          <w:tcPr>
            <w:tcW w:w="708" w:type="dxa"/>
            <w:shd w:val="clear" w:color="auto" w:fill="auto"/>
          </w:tcPr>
          <w:p w14:paraId="193C11E2" w14:textId="77777777" w:rsidR="00EE4845" w:rsidRPr="00096BA1" w:rsidRDefault="00EE4845" w:rsidP="00A966A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0.995</w:t>
            </w:r>
          </w:p>
        </w:tc>
        <w:tc>
          <w:tcPr>
            <w:tcW w:w="1134" w:type="dxa"/>
            <w:shd w:val="clear" w:color="auto" w:fill="auto"/>
          </w:tcPr>
          <w:p w14:paraId="3086CA58" w14:textId="77777777" w:rsidR="00EE4845" w:rsidRPr="00096BA1" w:rsidRDefault="00EE4845" w:rsidP="00A966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Tidak ada perbedaan</w:t>
            </w:r>
          </w:p>
        </w:tc>
      </w:tr>
    </w:tbl>
    <w:p w14:paraId="5D31F18F" w14:textId="21D43E03" w:rsidR="00EE4845" w:rsidRPr="00096BA1" w:rsidRDefault="00A809A1" w:rsidP="00A966A1">
      <w:pPr>
        <w:adjustRightInd w:val="0"/>
        <w:jc w:val="both"/>
        <w:rPr>
          <w:noProof/>
          <w:sz w:val="20"/>
          <w:szCs w:val="20"/>
        </w:rPr>
      </w:pPr>
      <w:r w:rsidRPr="00096BA1">
        <w:rPr>
          <w:noProof/>
          <w:sz w:val="20"/>
          <w:szCs w:val="20"/>
        </w:rPr>
        <w:t>Sumber : Data primer terolah</w:t>
      </w:r>
      <w:r w:rsidR="00010B75" w:rsidRPr="00096BA1">
        <w:rPr>
          <w:noProof/>
          <w:sz w:val="20"/>
          <w:szCs w:val="20"/>
        </w:rPr>
        <w:tab/>
      </w:r>
    </w:p>
    <w:p w14:paraId="4919E3B5" w14:textId="5565F915" w:rsidR="002B7C8C" w:rsidRPr="00096BA1" w:rsidRDefault="00010B75" w:rsidP="005F290D">
      <w:pPr>
        <w:adjustRightInd w:val="0"/>
        <w:ind w:left="142" w:firstLine="567"/>
        <w:jc w:val="both"/>
        <w:rPr>
          <w:noProof/>
          <w:sz w:val="20"/>
          <w:szCs w:val="20"/>
        </w:rPr>
      </w:pPr>
      <w:r w:rsidRPr="00096BA1">
        <w:rPr>
          <w:noProof/>
          <w:sz w:val="20"/>
          <w:szCs w:val="20"/>
        </w:rPr>
        <w:t xml:space="preserve">Hasil uji statistik pengaruh antara ekstrak daun mengkudu dan kulit batang jarak pagar dengan menggunakan uji </w:t>
      </w:r>
      <w:r w:rsidRPr="00096BA1">
        <w:rPr>
          <w:i/>
          <w:noProof/>
          <w:sz w:val="20"/>
          <w:szCs w:val="20"/>
        </w:rPr>
        <w:t>t test 2n independen sample</w:t>
      </w:r>
      <w:r w:rsidRPr="00096BA1">
        <w:rPr>
          <w:noProof/>
          <w:sz w:val="20"/>
          <w:szCs w:val="20"/>
        </w:rPr>
        <w:t xml:space="preserve"> menunjukkan bahwa nilai p = 0.995 &gt; 0.05, artinya tidak ada perbedaan pengaruh </w:t>
      </w:r>
      <w:r w:rsidR="000A07DF" w:rsidRPr="00096BA1">
        <w:rPr>
          <w:noProof/>
          <w:sz w:val="20"/>
          <w:szCs w:val="20"/>
        </w:rPr>
        <w:t xml:space="preserve">jenis ekstrak insektisida alami terhadap kematian nyamuk </w:t>
      </w:r>
      <w:r w:rsidR="000A07DF" w:rsidRPr="00096BA1">
        <w:rPr>
          <w:i/>
          <w:noProof/>
          <w:sz w:val="20"/>
          <w:szCs w:val="20"/>
        </w:rPr>
        <w:t>Aedes aegypt</w:t>
      </w:r>
      <w:r w:rsidR="00552E90" w:rsidRPr="00096BA1">
        <w:rPr>
          <w:i/>
          <w:noProof/>
          <w:sz w:val="20"/>
          <w:szCs w:val="20"/>
        </w:rPr>
        <w:t xml:space="preserve">i </w:t>
      </w:r>
      <w:r w:rsidR="00552E90" w:rsidRPr="00096BA1">
        <w:rPr>
          <w:i/>
          <w:noProof/>
          <w:sz w:val="20"/>
          <w:szCs w:val="20"/>
        </w:rPr>
        <w:fldChar w:fldCharType="begin" w:fldLock="1"/>
      </w:r>
      <w:r w:rsidR="00E33385">
        <w:rPr>
          <w:i/>
          <w:noProof/>
          <w:sz w:val="20"/>
          <w:szCs w:val="20"/>
        </w:rPr>
        <w:instrText>ADDIN CSL_CITATION {"citationItems":[{"id":"ITEM-1","itemData":{"ISBN":"9786021547687","author":[{"dropping-particle":"","family":"Santjaka","given":"Aris","non-dropping-particle":"","parse-names":false,"suffix":""}],"edition":"1","id":"ITEM-1","issued":{"date-parts":[["2015"]]},"number-of-pages":"104,145-152","publisher":"Nuha Medika","publisher-place":"Yogyakarta","title":"Aplikasi SPSS untuk Analisa Data Penelitian Kesehatan","type":"book"},"uris":["http://www.mendeley.com/documents/?uuid=d9e5fd2c-aa05-49f2-80d2-9ca1d0176fa6"]}],"mendeley":{"formattedCitation":"(Santjaka, 2015)","plainTextFormattedCitation":"(Santjaka, 2015)","previouslyFormattedCitation":"(17)"},"properties":{"noteIndex":0},"schema":"https://github.com/citation-style-language/schema/raw/master/csl-citation.json"}</w:instrText>
      </w:r>
      <w:r w:rsidR="00552E90" w:rsidRPr="00096BA1">
        <w:rPr>
          <w:i/>
          <w:noProof/>
          <w:sz w:val="20"/>
          <w:szCs w:val="20"/>
        </w:rPr>
        <w:fldChar w:fldCharType="separate"/>
      </w:r>
      <w:r w:rsidR="00E33385" w:rsidRPr="00E33385">
        <w:rPr>
          <w:noProof/>
          <w:sz w:val="20"/>
          <w:szCs w:val="20"/>
        </w:rPr>
        <w:t>(Santjaka, 2015)</w:t>
      </w:r>
      <w:r w:rsidR="00552E90" w:rsidRPr="00096BA1">
        <w:rPr>
          <w:i/>
          <w:noProof/>
          <w:sz w:val="20"/>
          <w:szCs w:val="20"/>
        </w:rPr>
        <w:fldChar w:fldCharType="end"/>
      </w:r>
      <w:r w:rsidR="000A07DF" w:rsidRPr="00096BA1">
        <w:rPr>
          <w:noProof/>
          <w:sz w:val="20"/>
          <w:szCs w:val="20"/>
        </w:rPr>
        <w:t xml:space="preserve">. Kematian nyamuk </w:t>
      </w:r>
      <w:r w:rsidR="000A07DF" w:rsidRPr="00096BA1">
        <w:rPr>
          <w:i/>
          <w:noProof/>
          <w:sz w:val="20"/>
          <w:szCs w:val="20"/>
        </w:rPr>
        <w:t>Aedes aegypti</w:t>
      </w:r>
      <w:r w:rsidR="000A07DF" w:rsidRPr="00096BA1">
        <w:rPr>
          <w:noProof/>
          <w:sz w:val="20"/>
          <w:szCs w:val="20"/>
        </w:rPr>
        <w:t xml:space="preserve"> disebabkan karena adanya kontak antara nyamuk dengan antinyamuk cair elektrik ekstrak daun mengkudu dan kulit batang jarak pagar yang sama-sama memiliki </w:t>
      </w:r>
      <w:r w:rsidR="00905716" w:rsidRPr="00096BA1">
        <w:rPr>
          <w:noProof/>
          <w:sz w:val="20"/>
          <w:szCs w:val="20"/>
        </w:rPr>
        <w:t>senyawa kimia aktif yang bersifat toksik bagi serangga, sehingga dapat digunakan sebagai insektisida n</w:t>
      </w:r>
      <w:r w:rsidR="005F290D">
        <w:rPr>
          <w:noProof/>
          <w:sz w:val="20"/>
          <w:szCs w:val="20"/>
        </w:rPr>
        <w:t xml:space="preserve">abati dalam pengendalian </w:t>
      </w:r>
      <w:r w:rsidR="00905716" w:rsidRPr="00096BA1">
        <w:rPr>
          <w:noProof/>
          <w:sz w:val="20"/>
          <w:szCs w:val="20"/>
        </w:rPr>
        <w:t>serangga seperti nyamuk. Berdasarkan pene</w:t>
      </w:r>
      <w:r w:rsidR="00552E90" w:rsidRPr="00096BA1">
        <w:rPr>
          <w:noProof/>
          <w:sz w:val="20"/>
          <w:szCs w:val="20"/>
        </w:rPr>
        <w:t>litian yang te</w:t>
      </w:r>
      <w:r w:rsidR="00A1554B">
        <w:rPr>
          <w:noProof/>
          <w:sz w:val="20"/>
          <w:szCs w:val="20"/>
        </w:rPr>
        <w:t>l</w:t>
      </w:r>
      <w:r w:rsidR="00552E90" w:rsidRPr="00096BA1">
        <w:rPr>
          <w:noProof/>
          <w:sz w:val="20"/>
          <w:szCs w:val="20"/>
        </w:rPr>
        <w:t xml:space="preserve">ah dilakukan oleh </w:t>
      </w:r>
      <w:r w:rsidR="00552E90" w:rsidRPr="00096BA1">
        <w:rPr>
          <w:noProof/>
          <w:sz w:val="20"/>
          <w:szCs w:val="20"/>
        </w:rPr>
        <w:fldChar w:fldCharType="begin" w:fldLock="1"/>
      </w:r>
      <w:r w:rsidR="00E33385">
        <w:rPr>
          <w:noProof/>
          <w:sz w:val="20"/>
          <w:szCs w:val="20"/>
        </w:rPr>
        <w:instrText>ADDIN CSL_CITATION {"citationItems":[{"id":"ITEM-1","itemData":{"abstract":"Flavonoid contents as aglycones (for quercetin, kaempherol, isorhamnetin, luteolin and apigenin) were reported for 115 edible plants (91 species). Plant materials mostly originated in tropical zones were grown and harvested from AVRDC, Taiwan. Acid extraction and HPLC were used as analytical methods. Total flavonoid contents ranged from 0 to 254 mg/100g fresh weight. About 75% of samples were found to contain flavonoids &gt; 0.5 mg/100g with the group mean 33 ± 48 mg/100g. Data for only 30 samples (20 species) in this study are also available (measured as raw vegetables) in the USDA flavonoid database. This study can expand the flavonoid database and contribute to measurement of flavonoid intake, especially for populations consuming tropical and underutilized vegetables.","author":[{"dropping-particle":"","family":"Yang","given":"Ray-yu","non-dropping-particle":"","parse-names":false,"suffix":""},{"dropping-particle":"","family":"Lin","given":"Shou","non-dropping-particle":"","parse-names":false,"suffix":""},{"dropping-particle":"","family":"Kuo","given":"George","non-dropping-particle":"","parse-names":false,"suffix":""}],"id":"ITEM-1","issue":"September 2007","issued":{"date-parts":[["2008"]]},"page":"275-279","title":"Content and distribution of flavonoids among 91 edible plant species","type":"article-journal","volume":"17"},"uris":["http://www.mendeley.com/documents/?uuid=d1efbf49-c4c9-47dd-b938-dfc209a83e81"]}],"mendeley":{"formattedCitation":"(Yang et al., 2008)","manualFormatting":"Yang et al., 2008","plainTextFormattedCitation":"(Yang et al., 2008)","previouslyFormattedCitation":"(19)"},"properties":{"noteIndex":0},"schema":"https://github.com/citation-style-language/schema/raw/master/csl-citation.json"}</w:instrText>
      </w:r>
      <w:r w:rsidR="00552E90" w:rsidRPr="00096BA1">
        <w:rPr>
          <w:noProof/>
          <w:sz w:val="20"/>
          <w:szCs w:val="20"/>
        </w:rPr>
        <w:fldChar w:fldCharType="separate"/>
      </w:r>
      <w:r w:rsidR="00552E90" w:rsidRPr="00096BA1">
        <w:rPr>
          <w:noProof/>
          <w:sz w:val="20"/>
          <w:szCs w:val="20"/>
        </w:rPr>
        <w:t>Yang et al., 2008</w:t>
      </w:r>
      <w:r w:rsidR="00552E90" w:rsidRPr="00096BA1">
        <w:rPr>
          <w:noProof/>
          <w:sz w:val="20"/>
          <w:szCs w:val="20"/>
        </w:rPr>
        <w:fldChar w:fldCharType="end"/>
      </w:r>
      <w:r w:rsidR="00552E90" w:rsidRPr="00096BA1">
        <w:rPr>
          <w:noProof/>
          <w:sz w:val="20"/>
          <w:szCs w:val="20"/>
        </w:rPr>
        <w:t xml:space="preserve"> </w:t>
      </w:r>
      <w:r w:rsidR="00905716" w:rsidRPr="00096BA1">
        <w:rPr>
          <w:noProof/>
          <w:sz w:val="20"/>
          <w:szCs w:val="20"/>
        </w:rPr>
        <w:t>menunjukkan bahwa kandungan flavonoid pada daun mengkudu sebesar 254 mg dan penelitian yan</w:t>
      </w:r>
      <w:r w:rsidR="003A3731" w:rsidRPr="00096BA1">
        <w:rPr>
          <w:noProof/>
          <w:sz w:val="20"/>
          <w:szCs w:val="20"/>
        </w:rPr>
        <w:t xml:space="preserve">g telah dilakukan oleh </w:t>
      </w:r>
      <w:r w:rsidR="003A3731" w:rsidRPr="00096BA1">
        <w:rPr>
          <w:noProof/>
          <w:sz w:val="20"/>
          <w:szCs w:val="20"/>
        </w:rPr>
        <w:fldChar w:fldCharType="begin" w:fldLock="1"/>
      </w:r>
      <w:r w:rsidR="00E33385">
        <w:rPr>
          <w:noProof/>
          <w:sz w:val="20"/>
          <w:szCs w:val="20"/>
        </w:rPr>
        <w:instrText>ADDIN CSL_CITATION {"citationItems":[{"id":"ITEM-1","itemData":{"DOI":"10.22487/j24775185.2018.v7.i1.10387","ISSN":"2302-6030","abstract":"This study aimed to determine flavonoids levels contained in each of jatropha plant samples to be used as an alternative affordable free radicals deterrent. The flavonoid content was analyzed using UV-Vis spectrophotometry. Stem of the three samples was extracted using HCl. The results showed that total flavonoids levels contained in each stem of Jatropha curcas L., Jatropha gossypifolia L., and Ricinus communis L. were 3.959 mg/L, 1.309 mg/L, and 0.083 mg/L, respectively.","author":[{"dropping-particle":"","family":"Kesumasari","given":"Ni Made","non-dropping-particle":"","parse-names":false,"suffix":""},{"dropping-particle":"","family":"Napitupulu","given":"Mery","non-dropping-particle":"","parse-names":false,"suffix":""},{"dropping-particle":"","family":"Jura","given":"Minarni Rama","non-dropping-particle":"","parse-names":false,"suffix":""}],"container-title":"Jurnal Akademika Kimia","id":"ITEM-1","issue":"1","issued":{"date-parts":[["2018"]]},"page":"28","title":"Analisis Kadar Flavonoid pada Batang Jarak Pagar (Jatropha curcas L.), Jarak Merah (Jatropha gossypifolia L.), dan Jarak Kepyar (Ricinus communis L.)","type":"article-journal","volume":"7"},"uris":["http://www.mendeley.com/documents/?uuid=d6110d0d-27b3-4086-95bd-ef3a7e6054da"]}],"mendeley":{"formattedCitation":"(Kesumasari et al., 2018)","manualFormatting":"Kesumasari et al., 2018","plainTextFormattedCitation":"(Kesumasari et al., 2018)","previouslyFormattedCitation":"(20)"},"properties":{"noteIndex":0},"schema":"https://github.com/citation-style-language/schema/raw/master/csl-citation.json"}</w:instrText>
      </w:r>
      <w:r w:rsidR="003A3731" w:rsidRPr="00096BA1">
        <w:rPr>
          <w:noProof/>
          <w:sz w:val="20"/>
          <w:szCs w:val="20"/>
        </w:rPr>
        <w:fldChar w:fldCharType="separate"/>
      </w:r>
      <w:r w:rsidR="003A3731" w:rsidRPr="00096BA1">
        <w:rPr>
          <w:noProof/>
          <w:sz w:val="20"/>
          <w:szCs w:val="20"/>
        </w:rPr>
        <w:t>Kesumasari et al., 2018</w:t>
      </w:r>
      <w:r w:rsidR="003A3731" w:rsidRPr="00096BA1">
        <w:rPr>
          <w:noProof/>
          <w:sz w:val="20"/>
          <w:szCs w:val="20"/>
        </w:rPr>
        <w:fldChar w:fldCharType="end"/>
      </w:r>
      <w:r w:rsidR="003A3731" w:rsidRPr="00096BA1">
        <w:rPr>
          <w:noProof/>
          <w:sz w:val="20"/>
          <w:szCs w:val="20"/>
        </w:rPr>
        <w:t xml:space="preserve"> </w:t>
      </w:r>
      <w:r w:rsidR="00905716" w:rsidRPr="00096BA1">
        <w:rPr>
          <w:noProof/>
          <w:sz w:val="20"/>
          <w:szCs w:val="20"/>
        </w:rPr>
        <w:t xml:space="preserve">kandungan flavonoid pada kulit batang jarak pagar sebesar 3,959 mg. Hal tersebut </w:t>
      </w:r>
      <w:r w:rsidR="00905716" w:rsidRPr="00096BA1">
        <w:rPr>
          <w:noProof/>
          <w:sz w:val="20"/>
          <w:szCs w:val="20"/>
        </w:rPr>
        <w:lastRenderedPageBreak/>
        <w:t>menunjukkan bahwa kandungan flavonoid yang dimiliki daun mengkudu lebih banyak dibandingkan pada kulit ba</w:t>
      </w:r>
      <w:r w:rsidR="00057E75" w:rsidRPr="00096BA1">
        <w:rPr>
          <w:noProof/>
          <w:sz w:val="20"/>
          <w:szCs w:val="20"/>
        </w:rPr>
        <w:t>tang jarak pagar. Senyawa flavono</w:t>
      </w:r>
      <w:r w:rsidR="00DD4FF6" w:rsidRPr="00096BA1">
        <w:rPr>
          <w:noProof/>
          <w:sz w:val="20"/>
          <w:szCs w:val="20"/>
        </w:rPr>
        <w:t xml:space="preserve">id masuk kedalam tubuh nyamuk </w:t>
      </w:r>
      <w:r w:rsidR="00DD4FF6" w:rsidRPr="00096BA1">
        <w:rPr>
          <w:i/>
          <w:noProof/>
          <w:sz w:val="20"/>
          <w:szCs w:val="20"/>
        </w:rPr>
        <w:t>Aedes aegypti</w:t>
      </w:r>
      <w:r w:rsidR="00DD4FF6" w:rsidRPr="00096BA1">
        <w:rPr>
          <w:noProof/>
          <w:sz w:val="20"/>
          <w:szCs w:val="20"/>
        </w:rPr>
        <w:t xml:space="preserve"> melalui sistem pernapasan </w:t>
      </w:r>
      <w:r w:rsidR="003A3731" w:rsidRPr="00096BA1">
        <w:rPr>
          <w:noProof/>
          <w:sz w:val="20"/>
          <w:szCs w:val="20"/>
        </w:rPr>
        <w:t>(</w:t>
      </w:r>
      <w:r w:rsidR="003A3731" w:rsidRPr="00096BA1">
        <w:rPr>
          <w:noProof/>
          <w:sz w:val="20"/>
          <w:szCs w:val="20"/>
        </w:rPr>
        <w:fldChar w:fldCharType="begin" w:fldLock="1"/>
      </w:r>
      <w:r w:rsidR="00E33385">
        <w:rPr>
          <w:noProof/>
          <w:sz w:val="20"/>
          <w:szCs w:val="20"/>
        </w:rPr>
        <w:instrText>ADDIN CSL_CITATION {"citationItems":[{"id":"ITEM-1","itemData":{"abstract":"Telah dilakukan pengujian toksisitas ekstrak etanol daun lavender (Lavandula angustifolia) terhadap mortalitas nyamuk Culex sp sebagai vektor filariasis. Tujuaan penelitian untuk mengetahui konsentrasi ekstrak etanol daun lavender (Lavandula angustifolia) yang efektif terhadap mortalitas nyamuk Culex sp dan LC50 selama 24 jam. Penelitian ini menggunakan Rancangan Acak Lengkap dengan 4 perlakuan ekstrak yaitu: 0,1%; 0,2%; 0,3%; 0,4% dan 1 kelompok kontrol negative dengan 3 kali ulangan. Hasil penelitian dianalisis dengan menggunakan analisis varian satu arah. dan dilanjutkan dengan uji BNT pada taraf 0,05%. Analisis data menggunakan program SPSS 15.0 for windows. Hasil penelitian menunjukkan bahwa ekstrak etanol lavender (Lavandula angustifolia) memiliki toksisitas terhadap nyamuk Culex sp yang ditandai dengan meningkatnya jumlah mortalitas larva. Berdasarkan hasil uji konsentrasi ekstrak etanol daun lavender konsentrasi 0,5% mampu membunuh 93,3% nyamuk, dan konsentrasi yang efektif yang digunakan untuk membunuh 50% nyamuk uji sebesar 0,259%. Oleh karena itu ekstrak etanol lavender (Lavandula angustifolia) potensial dikembangkan sebagai antinyamuk vektor filariasis. Kata kunci: Daun Lavandula angustifolia, antinyamuk, Culex sp.","author":[{"dropping-particle":"","family":"Nindatu","given":"Maria","non-dropping-particle":"","parse-names":false,"suffix":""},{"dropping-particle":"","family":"Tuhumury","given":"Novita L","non-dropping-particle":"","parse-names":false,"suffix":""},{"dropping-particle":"","family":"Kaihena","given":"Martha","non-dropping-particle":"","parse-names":false,"suffix":""}],"container-title":"Molucca Medica","id":"ITEM-1","issue":"1","issued":{"date-parts":[["2011"]]},"page":"19-27","title":"Pengembangan ekstrak etanol daun lavender (lavandula angustifolia) sebagai anti nyamuk vektor filariasis Culex sp","type":"article-journal","volume":"4"},"uris":["http://www.mendeley.com/documents/?uuid=cf453f39-373a-4076-aab9-4b8368d2f8c7"]}],"mendeley":{"formattedCitation":"(Nindatu et al., 2011)","manualFormatting":"Subiyakto, 2005 dalam Nindatu et al., 2011","plainTextFormattedCitation":"(Nindatu et al., 2011)","previouslyFormattedCitation":"(21)"},"properties":{"noteIndex":0},"schema":"https://github.com/citation-style-language/schema/raw/master/csl-citation.json"}</w:instrText>
      </w:r>
      <w:r w:rsidR="003A3731" w:rsidRPr="00096BA1">
        <w:rPr>
          <w:noProof/>
          <w:sz w:val="20"/>
          <w:szCs w:val="20"/>
        </w:rPr>
        <w:fldChar w:fldCharType="separate"/>
      </w:r>
      <w:r w:rsidR="003A3731" w:rsidRPr="00096BA1">
        <w:rPr>
          <w:noProof/>
          <w:sz w:val="20"/>
          <w:szCs w:val="20"/>
        </w:rPr>
        <w:t>Subiyakto, 2005 dalam Nindatu et al., 2011</w:t>
      </w:r>
      <w:r w:rsidR="003A3731" w:rsidRPr="00096BA1">
        <w:rPr>
          <w:noProof/>
          <w:sz w:val="20"/>
          <w:szCs w:val="20"/>
        </w:rPr>
        <w:fldChar w:fldCharType="end"/>
      </w:r>
      <w:r w:rsidR="003A3731" w:rsidRPr="00096BA1">
        <w:rPr>
          <w:noProof/>
          <w:sz w:val="20"/>
          <w:szCs w:val="20"/>
        </w:rPr>
        <w:t xml:space="preserve">). </w:t>
      </w:r>
      <w:r w:rsidR="00DD4FF6" w:rsidRPr="00096BA1">
        <w:rPr>
          <w:noProof/>
          <w:sz w:val="20"/>
          <w:szCs w:val="20"/>
        </w:rPr>
        <w:t xml:space="preserve">Flavonoid merupakan senyawa yang yang dikelompokkan dalam racun aksonik. Pengaruhnya sangat cepat terhadap serangga yang sedang terbang sehingga menyebabkan cepatnya otot-otot menjadi paralysis (kelumpuhan), serta mempengaruhi sistem saraf pusat </w:t>
      </w:r>
      <w:r w:rsidR="003A3731" w:rsidRPr="00096BA1">
        <w:rPr>
          <w:noProof/>
          <w:sz w:val="20"/>
          <w:szCs w:val="20"/>
        </w:rPr>
        <w:fldChar w:fldCharType="begin" w:fldLock="1"/>
      </w:r>
      <w:r w:rsidR="00E33385">
        <w:rPr>
          <w:noProof/>
          <w:sz w:val="20"/>
          <w:szCs w:val="20"/>
        </w:rPr>
        <w:instrText>ADDIN CSL_CITATION {"citationItems":[{"id":"ITEM-1","itemData":{"abstract":"Telah dilakukan pengujian toksisitas ekstrak etanol daun lavender (Lavandula angustifolia) terhadap mortalitas nyamuk Culex sp sebagai vektor filariasis. Tujuaan penelitian untuk mengetahui konsentrasi ekstrak etanol daun lavender (Lavandula angustifolia) yang efektif terhadap mortalitas nyamuk Culex sp dan LC50 selama 24 jam. Penelitian ini menggunakan Rancangan Acak Lengkap dengan 4 perlakuan ekstrak yaitu: 0,1%; 0,2%; 0,3%; 0,4% dan 1 kelompok kontrol negative dengan 3 kali ulangan. Hasil penelitian dianalisis dengan menggunakan analisis varian satu arah. dan dilanjutkan dengan uji BNT pada taraf 0,05%. Analisis data menggunakan program SPSS 15.0 for windows. Hasil penelitian menunjukkan bahwa ekstrak etanol lavender (Lavandula angustifolia) memiliki toksisitas terhadap nyamuk Culex sp yang ditandai dengan meningkatnya jumlah mortalitas larva. Berdasarkan hasil uji konsentrasi ekstrak etanol daun lavender konsentrasi 0,5% mampu membunuh 93,3% nyamuk, dan konsentrasi yang efektif yang digunakan untuk membunuh 50% nyamuk uji sebesar 0,259%. Oleh karena itu ekstrak etanol lavender (Lavandula angustifolia) potensial dikembangkan sebagai antinyamuk vektor filariasis. Kata kunci: Daun Lavandula angustifolia, antinyamuk, Culex sp.","author":[{"dropping-particle":"","family":"Nindatu","given":"Maria","non-dropping-particle":"","parse-names":false,"suffix":""},{"dropping-particle":"","family":"Tuhumury","given":"Novita L","non-dropping-particle":"","parse-names":false,"suffix":""},{"dropping-particle":"","family":"Kaihena","given":"Martha","non-dropping-particle":"","parse-names":false,"suffix":""}],"container-title":"Molucca Medica","id":"ITEM-1","issue":"1","issued":{"date-parts":[["2011"]]},"page":"19-27","title":"Pengembangan ekstrak etanol daun lavender (lavandula angustifolia) sebagai anti nyamuk vektor filariasis Culex sp","type":"article-journal","volume":"4"},"uris":["http://www.mendeley.com/documents/?uuid=cf453f39-373a-4076-aab9-4b8368d2f8c7"]}],"mendeley":{"formattedCitation":"(Nindatu et al., 2011)","plainTextFormattedCitation":"(Nindatu et al., 2011)","previouslyFormattedCitation":"(21)"},"properties":{"noteIndex":0},"schema":"https://github.com/citation-style-language/schema/raw/master/csl-citation.json"}</w:instrText>
      </w:r>
      <w:r w:rsidR="003A3731" w:rsidRPr="00096BA1">
        <w:rPr>
          <w:noProof/>
          <w:sz w:val="20"/>
          <w:szCs w:val="20"/>
        </w:rPr>
        <w:fldChar w:fldCharType="separate"/>
      </w:r>
      <w:r w:rsidR="00E33385" w:rsidRPr="00E33385">
        <w:rPr>
          <w:noProof/>
          <w:sz w:val="20"/>
          <w:szCs w:val="20"/>
        </w:rPr>
        <w:t>(Nindatu et al., 2011)</w:t>
      </w:r>
      <w:r w:rsidR="003A3731" w:rsidRPr="00096BA1">
        <w:rPr>
          <w:noProof/>
          <w:sz w:val="20"/>
          <w:szCs w:val="20"/>
        </w:rPr>
        <w:fldChar w:fldCharType="end"/>
      </w:r>
      <w:r w:rsidR="003A3731" w:rsidRPr="00096BA1">
        <w:rPr>
          <w:noProof/>
          <w:sz w:val="20"/>
          <w:szCs w:val="20"/>
        </w:rPr>
        <w:t>.</w:t>
      </w:r>
    </w:p>
    <w:p w14:paraId="6F5C844A" w14:textId="76EA6874" w:rsidR="000C49E1" w:rsidRPr="00096BA1" w:rsidRDefault="000C49E1" w:rsidP="000C49E1">
      <w:pPr>
        <w:pStyle w:val="ListParagraph"/>
        <w:numPr>
          <w:ilvl w:val="0"/>
          <w:numId w:val="27"/>
        </w:numPr>
        <w:adjustRightInd w:val="0"/>
        <w:ind w:left="142" w:hanging="284"/>
        <w:jc w:val="both"/>
        <w:rPr>
          <w:rFonts w:ascii="Times New Roman" w:hAnsi="Times New Roman"/>
          <w:noProof/>
          <w:sz w:val="20"/>
          <w:szCs w:val="20"/>
        </w:rPr>
      </w:pPr>
      <w:r w:rsidRPr="00096BA1">
        <w:rPr>
          <w:rFonts w:ascii="Times New Roman" w:hAnsi="Times New Roman"/>
          <w:noProof/>
          <w:sz w:val="20"/>
          <w:szCs w:val="20"/>
        </w:rPr>
        <w:t>Uji Lanjut (Post Hoc)</w:t>
      </w:r>
    </w:p>
    <w:p w14:paraId="78A4ED99" w14:textId="3321AAB3" w:rsidR="000C49E1" w:rsidRPr="00096BA1" w:rsidRDefault="00DD4FF6" w:rsidP="00DD4FF6">
      <w:pPr>
        <w:pStyle w:val="ListParagraph"/>
        <w:adjustRightInd w:val="0"/>
        <w:ind w:left="426" w:right="-427" w:hanging="568"/>
        <w:jc w:val="both"/>
        <w:rPr>
          <w:rFonts w:ascii="Times New Roman" w:hAnsi="Times New Roman"/>
          <w:noProof/>
          <w:sz w:val="20"/>
          <w:szCs w:val="20"/>
        </w:rPr>
      </w:pPr>
      <w:r w:rsidRPr="00096BA1">
        <w:rPr>
          <w:rFonts w:ascii="Times New Roman" w:hAnsi="Times New Roman"/>
          <w:noProof/>
          <w:sz w:val="20"/>
          <w:szCs w:val="20"/>
        </w:rPr>
        <w:t xml:space="preserve">Tabel </w:t>
      </w:r>
      <w:r w:rsidR="00A809A1" w:rsidRPr="00096BA1">
        <w:rPr>
          <w:rFonts w:ascii="Times New Roman" w:hAnsi="Times New Roman"/>
          <w:noProof/>
          <w:sz w:val="20"/>
          <w:szCs w:val="20"/>
        </w:rPr>
        <w:t xml:space="preserve">4.9 Hasil Uji Lanjut </w:t>
      </w:r>
      <w:r w:rsidR="00A809A1" w:rsidRPr="00096BA1">
        <w:rPr>
          <w:rFonts w:ascii="Times New Roman" w:hAnsi="Times New Roman"/>
          <w:i/>
          <w:noProof/>
          <w:sz w:val="20"/>
          <w:szCs w:val="20"/>
        </w:rPr>
        <w:t>Post Hoc</w:t>
      </w:r>
    </w:p>
    <w:tbl>
      <w:tblPr>
        <w:tblStyle w:val="LightList"/>
        <w:tblpPr w:leftFromText="180" w:rightFromText="180" w:vertAnchor="text" w:horzAnchor="margin" w:tblpY="72"/>
        <w:tblW w:w="4219" w:type="dxa"/>
        <w:tblLayout w:type="fixed"/>
        <w:tblLook w:val="04A0" w:firstRow="1" w:lastRow="0" w:firstColumn="1" w:lastColumn="0" w:noHBand="0" w:noVBand="1"/>
      </w:tblPr>
      <w:tblGrid>
        <w:gridCol w:w="675"/>
        <w:gridCol w:w="851"/>
        <w:gridCol w:w="709"/>
        <w:gridCol w:w="567"/>
        <w:gridCol w:w="1417"/>
      </w:tblGrid>
      <w:tr w:rsidR="00DD4FF6" w:rsidRPr="00096BA1" w14:paraId="6D20BB43" w14:textId="77777777" w:rsidTr="00DD4FF6">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26" w:type="dxa"/>
            <w:gridSpan w:val="2"/>
            <w:shd w:val="clear" w:color="auto" w:fill="auto"/>
          </w:tcPr>
          <w:p w14:paraId="5AFAE15A" w14:textId="77777777" w:rsidR="00DD4FF6" w:rsidRPr="00096BA1" w:rsidRDefault="00DD4FF6" w:rsidP="00DD4FF6">
            <w:pPr>
              <w:pStyle w:val="ListParagraph"/>
              <w:ind w:left="0"/>
              <w:jc w:val="center"/>
              <w:rPr>
                <w:rFonts w:ascii="Times New Roman" w:hAnsi="Times New Roman"/>
                <w:b w:val="0"/>
                <w:bCs w:val="0"/>
                <w:sz w:val="20"/>
                <w:szCs w:val="20"/>
              </w:rPr>
            </w:pPr>
            <w:r w:rsidRPr="00096BA1">
              <w:rPr>
                <w:rFonts w:ascii="Times New Roman" w:hAnsi="Times New Roman"/>
                <w:color w:val="auto"/>
                <w:sz w:val="20"/>
                <w:szCs w:val="20"/>
              </w:rPr>
              <w:t xml:space="preserve">Perbandingan antara konsentrasi </w:t>
            </w:r>
          </w:p>
          <w:p w14:paraId="65A42CDC" w14:textId="77777777" w:rsidR="00DD4FF6" w:rsidRPr="00096BA1" w:rsidRDefault="00DD4FF6" w:rsidP="00DD4FF6">
            <w:pPr>
              <w:pStyle w:val="ListParagraph"/>
              <w:ind w:left="0"/>
              <w:jc w:val="center"/>
              <w:rPr>
                <w:rFonts w:ascii="Times New Roman" w:hAnsi="Times New Roman"/>
                <w:color w:val="auto"/>
                <w:sz w:val="20"/>
                <w:szCs w:val="20"/>
              </w:rPr>
            </w:pPr>
          </w:p>
        </w:tc>
        <w:tc>
          <w:tcPr>
            <w:tcW w:w="709" w:type="dxa"/>
            <w:shd w:val="clear" w:color="auto" w:fill="auto"/>
          </w:tcPr>
          <w:p w14:paraId="6659D4BA" w14:textId="77777777" w:rsidR="00DD4FF6" w:rsidRPr="00096BA1" w:rsidRDefault="00DD4FF6" w:rsidP="00DD4FF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auto"/>
                <w:sz w:val="20"/>
                <w:szCs w:val="20"/>
              </w:rPr>
            </w:pPr>
            <w:r w:rsidRPr="00096BA1">
              <w:rPr>
                <w:rFonts w:ascii="Times New Roman" w:hAnsi="Times New Roman"/>
                <w:i/>
                <w:color w:val="auto"/>
                <w:sz w:val="20"/>
                <w:szCs w:val="20"/>
              </w:rPr>
              <w:t>Mean Difference</w:t>
            </w:r>
          </w:p>
        </w:tc>
        <w:tc>
          <w:tcPr>
            <w:tcW w:w="567" w:type="dxa"/>
            <w:shd w:val="clear" w:color="auto" w:fill="auto"/>
          </w:tcPr>
          <w:p w14:paraId="1F42D77D" w14:textId="77777777" w:rsidR="00DD4FF6" w:rsidRPr="00096BA1" w:rsidRDefault="00DD4FF6" w:rsidP="00DD4FF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auto"/>
                <w:sz w:val="20"/>
                <w:szCs w:val="20"/>
              </w:rPr>
            </w:pPr>
            <w:r w:rsidRPr="00096BA1">
              <w:rPr>
                <w:rFonts w:ascii="Times New Roman" w:hAnsi="Times New Roman"/>
                <w:i/>
                <w:color w:val="auto"/>
                <w:sz w:val="20"/>
                <w:szCs w:val="20"/>
              </w:rPr>
              <w:t>P</w:t>
            </w:r>
          </w:p>
        </w:tc>
        <w:tc>
          <w:tcPr>
            <w:tcW w:w="1417" w:type="dxa"/>
            <w:shd w:val="clear" w:color="auto" w:fill="auto"/>
          </w:tcPr>
          <w:p w14:paraId="625189CF" w14:textId="77777777" w:rsidR="00DD4FF6" w:rsidRPr="00096BA1" w:rsidRDefault="00DD4FF6" w:rsidP="00DD4FF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096BA1">
              <w:rPr>
                <w:rFonts w:ascii="Times New Roman" w:hAnsi="Times New Roman"/>
                <w:color w:val="auto"/>
                <w:sz w:val="20"/>
                <w:szCs w:val="20"/>
              </w:rPr>
              <w:t xml:space="preserve">Keterangan </w:t>
            </w:r>
          </w:p>
        </w:tc>
      </w:tr>
      <w:tr w:rsidR="00DD4FF6" w:rsidRPr="00096BA1" w14:paraId="159DDD1B" w14:textId="77777777" w:rsidTr="00DD4FF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auto"/>
          </w:tcPr>
          <w:p w14:paraId="1BBCFD37" w14:textId="77777777" w:rsidR="00DD4FF6" w:rsidRPr="00096BA1" w:rsidRDefault="00DD4FF6" w:rsidP="00DD4FF6">
            <w:pPr>
              <w:pStyle w:val="ListParagraph"/>
              <w:ind w:left="0"/>
              <w:jc w:val="center"/>
              <w:rPr>
                <w:rFonts w:ascii="Times New Roman" w:hAnsi="Times New Roman"/>
                <w:b w:val="0"/>
                <w:sz w:val="20"/>
                <w:szCs w:val="20"/>
              </w:rPr>
            </w:pPr>
            <w:r w:rsidRPr="00096BA1">
              <w:rPr>
                <w:rFonts w:ascii="Times New Roman" w:hAnsi="Times New Roman"/>
                <w:b w:val="0"/>
                <w:sz w:val="20"/>
                <w:szCs w:val="20"/>
              </w:rPr>
              <w:t>0%   VS</w:t>
            </w:r>
          </w:p>
        </w:tc>
        <w:tc>
          <w:tcPr>
            <w:tcW w:w="851" w:type="dxa"/>
            <w:shd w:val="clear" w:color="auto" w:fill="auto"/>
          </w:tcPr>
          <w:p w14:paraId="3C4AF4D5"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20%</w:t>
            </w:r>
          </w:p>
        </w:tc>
        <w:tc>
          <w:tcPr>
            <w:tcW w:w="709" w:type="dxa"/>
            <w:shd w:val="clear" w:color="auto" w:fill="auto"/>
          </w:tcPr>
          <w:p w14:paraId="229F5EA8" w14:textId="77777777" w:rsidR="00DD4FF6" w:rsidRPr="00096BA1" w:rsidRDefault="00DD4FF6" w:rsidP="00DD4FF6">
            <w:pPr>
              <w:jc w:val="center"/>
              <w:cnfStyle w:val="000000100000" w:firstRow="0" w:lastRow="0" w:firstColumn="0" w:lastColumn="0" w:oddVBand="0" w:evenVBand="0" w:oddHBand="1" w:evenHBand="0" w:firstRowFirstColumn="0" w:firstRowLastColumn="0" w:lastRowFirstColumn="0" w:lastRowLastColumn="0"/>
              <w:rPr>
                <w:sz w:val="20"/>
                <w:szCs w:val="20"/>
              </w:rPr>
            </w:pPr>
            <w:r w:rsidRPr="00096BA1">
              <w:rPr>
                <w:sz w:val="20"/>
                <w:szCs w:val="20"/>
              </w:rPr>
              <w:t>-1.54</w:t>
            </w:r>
          </w:p>
        </w:tc>
        <w:tc>
          <w:tcPr>
            <w:tcW w:w="567" w:type="dxa"/>
            <w:shd w:val="clear" w:color="auto" w:fill="auto"/>
          </w:tcPr>
          <w:p w14:paraId="56FF0D40"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.003</w:t>
            </w:r>
          </w:p>
        </w:tc>
        <w:tc>
          <w:tcPr>
            <w:tcW w:w="1417" w:type="dxa"/>
            <w:shd w:val="clear" w:color="auto" w:fill="auto"/>
          </w:tcPr>
          <w:p w14:paraId="11AC2F43"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Ada perbedaan</w:t>
            </w:r>
          </w:p>
        </w:tc>
      </w:tr>
      <w:tr w:rsidR="00DD4FF6" w:rsidRPr="00096BA1" w14:paraId="63C655FC" w14:textId="77777777" w:rsidTr="00DD4FF6">
        <w:trPr>
          <w:trHeight w:val="146"/>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auto"/>
          </w:tcPr>
          <w:p w14:paraId="64381E63" w14:textId="77777777" w:rsidR="00DD4FF6" w:rsidRPr="00096BA1" w:rsidRDefault="00DD4FF6" w:rsidP="00DD4FF6">
            <w:pPr>
              <w:pStyle w:val="ListParagraph"/>
              <w:ind w:left="0"/>
              <w:jc w:val="center"/>
              <w:rPr>
                <w:rFonts w:ascii="Times New Roman" w:hAnsi="Times New Roman"/>
                <w:b w:val="0"/>
                <w:sz w:val="20"/>
                <w:szCs w:val="20"/>
              </w:rPr>
            </w:pPr>
          </w:p>
        </w:tc>
        <w:tc>
          <w:tcPr>
            <w:tcW w:w="851" w:type="dxa"/>
            <w:shd w:val="clear" w:color="auto" w:fill="auto"/>
          </w:tcPr>
          <w:p w14:paraId="57F2A40A"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30%</w:t>
            </w:r>
          </w:p>
        </w:tc>
        <w:tc>
          <w:tcPr>
            <w:tcW w:w="709" w:type="dxa"/>
            <w:shd w:val="clear" w:color="auto" w:fill="auto"/>
          </w:tcPr>
          <w:p w14:paraId="128BF8F0"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-1.93</w:t>
            </w:r>
          </w:p>
        </w:tc>
        <w:tc>
          <w:tcPr>
            <w:tcW w:w="567" w:type="dxa"/>
            <w:shd w:val="clear" w:color="auto" w:fill="auto"/>
          </w:tcPr>
          <w:p w14:paraId="1ED9D8D8"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w:t>
            </w:r>
          </w:p>
        </w:tc>
        <w:tc>
          <w:tcPr>
            <w:tcW w:w="1417" w:type="dxa"/>
            <w:shd w:val="clear" w:color="auto" w:fill="auto"/>
          </w:tcPr>
          <w:p w14:paraId="26609F27"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Ada perbedaan</w:t>
            </w:r>
          </w:p>
        </w:tc>
      </w:tr>
      <w:tr w:rsidR="00DD4FF6" w:rsidRPr="00096BA1" w14:paraId="7FC1557E" w14:textId="77777777" w:rsidTr="00DD4FF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auto"/>
          </w:tcPr>
          <w:p w14:paraId="4ADD94F0" w14:textId="77777777" w:rsidR="00DD4FF6" w:rsidRPr="00096BA1" w:rsidRDefault="00DD4FF6" w:rsidP="00DD4FF6">
            <w:pPr>
              <w:pStyle w:val="ListParagraph"/>
              <w:ind w:left="0"/>
              <w:jc w:val="center"/>
              <w:rPr>
                <w:rFonts w:ascii="Times New Roman" w:hAnsi="Times New Roman"/>
                <w:b w:val="0"/>
                <w:sz w:val="20"/>
                <w:szCs w:val="20"/>
              </w:rPr>
            </w:pPr>
          </w:p>
        </w:tc>
        <w:tc>
          <w:tcPr>
            <w:tcW w:w="851" w:type="dxa"/>
            <w:shd w:val="clear" w:color="auto" w:fill="auto"/>
          </w:tcPr>
          <w:p w14:paraId="31A7A6B6"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50%</w:t>
            </w:r>
          </w:p>
        </w:tc>
        <w:tc>
          <w:tcPr>
            <w:tcW w:w="709" w:type="dxa"/>
            <w:shd w:val="clear" w:color="auto" w:fill="auto"/>
          </w:tcPr>
          <w:p w14:paraId="07B360B3"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-2.51</w:t>
            </w:r>
          </w:p>
        </w:tc>
        <w:tc>
          <w:tcPr>
            <w:tcW w:w="567" w:type="dxa"/>
            <w:shd w:val="clear" w:color="auto" w:fill="auto"/>
          </w:tcPr>
          <w:p w14:paraId="07915892"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.000</w:t>
            </w:r>
          </w:p>
        </w:tc>
        <w:tc>
          <w:tcPr>
            <w:tcW w:w="1417" w:type="dxa"/>
            <w:shd w:val="clear" w:color="auto" w:fill="auto"/>
          </w:tcPr>
          <w:p w14:paraId="6DFF8C96"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Ada perbedaan</w:t>
            </w:r>
          </w:p>
        </w:tc>
      </w:tr>
      <w:tr w:rsidR="00DD4FF6" w:rsidRPr="00096BA1" w14:paraId="3C5A376F" w14:textId="77777777" w:rsidTr="00DD4FF6">
        <w:trPr>
          <w:trHeight w:val="244"/>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auto"/>
          </w:tcPr>
          <w:p w14:paraId="36F9BE7B" w14:textId="77777777" w:rsidR="00DD4FF6" w:rsidRPr="00096BA1" w:rsidRDefault="00DD4FF6" w:rsidP="00DD4FF6">
            <w:pPr>
              <w:pStyle w:val="ListParagraph"/>
              <w:ind w:left="0"/>
              <w:jc w:val="center"/>
              <w:rPr>
                <w:rFonts w:ascii="Times New Roman" w:hAnsi="Times New Roman"/>
                <w:b w:val="0"/>
                <w:sz w:val="20"/>
                <w:szCs w:val="20"/>
              </w:rPr>
            </w:pPr>
            <w:r w:rsidRPr="00096BA1">
              <w:rPr>
                <w:rFonts w:ascii="Times New Roman" w:hAnsi="Times New Roman"/>
                <w:b w:val="0"/>
                <w:sz w:val="20"/>
                <w:szCs w:val="20"/>
              </w:rPr>
              <w:t>20%  VS</w:t>
            </w:r>
          </w:p>
        </w:tc>
        <w:tc>
          <w:tcPr>
            <w:tcW w:w="851" w:type="dxa"/>
            <w:shd w:val="clear" w:color="auto" w:fill="auto"/>
          </w:tcPr>
          <w:p w14:paraId="260D4A54"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30%</w:t>
            </w:r>
          </w:p>
        </w:tc>
        <w:tc>
          <w:tcPr>
            <w:tcW w:w="709" w:type="dxa"/>
            <w:shd w:val="clear" w:color="auto" w:fill="auto"/>
          </w:tcPr>
          <w:p w14:paraId="66E94397"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-3.9</w:t>
            </w:r>
          </w:p>
        </w:tc>
        <w:tc>
          <w:tcPr>
            <w:tcW w:w="567" w:type="dxa"/>
            <w:shd w:val="clear" w:color="auto" w:fill="auto"/>
          </w:tcPr>
          <w:p w14:paraId="1DD2F836"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.452</w:t>
            </w:r>
          </w:p>
        </w:tc>
        <w:tc>
          <w:tcPr>
            <w:tcW w:w="1417" w:type="dxa"/>
            <w:shd w:val="clear" w:color="auto" w:fill="auto"/>
          </w:tcPr>
          <w:p w14:paraId="4188E8DD"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 xml:space="preserve">Tidak ada perbedaan </w:t>
            </w:r>
          </w:p>
        </w:tc>
      </w:tr>
      <w:tr w:rsidR="00DD4FF6" w:rsidRPr="00096BA1" w14:paraId="734289A7" w14:textId="77777777" w:rsidTr="00DD4FF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auto"/>
          </w:tcPr>
          <w:p w14:paraId="6C0D6C4C" w14:textId="77777777" w:rsidR="00DD4FF6" w:rsidRPr="00096BA1" w:rsidRDefault="00DD4FF6" w:rsidP="00DD4FF6">
            <w:pPr>
              <w:pStyle w:val="ListParagraph"/>
              <w:ind w:left="0"/>
              <w:jc w:val="center"/>
              <w:rPr>
                <w:rFonts w:ascii="Times New Roman" w:hAnsi="Times New Roman"/>
                <w:b w:val="0"/>
                <w:sz w:val="20"/>
                <w:szCs w:val="20"/>
              </w:rPr>
            </w:pPr>
          </w:p>
        </w:tc>
        <w:tc>
          <w:tcPr>
            <w:tcW w:w="851" w:type="dxa"/>
            <w:shd w:val="clear" w:color="auto" w:fill="auto"/>
          </w:tcPr>
          <w:p w14:paraId="5A008AAE"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50%</w:t>
            </w:r>
          </w:p>
        </w:tc>
        <w:tc>
          <w:tcPr>
            <w:tcW w:w="709" w:type="dxa"/>
            <w:shd w:val="clear" w:color="auto" w:fill="auto"/>
          </w:tcPr>
          <w:p w14:paraId="61D524C7"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-.98</w:t>
            </w:r>
          </w:p>
        </w:tc>
        <w:tc>
          <w:tcPr>
            <w:tcW w:w="567" w:type="dxa"/>
            <w:shd w:val="clear" w:color="auto" w:fill="auto"/>
          </w:tcPr>
          <w:p w14:paraId="48F0D1E4"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.062</w:t>
            </w:r>
          </w:p>
        </w:tc>
        <w:tc>
          <w:tcPr>
            <w:tcW w:w="1417" w:type="dxa"/>
            <w:shd w:val="clear" w:color="auto" w:fill="auto"/>
          </w:tcPr>
          <w:p w14:paraId="59B0EB5F" w14:textId="77777777" w:rsidR="00DD4FF6" w:rsidRPr="00096BA1" w:rsidRDefault="00DD4FF6" w:rsidP="00DD4F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Tidak ada perbedaan</w:t>
            </w:r>
          </w:p>
        </w:tc>
      </w:tr>
      <w:tr w:rsidR="00DD4FF6" w:rsidRPr="00096BA1" w14:paraId="6E06BF21" w14:textId="77777777" w:rsidTr="00DD4FF6">
        <w:trPr>
          <w:trHeight w:val="30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7CC52" w14:textId="77777777" w:rsidR="00DD4FF6" w:rsidRPr="00096BA1" w:rsidRDefault="00DD4FF6" w:rsidP="00DD4FF6">
            <w:pPr>
              <w:pStyle w:val="ListParagraph"/>
              <w:ind w:left="0"/>
              <w:jc w:val="center"/>
              <w:rPr>
                <w:rFonts w:ascii="Times New Roman" w:hAnsi="Times New Roman"/>
                <w:b w:val="0"/>
                <w:sz w:val="20"/>
                <w:szCs w:val="20"/>
              </w:rPr>
            </w:pPr>
            <w:r w:rsidRPr="00096BA1">
              <w:rPr>
                <w:rFonts w:ascii="Times New Roman" w:hAnsi="Times New Roman"/>
                <w:b w:val="0"/>
                <w:sz w:val="20"/>
                <w:szCs w:val="20"/>
              </w:rPr>
              <w:t>30%  VS</w:t>
            </w:r>
          </w:p>
        </w:tc>
        <w:tc>
          <w:tcPr>
            <w:tcW w:w="851" w:type="dxa"/>
            <w:shd w:val="clear" w:color="auto" w:fill="auto"/>
          </w:tcPr>
          <w:p w14:paraId="72563AFB"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50%</w:t>
            </w:r>
          </w:p>
        </w:tc>
        <w:tc>
          <w:tcPr>
            <w:tcW w:w="709" w:type="dxa"/>
            <w:shd w:val="clear" w:color="auto" w:fill="auto"/>
          </w:tcPr>
          <w:p w14:paraId="71219D2D"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-5.8</w:t>
            </w:r>
          </w:p>
        </w:tc>
        <w:tc>
          <w:tcPr>
            <w:tcW w:w="567" w:type="dxa"/>
            <w:shd w:val="clear" w:color="auto" w:fill="auto"/>
          </w:tcPr>
          <w:p w14:paraId="3197BA10"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.246</w:t>
            </w:r>
          </w:p>
        </w:tc>
        <w:tc>
          <w:tcPr>
            <w:tcW w:w="1417" w:type="dxa"/>
            <w:shd w:val="clear" w:color="auto" w:fill="auto"/>
          </w:tcPr>
          <w:p w14:paraId="24C9D540" w14:textId="77777777" w:rsidR="00DD4FF6" w:rsidRPr="00096BA1" w:rsidRDefault="00DD4FF6" w:rsidP="00DD4F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6BA1">
              <w:rPr>
                <w:rFonts w:ascii="Times New Roman" w:hAnsi="Times New Roman"/>
                <w:sz w:val="20"/>
                <w:szCs w:val="20"/>
              </w:rPr>
              <w:t>Tidak ada perbedaan</w:t>
            </w:r>
          </w:p>
        </w:tc>
      </w:tr>
    </w:tbl>
    <w:p w14:paraId="79569CB8" w14:textId="2D9E7516" w:rsidR="008A5CC6" w:rsidRPr="00096BA1" w:rsidRDefault="00A809A1" w:rsidP="00A809A1">
      <w:pPr>
        <w:pStyle w:val="ListParagraph"/>
        <w:ind w:left="-142" w:right="65"/>
        <w:jc w:val="both"/>
        <w:rPr>
          <w:rFonts w:ascii="Times New Roman" w:hAnsi="Times New Roman"/>
          <w:sz w:val="20"/>
          <w:szCs w:val="20"/>
        </w:rPr>
      </w:pPr>
      <w:r w:rsidRPr="00096BA1">
        <w:rPr>
          <w:rFonts w:ascii="Times New Roman" w:hAnsi="Times New Roman"/>
          <w:sz w:val="20"/>
          <w:szCs w:val="20"/>
        </w:rPr>
        <w:t xml:space="preserve">Sumber : data primer terolah </w:t>
      </w:r>
    </w:p>
    <w:p w14:paraId="42CCCD59" w14:textId="31F1158F" w:rsidR="008F5D29" w:rsidRPr="00096BA1" w:rsidRDefault="008F5D29" w:rsidP="008F5D29">
      <w:pPr>
        <w:pStyle w:val="ListParagraph"/>
        <w:ind w:left="0" w:right="65" w:firstLine="426"/>
        <w:jc w:val="both"/>
        <w:rPr>
          <w:rFonts w:ascii="Times New Roman" w:hAnsi="Times New Roman"/>
          <w:sz w:val="20"/>
          <w:szCs w:val="20"/>
        </w:rPr>
      </w:pPr>
      <w:r w:rsidRPr="00096BA1">
        <w:rPr>
          <w:rFonts w:ascii="Times New Roman" w:hAnsi="Times New Roman"/>
          <w:sz w:val="20"/>
          <w:szCs w:val="20"/>
        </w:rPr>
        <w:t xml:space="preserve">Berdasarkan hasil uji yang telah dilakukan didapatkan hasil seperti ada tabel. Pada kelompok perlakuan secara umum semakin tinggi konsentrasi yang digunakan maka semakin tinggi efek insektisida yang dapat menyebabkan kematian terhadap nyamuk uji. Pada tabel dapat dilihat bahwa nilai </w:t>
      </w:r>
      <w:r w:rsidRPr="00096BA1">
        <w:rPr>
          <w:rFonts w:ascii="Times New Roman" w:hAnsi="Times New Roman"/>
          <w:i/>
          <w:sz w:val="20"/>
          <w:szCs w:val="20"/>
        </w:rPr>
        <w:t>mean difference</w:t>
      </w:r>
      <w:r w:rsidRPr="00096BA1">
        <w:rPr>
          <w:rFonts w:ascii="Times New Roman" w:hAnsi="Times New Roman"/>
          <w:sz w:val="20"/>
          <w:szCs w:val="20"/>
        </w:rPr>
        <w:t xml:space="preserve"> menunjukkan bahwa konsentrasi 50% memiliki nilai yang lebih besar, hal ini dibuktikan de</w:t>
      </w:r>
      <w:r w:rsidR="00E33385">
        <w:rPr>
          <w:rFonts w:ascii="Times New Roman" w:hAnsi="Times New Roman"/>
          <w:sz w:val="20"/>
          <w:szCs w:val="20"/>
        </w:rPr>
        <w:t xml:space="preserve">ngan keunggulan konsentrasi </w:t>
      </w:r>
      <w:r w:rsidR="009063F9">
        <w:rPr>
          <w:rFonts w:ascii="Times New Roman" w:hAnsi="Times New Roman"/>
          <w:sz w:val="20"/>
          <w:szCs w:val="20"/>
        </w:rPr>
        <w:t xml:space="preserve">50% </w:t>
      </w:r>
      <w:r w:rsidR="00E33385">
        <w:rPr>
          <w:rFonts w:ascii="Times New Roman" w:hAnsi="Times New Roman"/>
          <w:sz w:val="20"/>
          <w:szCs w:val="20"/>
        </w:rPr>
        <w:t xml:space="preserve">dibandingkan </w:t>
      </w:r>
      <w:r w:rsidRPr="00096BA1">
        <w:rPr>
          <w:rFonts w:ascii="Times New Roman" w:hAnsi="Times New Roman"/>
          <w:sz w:val="20"/>
          <w:szCs w:val="20"/>
        </w:rPr>
        <w:t xml:space="preserve">dengan konsentrasi 20%, 30% dan aquades. Sehingga dapat dikatakan bahwa pada konsentrasi 50% lebih memiiki efek insektisida nabati. </w:t>
      </w:r>
      <w:r w:rsidR="00D84841" w:rsidRPr="00096BA1">
        <w:rPr>
          <w:rFonts w:ascii="Times New Roman" w:hAnsi="Times New Roman"/>
          <w:sz w:val="20"/>
          <w:szCs w:val="20"/>
        </w:rPr>
        <w:t xml:space="preserve">Pada kelompok perlakuan secara umum konsentrasi yang lebih tinggi terdapat zat aktif yang lebih banyak daripada konsentrasi yang terendah. </w:t>
      </w:r>
    </w:p>
    <w:p w14:paraId="2536E290" w14:textId="7A6C9659" w:rsidR="00963338" w:rsidRPr="00096BA1" w:rsidRDefault="00D84841" w:rsidP="00963338">
      <w:pPr>
        <w:pStyle w:val="ListParagraph"/>
        <w:ind w:left="0" w:right="65" w:firstLine="426"/>
        <w:jc w:val="both"/>
        <w:rPr>
          <w:rFonts w:ascii="Times New Roman" w:hAnsi="Times New Roman"/>
          <w:sz w:val="20"/>
          <w:szCs w:val="20"/>
        </w:rPr>
      </w:pPr>
      <w:r w:rsidRPr="00096BA1">
        <w:rPr>
          <w:rFonts w:ascii="Times New Roman" w:hAnsi="Times New Roman"/>
          <w:sz w:val="20"/>
          <w:szCs w:val="20"/>
        </w:rPr>
        <w:t xml:space="preserve">Kematian nyamuk </w:t>
      </w:r>
      <w:r w:rsidRPr="00096BA1">
        <w:rPr>
          <w:rFonts w:ascii="Times New Roman" w:hAnsi="Times New Roman"/>
          <w:i/>
          <w:sz w:val="20"/>
          <w:szCs w:val="20"/>
        </w:rPr>
        <w:t>Aedes aegypti</w:t>
      </w:r>
      <w:r w:rsidRPr="00096BA1">
        <w:rPr>
          <w:rFonts w:ascii="Times New Roman" w:hAnsi="Times New Roman"/>
          <w:sz w:val="20"/>
          <w:szCs w:val="20"/>
        </w:rPr>
        <w:t xml:space="preserve"> pada penelitian ini dikarenakan kandungan senyawa aktif yang terkandung </w:t>
      </w:r>
      <w:r w:rsidR="00222C28" w:rsidRPr="00096BA1">
        <w:rPr>
          <w:rFonts w:ascii="Times New Roman" w:hAnsi="Times New Roman"/>
          <w:sz w:val="20"/>
          <w:szCs w:val="20"/>
        </w:rPr>
        <w:t>dalam ekstrak daun emngkudu dan kulit batang jarak pagar yang berupa saponin, flavonoid,  tannin dan alkaloid dapat bekerja secar</w:t>
      </w:r>
      <w:r w:rsidR="009063F9">
        <w:rPr>
          <w:rFonts w:ascii="Times New Roman" w:hAnsi="Times New Roman"/>
          <w:sz w:val="20"/>
          <w:szCs w:val="20"/>
        </w:rPr>
        <w:t xml:space="preserve">a optimal dalam membunuh nyamuk </w:t>
      </w:r>
      <w:r w:rsidR="00222C28" w:rsidRPr="00096BA1">
        <w:rPr>
          <w:rFonts w:ascii="Times New Roman" w:hAnsi="Times New Roman"/>
          <w:i/>
          <w:sz w:val="20"/>
          <w:szCs w:val="20"/>
        </w:rPr>
        <w:t>Aedes aegypti</w:t>
      </w:r>
      <w:r w:rsidR="00222C28" w:rsidRPr="00096BA1">
        <w:rPr>
          <w:rFonts w:ascii="Times New Roman" w:hAnsi="Times New Roman"/>
          <w:sz w:val="20"/>
          <w:szCs w:val="20"/>
        </w:rPr>
        <w:t xml:space="preserve"> karena dipengaruhi oleh beberapa faktor antara lain faktor fisik dan biologi.</w:t>
      </w:r>
      <w:r w:rsidR="003A3731" w:rsidRPr="00096BA1">
        <w:rPr>
          <w:rFonts w:ascii="Times New Roman" w:hAnsi="Times New Roman"/>
          <w:sz w:val="20"/>
          <w:szCs w:val="20"/>
        </w:rPr>
        <w:t xml:space="preserve"> </w:t>
      </w:r>
      <w:r w:rsidR="00963338" w:rsidRPr="00096BA1">
        <w:rPr>
          <w:rFonts w:ascii="Times New Roman" w:hAnsi="Times New Roman"/>
          <w:sz w:val="20"/>
          <w:szCs w:val="20"/>
        </w:rPr>
        <w:t xml:space="preserve">Kedua </w:t>
      </w:r>
      <w:r w:rsidR="003A3731" w:rsidRPr="00096BA1">
        <w:rPr>
          <w:rFonts w:ascii="Times New Roman" w:hAnsi="Times New Roman"/>
          <w:sz w:val="20"/>
          <w:szCs w:val="20"/>
        </w:rPr>
        <w:t>faktor tersebut dapa</w:t>
      </w:r>
      <w:r w:rsidR="00E33385">
        <w:rPr>
          <w:rFonts w:ascii="Times New Roman" w:hAnsi="Times New Roman"/>
          <w:sz w:val="20"/>
          <w:szCs w:val="20"/>
        </w:rPr>
        <w:t xml:space="preserve">t mempengaruhi </w:t>
      </w:r>
      <w:r w:rsidR="00963338" w:rsidRPr="00096BA1">
        <w:rPr>
          <w:rFonts w:ascii="Times New Roman" w:hAnsi="Times New Roman"/>
          <w:sz w:val="20"/>
          <w:szCs w:val="20"/>
        </w:rPr>
        <w:t>lama tidakn</w:t>
      </w:r>
      <w:r w:rsidR="003A3731" w:rsidRPr="00096BA1">
        <w:rPr>
          <w:rFonts w:ascii="Times New Roman" w:hAnsi="Times New Roman"/>
          <w:sz w:val="20"/>
          <w:szCs w:val="20"/>
        </w:rPr>
        <w:t>y</w:t>
      </w:r>
      <w:r w:rsidR="00963338" w:rsidRPr="00096BA1">
        <w:rPr>
          <w:rFonts w:ascii="Times New Roman" w:hAnsi="Times New Roman"/>
          <w:sz w:val="20"/>
          <w:szCs w:val="20"/>
        </w:rPr>
        <w:t>a penguraian senyawa insektisida nabati.</w:t>
      </w:r>
    </w:p>
    <w:p w14:paraId="48EC3AB2" w14:textId="6F7C90EE" w:rsidR="008A5CC6" w:rsidRPr="00096BA1" w:rsidRDefault="00963338" w:rsidP="00963338">
      <w:pPr>
        <w:pStyle w:val="ListParagraph"/>
        <w:ind w:left="0" w:right="65" w:firstLine="426"/>
        <w:jc w:val="both"/>
        <w:rPr>
          <w:rFonts w:ascii="Times New Roman" w:hAnsi="Times New Roman"/>
          <w:sz w:val="20"/>
          <w:szCs w:val="20"/>
        </w:rPr>
      </w:pPr>
      <w:r w:rsidRPr="00096BA1">
        <w:rPr>
          <w:rFonts w:ascii="Times New Roman" w:hAnsi="Times New Roman"/>
          <w:sz w:val="20"/>
          <w:szCs w:val="20"/>
        </w:rPr>
        <w:t>Faktor fisik dipenga</w:t>
      </w:r>
      <w:r w:rsidR="009063F9">
        <w:rPr>
          <w:rFonts w:ascii="Times New Roman" w:hAnsi="Times New Roman"/>
          <w:sz w:val="20"/>
          <w:szCs w:val="20"/>
        </w:rPr>
        <w:t>ruhi oleh panas dan kelembaban.</w:t>
      </w:r>
      <w:r w:rsidRPr="00096BA1">
        <w:rPr>
          <w:rFonts w:ascii="Times New Roman" w:hAnsi="Times New Roman"/>
          <w:sz w:val="20"/>
          <w:szCs w:val="20"/>
        </w:rPr>
        <w:t xml:space="preserve">Pengaruh panas terhadap penguraian berkaitan dengan suhu dan cahaya matahari, semakin tinggi suhu maka semakin cepat suatu zat mengalami penguraian </w:t>
      </w:r>
      <w:r w:rsidR="009063F9">
        <w:rPr>
          <w:rFonts w:ascii="Times New Roman" w:hAnsi="Times New Roman"/>
          <w:sz w:val="20"/>
          <w:szCs w:val="20"/>
        </w:rPr>
        <w:fldChar w:fldCharType="begin" w:fldLock="1"/>
      </w:r>
      <w:r w:rsidR="00E33385">
        <w:rPr>
          <w:rFonts w:ascii="Times New Roman" w:hAnsi="Times New Roman"/>
          <w:sz w:val="20"/>
          <w:szCs w:val="20"/>
        </w:rPr>
        <w:instrText>ADDIN CSL_CITATION {"citationItems":[{"id":"ITEM-1","itemData":{"abstract":"Penelitian ini bertujuan untuk mengetahui pengaruh lama waktu penyimpanan formulasi ekstrak Barringtonia asiatica terhadap toksisitas formulasi tersebut pada larva Crocidolomia pavonana. Penelitian ini dilakukan di Laboratorium Pestisida dan Teknik Aplikasi, Hama dan Penyakit Tumbuhan, Fakultas Pertanian, Universitas Padjadjaran, Bandung. Formulasi insektisida yang diuji yaitu formulasi 30 L (Liquid), 30 L + Sinergis, 30 WP (Wettable Powder), 30 WP + Sinergis dan Kontrol. Setiap formulasi disimpan selama 0, 112, 133, 145, dan 175 hari. Formulasi disimpan dalam botol transparan 30 ml, ditutup dan disimpan dalam ruangan dengan temperatur antara 22,8 – 26,7 °C. Toksisitas formulasi ekstrak Barringtonia asiatica diuji terhadap larva Crocidolomia pavonana, kemudian diamati mortalitasnya dari instar II – IV. Hubungan lama penyimpanan setiap formulasi insektisida dengan mortalitas serangga uji dianalisis menggunakan analisis regresi- korelasi. Hasil percobaan menunjukkan bahwa Toksisitas formulasi ekstrak Barringtonia asiatica terhadap larva Crocidolomia pavonana menurun setelah disimpan selama 175 hari. Penambahan ekstrak biji wijen sebagai bahan sinergis relatif memperlama waktu simpan dan meningkatkan toksisitas formulasi Barringtonia asiatica. Toksisitas formula Tepung (WP) lebih stabil dibandingkan formula Liquid (L).","author":[{"dropping-particle":"","family":"Dono","given":"Danar","non-dropping-particle":"","parse-names":false,"suffix":""},{"dropping-particle":"","family":"Santosa","given":"Entun","non-dropping-particle":"","parse-names":false,"suffix":""},{"dropping-particle":"","family":"Inangsih","given":"Frida I","non-dropping-particle":"","parse-names":false,"suffix":""}],"id":"ITEM-1","issued":{"date-parts":[["2011"]]},"title":"PENGARUH LAMA PENYIMPANAN EKSTRAK BIJI Barringtonia asiatica (L) KURZ (LECYTHIDACEAE) TERHADAP TOKSISITASNYA PADA LARVA Crocidolomia pavonana (F (LEPIDOPTERA : PYRALIDAE).","type":"article-journal","volume":"13 No 3"},"uris":["http://www.mendeley.com/documents/?uuid=265caef7-e7d6-4740-ad7c-2109d5dd47a5"]}],"mendeley":{"formattedCitation":"(Dono et al., 2011)","plainTextFormattedCitation":"(Dono et al., 2011)","previouslyFormattedCitation":"(14)"},"properties":{"noteIndex":0},"schema":"https://github.com/citation-style-language/schema/raw/master/csl-citation.json"}</w:instrText>
      </w:r>
      <w:r w:rsidR="009063F9">
        <w:rPr>
          <w:rFonts w:ascii="Times New Roman" w:hAnsi="Times New Roman"/>
          <w:sz w:val="20"/>
          <w:szCs w:val="20"/>
        </w:rPr>
        <w:fldChar w:fldCharType="separate"/>
      </w:r>
      <w:r w:rsidR="00E33385" w:rsidRPr="00E33385">
        <w:rPr>
          <w:rFonts w:ascii="Times New Roman" w:hAnsi="Times New Roman"/>
          <w:noProof/>
          <w:sz w:val="20"/>
          <w:szCs w:val="20"/>
        </w:rPr>
        <w:t>(Dono et al., 2011)</w:t>
      </w:r>
      <w:r w:rsidR="009063F9">
        <w:rPr>
          <w:rFonts w:ascii="Times New Roman" w:hAnsi="Times New Roman"/>
          <w:sz w:val="20"/>
          <w:szCs w:val="20"/>
        </w:rPr>
        <w:fldChar w:fldCharType="end"/>
      </w:r>
      <w:r w:rsidRPr="00096BA1">
        <w:rPr>
          <w:rFonts w:ascii="Times New Roman" w:hAnsi="Times New Roman"/>
          <w:sz w:val="20"/>
          <w:szCs w:val="20"/>
        </w:rPr>
        <w:t>. Faktor biologi dipengaruhi adanya jamur ataupun bateri. Untuk menghindari adanya jamur atau bakteri tersebut daun mengkudu dan kulit batang jara</w:t>
      </w:r>
      <w:r w:rsidR="005F290D">
        <w:rPr>
          <w:rFonts w:ascii="Times New Roman" w:hAnsi="Times New Roman"/>
          <w:sz w:val="20"/>
          <w:szCs w:val="20"/>
        </w:rPr>
        <w:t>k pagar dicuci terlebih dahulu.</w:t>
      </w:r>
      <w:r w:rsidRPr="00096BA1">
        <w:rPr>
          <w:rFonts w:ascii="Times New Roman" w:hAnsi="Times New Roman"/>
          <w:sz w:val="20"/>
          <w:szCs w:val="20"/>
        </w:rPr>
        <w:t xml:space="preserve">Dari penjelasan tersebut dapat dikatakan bahwa senyawa aktif yang terdapat pada ekstrak daun mengkudu dan kulit batang jarak pagar tidak mengalami penguraian yang cepat sehingga toksisitas yang terkandung dalam bentuk insektisida nabati terhadap nyamuk uji tidak turun selama 24 jam. </w:t>
      </w:r>
    </w:p>
    <w:p w14:paraId="3B17851E" w14:textId="627EDC2B" w:rsidR="00963338" w:rsidRPr="00096BA1" w:rsidRDefault="006E2778" w:rsidP="00963338">
      <w:pPr>
        <w:pStyle w:val="ListParagraph"/>
        <w:ind w:left="0" w:right="65" w:firstLine="426"/>
        <w:jc w:val="both"/>
        <w:rPr>
          <w:rFonts w:ascii="Times New Roman" w:hAnsi="Times New Roman"/>
          <w:sz w:val="20"/>
          <w:szCs w:val="20"/>
        </w:rPr>
      </w:pPr>
      <w:r w:rsidRPr="00096BA1">
        <w:rPr>
          <w:rFonts w:ascii="Times New Roman" w:hAnsi="Times New Roman"/>
          <w:sz w:val="20"/>
          <w:szCs w:val="20"/>
        </w:rPr>
        <w:t xml:space="preserve"> </w:t>
      </w:r>
    </w:p>
    <w:p w14:paraId="5369B818" w14:textId="77777777" w:rsidR="001C1261" w:rsidRPr="00096BA1" w:rsidRDefault="001C1261" w:rsidP="00A95FA4">
      <w:pPr>
        <w:pStyle w:val="ListParagraph"/>
        <w:numPr>
          <w:ilvl w:val="0"/>
          <w:numId w:val="1"/>
        </w:numPr>
        <w:ind w:left="284" w:hanging="284"/>
        <w:contextualSpacing w:val="0"/>
        <w:jc w:val="both"/>
        <w:rPr>
          <w:rFonts w:ascii="Times New Roman" w:hAnsi="Times New Roman"/>
          <w:b/>
          <w:sz w:val="20"/>
          <w:szCs w:val="20"/>
          <w:lang w:val="en-ID"/>
        </w:rPr>
      </w:pPr>
      <w:r w:rsidRPr="00096BA1">
        <w:rPr>
          <w:rFonts w:ascii="Times New Roman" w:hAnsi="Times New Roman"/>
          <w:b/>
          <w:sz w:val="20"/>
          <w:szCs w:val="20"/>
          <w:lang w:val="en-ID"/>
        </w:rPr>
        <w:t>Simpulan dan Saran</w:t>
      </w:r>
    </w:p>
    <w:p w14:paraId="26F28BCB" w14:textId="77777777" w:rsidR="00F95200" w:rsidRPr="00096BA1" w:rsidRDefault="001C1261" w:rsidP="00F95200">
      <w:pPr>
        <w:pStyle w:val="ListParagraph"/>
        <w:numPr>
          <w:ilvl w:val="0"/>
          <w:numId w:val="12"/>
        </w:numPr>
        <w:ind w:left="284" w:hanging="284"/>
        <w:jc w:val="both"/>
        <w:rPr>
          <w:rFonts w:ascii="Times New Roman" w:hAnsi="Times New Roman"/>
          <w:sz w:val="20"/>
          <w:szCs w:val="20"/>
          <w:lang w:val="en-ID"/>
        </w:rPr>
      </w:pPr>
      <w:r w:rsidRPr="00096BA1">
        <w:rPr>
          <w:rFonts w:ascii="Times New Roman" w:hAnsi="Times New Roman"/>
          <w:sz w:val="20"/>
          <w:szCs w:val="20"/>
          <w:lang w:val="en-ID"/>
        </w:rPr>
        <w:t>Simpulan</w:t>
      </w:r>
    </w:p>
    <w:p w14:paraId="7C6FA755" w14:textId="608E8897" w:rsidR="004B6A1C" w:rsidRPr="00096BA1" w:rsidRDefault="004B6A1C" w:rsidP="009B1A78">
      <w:pPr>
        <w:pStyle w:val="ListParagraph"/>
        <w:ind w:left="284" w:firstLine="425"/>
        <w:jc w:val="both"/>
        <w:rPr>
          <w:rFonts w:ascii="Times New Roman" w:hAnsi="Times New Roman"/>
          <w:sz w:val="20"/>
          <w:szCs w:val="20"/>
          <w:lang w:val="en-ID"/>
        </w:rPr>
      </w:pPr>
      <w:r w:rsidRPr="00096BA1">
        <w:rPr>
          <w:rFonts w:ascii="Times New Roman" w:hAnsi="Times New Roman"/>
          <w:sz w:val="20"/>
          <w:szCs w:val="20"/>
          <w:lang w:val="en-ID"/>
        </w:rPr>
        <w:t xml:space="preserve">Simpulan dari penelitian ini yaitu antinyamuk cair elektrik </w:t>
      </w:r>
      <w:r w:rsidR="009B1A78" w:rsidRPr="00096BA1">
        <w:rPr>
          <w:rFonts w:ascii="Times New Roman" w:hAnsi="Times New Roman"/>
          <w:sz w:val="20"/>
          <w:szCs w:val="20"/>
          <w:lang w:val="en-ID"/>
        </w:rPr>
        <w:t xml:space="preserve">ekstrak daun mengkudu dan kulit batang jarak pagar memiliki daya bunuh terhadap nyamuk </w:t>
      </w:r>
      <w:r w:rsidR="009B1A78" w:rsidRPr="00096BA1">
        <w:rPr>
          <w:rFonts w:ascii="Times New Roman" w:hAnsi="Times New Roman"/>
          <w:i/>
          <w:sz w:val="20"/>
          <w:szCs w:val="20"/>
          <w:lang w:val="en-ID"/>
        </w:rPr>
        <w:t>Aedes aegypti</w:t>
      </w:r>
      <w:r w:rsidR="009B1A78" w:rsidRPr="00096BA1">
        <w:rPr>
          <w:rFonts w:ascii="Times New Roman" w:hAnsi="Times New Roman"/>
          <w:sz w:val="20"/>
          <w:szCs w:val="20"/>
          <w:lang w:val="en-ID"/>
        </w:rPr>
        <w:t xml:space="preserve">. Konsentrasi ekstrak daun mengkudu dan kulit batang jarak pagar </w:t>
      </w:r>
      <w:r w:rsidR="00547064" w:rsidRPr="00096BA1">
        <w:rPr>
          <w:rFonts w:ascii="Times New Roman" w:hAnsi="Times New Roman"/>
          <w:sz w:val="20"/>
          <w:szCs w:val="20"/>
          <w:lang w:val="en-ID"/>
        </w:rPr>
        <w:t xml:space="preserve">yang paling besar pengaruhnya terhadap kematian nyamuk </w:t>
      </w:r>
      <w:r w:rsidR="00547064" w:rsidRPr="00096BA1">
        <w:rPr>
          <w:rFonts w:ascii="Times New Roman" w:hAnsi="Times New Roman"/>
          <w:i/>
          <w:sz w:val="20"/>
          <w:szCs w:val="20"/>
          <w:lang w:val="en-ID"/>
        </w:rPr>
        <w:t>Aedes aegypti</w:t>
      </w:r>
      <w:r w:rsidR="00547064" w:rsidRPr="00096BA1">
        <w:rPr>
          <w:rFonts w:ascii="Times New Roman" w:hAnsi="Times New Roman"/>
          <w:sz w:val="20"/>
          <w:szCs w:val="20"/>
          <w:lang w:val="en-ID"/>
        </w:rPr>
        <w:t xml:space="preserve"> pada penelitian yaitu konsentrasi 50% dengan kematian nyam</w:t>
      </w:r>
      <w:r w:rsidR="001C2D76">
        <w:rPr>
          <w:rFonts w:ascii="Times New Roman" w:hAnsi="Times New Roman"/>
          <w:sz w:val="20"/>
          <w:szCs w:val="20"/>
          <w:lang w:val="en-ID"/>
        </w:rPr>
        <w:t>uk  masing-masing sebesar 98,3%</w:t>
      </w:r>
      <w:r w:rsidR="009B1A78" w:rsidRPr="00096BA1">
        <w:rPr>
          <w:rFonts w:ascii="Times New Roman" w:hAnsi="Times New Roman"/>
          <w:sz w:val="20"/>
          <w:szCs w:val="20"/>
          <w:lang w:val="en-ID"/>
        </w:rPr>
        <w:t xml:space="preserve"> </w:t>
      </w:r>
      <w:r w:rsidR="00547064" w:rsidRPr="00096BA1">
        <w:rPr>
          <w:rFonts w:ascii="Times New Roman" w:hAnsi="Times New Roman"/>
          <w:sz w:val="20"/>
          <w:szCs w:val="20"/>
          <w:lang w:val="en-ID"/>
        </w:rPr>
        <w:t xml:space="preserve">dan 93,3%.  Semakin tinggi konsentrasi yang digunakan maka semakin besar kematian nyamuk Aedes aegypti. Hal ini dikarenakan kandungan senyawa aktif yang terdapat pada masing-masing ekstrak </w:t>
      </w:r>
      <w:r w:rsidR="00462FEB" w:rsidRPr="00096BA1">
        <w:rPr>
          <w:rFonts w:ascii="Times New Roman" w:hAnsi="Times New Roman"/>
          <w:sz w:val="20"/>
          <w:szCs w:val="20"/>
          <w:lang w:val="en-ID"/>
        </w:rPr>
        <w:t xml:space="preserve">dan bersifat toksik </w:t>
      </w:r>
      <w:r w:rsidR="00560421" w:rsidRPr="00096BA1">
        <w:rPr>
          <w:rFonts w:ascii="Times New Roman" w:hAnsi="Times New Roman"/>
          <w:sz w:val="20"/>
          <w:szCs w:val="20"/>
          <w:lang w:val="en-ID"/>
        </w:rPr>
        <w:t xml:space="preserve">bagi serangga namun secara umum ekstrak daun mengkudu memiliki daya bunuh teradap nyamuk lebih tinggi dibandingkan ekstrak kulit batang jarak pagar. </w:t>
      </w:r>
      <w:r w:rsidR="00547064" w:rsidRPr="00096BA1">
        <w:rPr>
          <w:rFonts w:ascii="Times New Roman" w:hAnsi="Times New Roman"/>
          <w:sz w:val="20"/>
          <w:szCs w:val="20"/>
          <w:lang w:val="en-ID"/>
        </w:rPr>
        <w:t xml:space="preserve"> </w:t>
      </w:r>
    </w:p>
    <w:p w14:paraId="531122A3" w14:textId="355EE4D9" w:rsidR="001372E2" w:rsidRPr="00096BA1" w:rsidRDefault="005C2A67" w:rsidP="005C2A67">
      <w:pPr>
        <w:pStyle w:val="ListParagraph"/>
        <w:numPr>
          <w:ilvl w:val="0"/>
          <w:numId w:val="12"/>
        </w:numPr>
        <w:ind w:left="284" w:hanging="284"/>
        <w:jc w:val="both"/>
        <w:rPr>
          <w:rFonts w:ascii="Times New Roman" w:hAnsi="Times New Roman"/>
          <w:bCs/>
          <w:sz w:val="20"/>
          <w:szCs w:val="20"/>
        </w:rPr>
      </w:pPr>
      <w:r w:rsidRPr="00096BA1">
        <w:rPr>
          <w:rFonts w:ascii="Times New Roman" w:hAnsi="Times New Roman"/>
          <w:bCs/>
          <w:sz w:val="20"/>
          <w:szCs w:val="20"/>
        </w:rPr>
        <w:t xml:space="preserve">Saran </w:t>
      </w:r>
    </w:p>
    <w:p w14:paraId="72DA51DA" w14:textId="55935289" w:rsidR="00560421" w:rsidRDefault="00560421" w:rsidP="00283E8F">
      <w:pPr>
        <w:pStyle w:val="ListParagraph"/>
        <w:ind w:left="284" w:firstLine="425"/>
        <w:jc w:val="both"/>
        <w:rPr>
          <w:rFonts w:ascii="Times New Roman" w:hAnsi="Times New Roman"/>
          <w:bCs/>
          <w:sz w:val="20"/>
          <w:szCs w:val="20"/>
        </w:rPr>
      </w:pPr>
      <w:r w:rsidRPr="00096BA1">
        <w:rPr>
          <w:rFonts w:ascii="Times New Roman" w:hAnsi="Times New Roman"/>
          <w:bCs/>
          <w:sz w:val="20"/>
          <w:szCs w:val="20"/>
        </w:rPr>
        <w:t>Saran yang dia</w:t>
      </w:r>
      <w:r w:rsidR="00B83874">
        <w:rPr>
          <w:rFonts w:ascii="Times New Roman" w:hAnsi="Times New Roman"/>
          <w:bCs/>
          <w:sz w:val="20"/>
          <w:szCs w:val="20"/>
        </w:rPr>
        <w:t>jukan oleh peneliti yaitu dapat</w:t>
      </w:r>
      <w:r w:rsidRPr="00096BA1">
        <w:rPr>
          <w:rFonts w:ascii="Times New Roman" w:hAnsi="Times New Roman"/>
          <w:bCs/>
          <w:sz w:val="20"/>
          <w:szCs w:val="20"/>
        </w:rPr>
        <w:t xml:space="preserve">mempertimbangkan untuk menggunakan alternatif penggunaan insektisida nabati sebagai penegndalian nyamuk </w:t>
      </w:r>
      <w:r w:rsidRPr="00096BA1">
        <w:rPr>
          <w:rFonts w:ascii="Times New Roman" w:hAnsi="Times New Roman"/>
          <w:bCs/>
          <w:i/>
          <w:sz w:val="20"/>
          <w:szCs w:val="20"/>
        </w:rPr>
        <w:t>Aedes aegypti</w:t>
      </w:r>
      <w:r w:rsidRPr="00096BA1">
        <w:rPr>
          <w:rFonts w:ascii="Times New Roman" w:hAnsi="Times New Roman"/>
          <w:bCs/>
          <w:sz w:val="20"/>
          <w:szCs w:val="20"/>
        </w:rPr>
        <w:t xml:space="preserve">, perlu adanya penelitian lebih luas mengenai bagian tanaman dari mengkudu dan jarak pagar, mengadakan penelitian lebih lanjut menganai aroma dan warna ekstrak. </w:t>
      </w:r>
    </w:p>
    <w:p w14:paraId="18D0FFC3" w14:textId="77777777" w:rsidR="005F290D" w:rsidRPr="00096BA1" w:rsidRDefault="005F290D" w:rsidP="00283E8F">
      <w:pPr>
        <w:pStyle w:val="ListParagraph"/>
        <w:ind w:left="284" w:firstLine="425"/>
        <w:jc w:val="both"/>
        <w:rPr>
          <w:rFonts w:ascii="Times New Roman" w:hAnsi="Times New Roman"/>
          <w:bCs/>
          <w:sz w:val="20"/>
          <w:szCs w:val="20"/>
        </w:rPr>
      </w:pPr>
    </w:p>
    <w:p w14:paraId="48811E05" w14:textId="638C14EC" w:rsidR="005A4EF9" w:rsidRPr="00096BA1" w:rsidRDefault="005A4EF9" w:rsidP="005A4EF9">
      <w:pPr>
        <w:pStyle w:val="ListParagraph"/>
        <w:numPr>
          <w:ilvl w:val="0"/>
          <w:numId w:val="1"/>
        </w:numPr>
        <w:ind w:left="284"/>
        <w:jc w:val="both"/>
        <w:rPr>
          <w:rFonts w:ascii="Times New Roman" w:hAnsi="Times New Roman"/>
          <w:b/>
          <w:sz w:val="20"/>
          <w:szCs w:val="20"/>
        </w:rPr>
      </w:pPr>
      <w:r w:rsidRPr="00096BA1">
        <w:rPr>
          <w:rFonts w:ascii="Times New Roman" w:hAnsi="Times New Roman"/>
          <w:b/>
          <w:sz w:val="20"/>
          <w:szCs w:val="20"/>
        </w:rPr>
        <w:t>Daftar Pustaka</w:t>
      </w:r>
    </w:p>
    <w:p w14:paraId="376A80CF" w14:textId="2090A58F" w:rsidR="00E33385" w:rsidRPr="00E33385" w:rsidRDefault="009E22BD" w:rsidP="00E33385">
      <w:pPr>
        <w:adjustRightInd w:val="0"/>
        <w:ind w:left="480" w:hanging="480"/>
        <w:jc w:val="both"/>
        <w:rPr>
          <w:noProof/>
          <w:sz w:val="20"/>
          <w:szCs w:val="24"/>
        </w:rPr>
      </w:pPr>
      <w:r w:rsidRPr="00096BA1">
        <w:rPr>
          <w:b/>
          <w:sz w:val="20"/>
          <w:szCs w:val="20"/>
        </w:rPr>
        <w:fldChar w:fldCharType="begin" w:fldLock="1"/>
      </w:r>
      <w:r w:rsidRPr="00096BA1">
        <w:rPr>
          <w:b/>
          <w:sz w:val="20"/>
          <w:szCs w:val="20"/>
        </w:rPr>
        <w:instrText xml:space="preserve">ADDIN Mendeley Bibliography CSL_BIBLIOGRAPHY </w:instrText>
      </w:r>
      <w:r w:rsidRPr="00096BA1">
        <w:rPr>
          <w:b/>
          <w:sz w:val="20"/>
          <w:szCs w:val="20"/>
        </w:rPr>
        <w:fldChar w:fldCharType="separate"/>
      </w:r>
      <w:r w:rsidR="00E33385" w:rsidRPr="00E33385">
        <w:rPr>
          <w:noProof/>
          <w:sz w:val="20"/>
          <w:szCs w:val="24"/>
        </w:rPr>
        <w:t xml:space="preserve">Dahniar, A. (2011). Pengaruh Asap Obat Nyamuk Terhadap Kesehatan Dan Struktur Histologi Sistem Pernafasan. </w:t>
      </w:r>
      <w:r w:rsidR="00E33385" w:rsidRPr="00E33385">
        <w:rPr>
          <w:i/>
          <w:iCs/>
          <w:noProof/>
          <w:sz w:val="20"/>
          <w:szCs w:val="24"/>
        </w:rPr>
        <w:t>Jurnal Kedokteran Syiah Kuala</w:t>
      </w:r>
      <w:r w:rsidR="00E33385" w:rsidRPr="00E33385">
        <w:rPr>
          <w:noProof/>
          <w:sz w:val="20"/>
          <w:szCs w:val="24"/>
        </w:rPr>
        <w:t xml:space="preserve">, </w:t>
      </w:r>
      <w:r w:rsidR="00E33385" w:rsidRPr="00E33385">
        <w:rPr>
          <w:i/>
          <w:iCs/>
          <w:noProof/>
          <w:sz w:val="20"/>
          <w:szCs w:val="24"/>
        </w:rPr>
        <w:t>11</w:t>
      </w:r>
      <w:r w:rsidR="00E33385" w:rsidRPr="00E33385">
        <w:rPr>
          <w:noProof/>
          <w:sz w:val="20"/>
          <w:szCs w:val="24"/>
        </w:rPr>
        <w:t>(1), 52–59. http://www.jurnal.unsyiah.ac.id/JKS/article/view/3448/3219</w:t>
      </w:r>
    </w:p>
    <w:p w14:paraId="0BDC5C15"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Departemen Kesehatan RI. (2013). </w:t>
      </w:r>
      <w:r w:rsidRPr="00E33385">
        <w:rPr>
          <w:i/>
          <w:iCs/>
          <w:noProof/>
          <w:sz w:val="20"/>
          <w:szCs w:val="24"/>
        </w:rPr>
        <w:t>Pedoman Pencegahan Dalam Demam Berdarah Dengue di Indonesia</w:t>
      </w:r>
      <w:r w:rsidRPr="00E33385">
        <w:rPr>
          <w:noProof/>
          <w:sz w:val="20"/>
          <w:szCs w:val="24"/>
        </w:rPr>
        <w:t>. DIT.JEN.PP&amp;PL.</w:t>
      </w:r>
    </w:p>
    <w:p w14:paraId="1FC54974"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Dheasabel, G., Azinar, M., Biostatistika, E., Ilmu, J., &amp; Masyarakat, K. (2018). </w:t>
      </w:r>
      <w:r w:rsidRPr="00E33385">
        <w:rPr>
          <w:i/>
          <w:iCs/>
          <w:noProof/>
          <w:sz w:val="20"/>
          <w:szCs w:val="24"/>
        </w:rPr>
        <w:t xml:space="preserve">HIGEIA </w:t>
      </w:r>
      <w:r w:rsidRPr="00E33385">
        <w:rPr>
          <w:i/>
          <w:iCs/>
          <w:noProof/>
          <w:sz w:val="20"/>
          <w:szCs w:val="24"/>
        </w:rPr>
        <w:lastRenderedPageBreak/>
        <w:t>JOURNAL OF PUBLIC HEALTH Aedes aegypti</w:t>
      </w:r>
      <w:r w:rsidRPr="00E33385">
        <w:rPr>
          <w:noProof/>
          <w:sz w:val="20"/>
          <w:szCs w:val="24"/>
        </w:rPr>
        <w:t xml:space="preserve">. </w:t>
      </w:r>
      <w:r w:rsidRPr="00E33385">
        <w:rPr>
          <w:i/>
          <w:iCs/>
          <w:noProof/>
          <w:sz w:val="20"/>
          <w:szCs w:val="24"/>
        </w:rPr>
        <w:t>2</w:t>
      </w:r>
      <w:r w:rsidRPr="00E33385">
        <w:rPr>
          <w:noProof/>
          <w:sz w:val="20"/>
          <w:szCs w:val="24"/>
        </w:rPr>
        <w:t>(2), 331–341.</w:t>
      </w:r>
    </w:p>
    <w:p w14:paraId="6E9FA6FA"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DKK Semarang. (2015). Profil Kesehatan Kota Semarang 2015. In H. Pandu (Ed.), </w:t>
      </w:r>
      <w:r w:rsidRPr="00E33385">
        <w:rPr>
          <w:i/>
          <w:iCs/>
          <w:noProof/>
          <w:sz w:val="20"/>
          <w:szCs w:val="24"/>
        </w:rPr>
        <w:t>Dinas Kesehatan Kota Semarang</w:t>
      </w:r>
      <w:r w:rsidRPr="00E33385">
        <w:rPr>
          <w:noProof/>
          <w:sz w:val="20"/>
          <w:szCs w:val="24"/>
        </w:rPr>
        <w:t>. Dinas Kesehatan Kota Semarang.</w:t>
      </w:r>
    </w:p>
    <w:p w14:paraId="7DD5BBBA"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Dono, D., Santosa, E., &amp; Inangsih, F. I. (2011). </w:t>
      </w:r>
      <w:r w:rsidRPr="00E33385">
        <w:rPr>
          <w:i/>
          <w:iCs/>
          <w:noProof/>
          <w:sz w:val="20"/>
          <w:szCs w:val="24"/>
        </w:rPr>
        <w:t>PENGARUH LAMA PENYIMPANAN EKSTRAK BIJI Barringtonia asiatica (L) KURZ (LECYTHIDACEAE) TERHADAP TOKSISITASNYA PADA LARVA Crocidolomia pavonana (F (LEPIDOPTERA : PYRALIDAE).</w:t>
      </w:r>
      <w:r w:rsidRPr="00E33385">
        <w:rPr>
          <w:noProof/>
          <w:sz w:val="20"/>
          <w:szCs w:val="24"/>
        </w:rPr>
        <w:t xml:space="preserve"> </w:t>
      </w:r>
      <w:r w:rsidRPr="00E33385">
        <w:rPr>
          <w:i/>
          <w:iCs/>
          <w:noProof/>
          <w:sz w:val="20"/>
          <w:szCs w:val="24"/>
        </w:rPr>
        <w:t>13 No 3</w:t>
      </w:r>
      <w:r w:rsidRPr="00E33385">
        <w:rPr>
          <w:noProof/>
          <w:sz w:val="20"/>
          <w:szCs w:val="24"/>
        </w:rPr>
        <w:t>. file:///D:/SKRIPSWEET KIKI/BAHAN SKRIPSI KIKI/Jurnal tentang pengaruh faktor fisik terhadap ekstrak.pdf</w:t>
      </w:r>
    </w:p>
    <w:p w14:paraId="0B8FD8F7"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Ekundayo, F. O., Adeboye, C. A., &amp; Ekundayo, E. A. (2011). Antimicrobial activities and phytochemical screening of pignut (Jatrophas curcas Linn.) on some pathogenic bacteria. </w:t>
      </w:r>
      <w:r w:rsidRPr="00E33385">
        <w:rPr>
          <w:i/>
          <w:iCs/>
          <w:noProof/>
          <w:sz w:val="20"/>
          <w:szCs w:val="24"/>
        </w:rPr>
        <w:t>Journal of Medicinal Plants Research</w:t>
      </w:r>
      <w:r w:rsidRPr="00E33385">
        <w:rPr>
          <w:noProof/>
          <w:sz w:val="20"/>
          <w:szCs w:val="24"/>
        </w:rPr>
        <w:t xml:space="preserve">, </w:t>
      </w:r>
      <w:r w:rsidRPr="00E33385">
        <w:rPr>
          <w:i/>
          <w:iCs/>
          <w:noProof/>
          <w:sz w:val="20"/>
          <w:szCs w:val="24"/>
        </w:rPr>
        <w:t>5</w:t>
      </w:r>
      <w:r w:rsidRPr="00E33385">
        <w:rPr>
          <w:noProof/>
          <w:sz w:val="20"/>
          <w:szCs w:val="24"/>
        </w:rPr>
        <w:t>(7), 1261–1264.</w:t>
      </w:r>
    </w:p>
    <w:p w14:paraId="28834217"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Kardinan, A. (2005). Pestisida nabati dan Aplikasi. In </w:t>
      </w:r>
      <w:r w:rsidRPr="00E33385">
        <w:rPr>
          <w:i/>
          <w:iCs/>
          <w:noProof/>
          <w:sz w:val="20"/>
          <w:szCs w:val="24"/>
        </w:rPr>
        <w:t>Pestisida</w:t>
      </w:r>
      <w:r w:rsidRPr="00E33385">
        <w:rPr>
          <w:noProof/>
          <w:sz w:val="20"/>
          <w:szCs w:val="24"/>
        </w:rPr>
        <w:t>. Penebar Swadaya.</w:t>
      </w:r>
    </w:p>
    <w:p w14:paraId="4E8B3556"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Kementrian Kesehatan. (2019). </w:t>
      </w:r>
      <w:r w:rsidRPr="00E33385">
        <w:rPr>
          <w:i/>
          <w:iCs/>
          <w:noProof/>
          <w:sz w:val="20"/>
          <w:szCs w:val="24"/>
        </w:rPr>
        <w:t>Profil Kesehatan Kota Semarang 2019</w:t>
      </w:r>
      <w:r w:rsidRPr="00E33385">
        <w:rPr>
          <w:noProof/>
          <w:sz w:val="20"/>
          <w:szCs w:val="24"/>
        </w:rPr>
        <w:t>. BPS Kota Semarang.</w:t>
      </w:r>
    </w:p>
    <w:p w14:paraId="4D89FAEF"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Kesumasari, N. M., Napitupulu, M., &amp; Jura, M. R. (2018). Analisis Kadar Flavonoid pada Batang Jarak Pagar (Jatropha curcas L.), Jarak Merah (Jatropha gossypifolia L.), dan Jarak Kepyar (Ricinus communis L.). </w:t>
      </w:r>
      <w:r w:rsidRPr="00E33385">
        <w:rPr>
          <w:i/>
          <w:iCs/>
          <w:noProof/>
          <w:sz w:val="20"/>
          <w:szCs w:val="24"/>
        </w:rPr>
        <w:t>Jurnal Akademika Kimia</w:t>
      </w:r>
      <w:r w:rsidRPr="00E33385">
        <w:rPr>
          <w:noProof/>
          <w:sz w:val="20"/>
          <w:szCs w:val="24"/>
        </w:rPr>
        <w:t xml:space="preserve">, </w:t>
      </w:r>
      <w:r w:rsidRPr="00E33385">
        <w:rPr>
          <w:i/>
          <w:iCs/>
          <w:noProof/>
          <w:sz w:val="20"/>
          <w:szCs w:val="24"/>
        </w:rPr>
        <w:t>7</w:t>
      </w:r>
      <w:r w:rsidRPr="00E33385">
        <w:rPr>
          <w:noProof/>
          <w:sz w:val="20"/>
          <w:szCs w:val="24"/>
        </w:rPr>
        <w:t>(1), 28. https://doi.org/10.22487/j24775185.2018.v7.i1.10387</w:t>
      </w:r>
    </w:p>
    <w:p w14:paraId="416C82BC"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Kovendan, K., Murugan, K., Shanthakumar, S. P., &amp; Vincent, S. (2012). Evaluation of larvicidal and pupicidal activity of Morinda citrifolia L. (Noni) (Family: Rubiaceae) against three mosquito vectors. </w:t>
      </w:r>
      <w:r w:rsidRPr="00E33385">
        <w:rPr>
          <w:i/>
          <w:iCs/>
          <w:noProof/>
          <w:sz w:val="20"/>
          <w:szCs w:val="24"/>
        </w:rPr>
        <w:t>Asian Pacific Journal of Tropical Disease</w:t>
      </w:r>
      <w:r w:rsidRPr="00E33385">
        <w:rPr>
          <w:noProof/>
          <w:sz w:val="20"/>
          <w:szCs w:val="24"/>
        </w:rPr>
        <w:t xml:space="preserve">, </w:t>
      </w:r>
      <w:r w:rsidRPr="00E33385">
        <w:rPr>
          <w:i/>
          <w:iCs/>
          <w:noProof/>
          <w:sz w:val="20"/>
          <w:szCs w:val="24"/>
        </w:rPr>
        <w:t>2</w:t>
      </w:r>
      <w:r w:rsidRPr="00E33385">
        <w:rPr>
          <w:noProof/>
          <w:sz w:val="20"/>
          <w:szCs w:val="24"/>
        </w:rPr>
        <w:t>(SUPPL.1), 1–5. https://doi.org/10.1016/S2222-1808(12)60182-0</w:t>
      </w:r>
    </w:p>
    <w:p w14:paraId="7AE02CF3"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Kovendan, Kalimuthu, Murugan, K., Shanthakumar, S. P., Vincent, S., &amp; Hwang, J. . (2012). </w:t>
      </w:r>
      <w:r w:rsidRPr="00E33385">
        <w:rPr>
          <w:i/>
          <w:iCs/>
          <w:noProof/>
          <w:sz w:val="20"/>
          <w:szCs w:val="24"/>
        </w:rPr>
        <w:t>Larvicidal activity of Morinda citrifolia L. (Noni) (Family: Rubiaceae) leaf extract against Anopheles stephensi, Culex quinquefasciatus, and Aedes aegypti</w:t>
      </w:r>
      <w:r w:rsidRPr="00E33385">
        <w:rPr>
          <w:noProof/>
          <w:sz w:val="20"/>
          <w:szCs w:val="24"/>
        </w:rPr>
        <w:t>. https://link.springer.com/article/10.1007/s00436-012-2984-9</w:t>
      </w:r>
    </w:p>
    <w:p w14:paraId="0529717F"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Nindatu, M., Tuhumury, N. L., &amp; Kaihena, M. (2011). Pengembangan ekstrak etanol daun lavender (lavandula angustifolia) sebagai anti nyamuk vektor filariasis Culex sp. </w:t>
      </w:r>
      <w:r w:rsidRPr="00E33385">
        <w:rPr>
          <w:i/>
          <w:iCs/>
          <w:noProof/>
          <w:sz w:val="20"/>
          <w:szCs w:val="24"/>
        </w:rPr>
        <w:t>Molucca Medica</w:t>
      </w:r>
      <w:r w:rsidRPr="00E33385">
        <w:rPr>
          <w:noProof/>
          <w:sz w:val="20"/>
          <w:szCs w:val="24"/>
        </w:rPr>
        <w:t xml:space="preserve">, </w:t>
      </w:r>
      <w:r w:rsidRPr="00E33385">
        <w:rPr>
          <w:i/>
          <w:iCs/>
          <w:noProof/>
          <w:sz w:val="20"/>
          <w:szCs w:val="24"/>
        </w:rPr>
        <w:t>4</w:t>
      </w:r>
      <w:r w:rsidRPr="00E33385">
        <w:rPr>
          <w:noProof/>
          <w:sz w:val="20"/>
          <w:szCs w:val="24"/>
        </w:rPr>
        <w:t>(1), 19–27. file:///C:/Users/acer es1/Downloads/molucca_medika_2011_4_1_3_nindatu.pdf</w:t>
      </w:r>
    </w:p>
    <w:p w14:paraId="21F3DB59"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Permenkes RI. (2017). </w:t>
      </w:r>
      <w:r w:rsidRPr="00E33385">
        <w:rPr>
          <w:i/>
          <w:iCs/>
          <w:noProof/>
          <w:sz w:val="20"/>
          <w:szCs w:val="24"/>
        </w:rPr>
        <w:t>Peraturan Menteri Kesehatan Republik Indonesia Nomor 50 Tahun 2017 Tentang Standar Baku Mutu Kesehatan Lingkungan Dan Persyaratan Kesehatan Untuk Vektor Dan Binatang Pembawa Penyakit Serta Pengendaliannya</w:t>
      </w:r>
      <w:r w:rsidRPr="00E33385">
        <w:rPr>
          <w:noProof/>
          <w:sz w:val="20"/>
          <w:szCs w:val="24"/>
        </w:rPr>
        <w:t xml:space="preserve">. </w:t>
      </w:r>
      <w:r w:rsidRPr="00E33385">
        <w:rPr>
          <w:i/>
          <w:iCs/>
          <w:noProof/>
          <w:sz w:val="20"/>
          <w:szCs w:val="24"/>
        </w:rPr>
        <w:t>14</w:t>
      </w:r>
      <w:r w:rsidRPr="00E33385">
        <w:rPr>
          <w:noProof/>
          <w:sz w:val="20"/>
          <w:szCs w:val="24"/>
        </w:rPr>
        <w:t>(1), 55–64.</w:t>
      </w:r>
    </w:p>
    <w:p w14:paraId="2332A061"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Ridha, R. M., Rahayu, N., Rosvita, A. N., &amp; Setyaningtyas, E. D. (2013). Hubungan Kondisi Lingkungan dan Kontainer Dengan keberadaan Jentik Nyamuk Aedes aegypti di Daerah Endemis Demam Bedarah Dengue Di Kota Banjarbaru. </w:t>
      </w:r>
      <w:r w:rsidRPr="00E33385">
        <w:rPr>
          <w:i/>
          <w:iCs/>
          <w:noProof/>
          <w:sz w:val="20"/>
          <w:szCs w:val="24"/>
        </w:rPr>
        <w:t>Epidemiologi Dan Penyakit Bersumber Binatang</w:t>
      </w:r>
      <w:r w:rsidRPr="00E33385">
        <w:rPr>
          <w:noProof/>
          <w:sz w:val="20"/>
          <w:szCs w:val="24"/>
        </w:rPr>
        <w:t xml:space="preserve">, </w:t>
      </w:r>
      <w:r w:rsidRPr="00E33385">
        <w:rPr>
          <w:i/>
          <w:iCs/>
          <w:noProof/>
          <w:sz w:val="20"/>
          <w:szCs w:val="24"/>
        </w:rPr>
        <w:t>4</w:t>
      </w:r>
      <w:r w:rsidRPr="00E33385">
        <w:rPr>
          <w:noProof/>
          <w:sz w:val="20"/>
          <w:szCs w:val="24"/>
        </w:rPr>
        <w:t>(3), 133–137. http://library1.nida.ac.th/termpaper6/sd/2554/19755.pdf</w:t>
      </w:r>
    </w:p>
    <w:p w14:paraId="683F61CF"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Rumape, O. (2013). ISOLASI DAN IDENTIFIKASI SENYAWA ANTIFEEDANT DARI DAUN JARAK KEPYAR (Ricinus communis L) TERHADAP KUMBANG Epilachna varivestis Mulsant [Universitas Negeri Gorontalo]. In </w:t>
      </w:r>
      <w:r w:rsidRPr="00E33385">
        <w:rPr>
          <w:i/>
          <w:iCs/>
          <w:noProof/>
          <w:sz w:val="20"/>
          <w:szCs w:val="24"/>
        </w:rPr>
        <w:t>Universitas Negeri Gorontalo</w:t>
      </w:r>
      <w:r w:rsidRPr="00E33385">
        <w:rPr>
          <w:noProof/>
          <w:sz w:val="20"/>
          <w:szCs w:val="24"/>
        </w:rPr>
        <w:t xml:space="preserve"> (Vol. 84, Issue December). http://ir.obihiro.ac.jp/dspace/handle/10322/3933</w:t>
      </w:r>
    </w:p>
    <w:p w14:paraId="6298215B"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Safitri, I. A., &amp; Cahyati Hary, W. (2018). Daya Bunuh Ekstrak Daun Mengkudu (Morinda Citrifolia L.) Dalam Bentuk Antinyamuk Cair Elektrik Terhadap Kematian Nyamuk Aedes Aegypti. </w:t>
      </w:r>
      <w:r w:rsidRPr="00E33385">
        <w:rPr>
          <w:i/>
          <w:iCs/>
          <w:noProof/>
          <w:sz w:val="20"/>
          <w:szCs w:val="24"/>
        </w:rPr>
        <w:t>Ilmu Kesehatan Masyarakat</w:t>
      </w:r>
      <w:r w:rsidRPr="00E33385">
        <w:rPr>
          <w:noProof/>
          <w:sz w:val="20"/>
          <w:szCs w:val="24"/>
        </w:rPr>
        <w:t xml:space="preserve">, </w:t>
      </w:r>
      <w:r w:rsidRPr="00E33385">
        <w:rPr>
          <w:i/>
          <w:iCs/>
          <w:noProof/>
          <w:sz w:val="20"/>
          <w:szCs w:val="24"/>
        </w:rPr>
        <w:t>15</w:t>
      </w:r>
      <w:r w:rsidRPr="00E33385">
        <w:rPr>
          <w:noProof/>
          <w:sz w:val="20"/>
          <w:szCs w:val="24"/>
        </w:rPr>
        <w:t>(2), 2017–2019. https://www.uam.es/gruposinv/meva/publicaciones jesus/capitulos_espanyol_jesus/2005_motivacion para el aprendizaje Perspectiva alumnos.pdf%0Ahttps://www.researchgate.net/profile/Juan_Aparicio7/publication/253571379_Los_estudios_sobre_el_cambio_conceptual_</w:t>
      </w:r>
    </w:p>
    <w:p w14:paraId="01449420"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Santjaka, A. (2013). </w:t>
      </w:r>
      <w:r w:rsidRPr="00E33385">
        <w:rPr>
          <w:i/>
          <w:iCs/>
          <w:noProof/>
          <w:sz w:val="20"/>
          <w:szCs w:val="24"/>
        </w:rPr>
        <w:t>Malaria : Pendekatan Model Kausalitas</w:t>
      </w:r>
      <w:r w:rsidRPr="00E33385">
        <w:rPr>
          <w:noProof/>
          <w:sz w:val="20"/>
          <w:szCs w:val="24"/>
        </w:rPr>
        <w:t xml:space="preserve"> (1st ed.). Nuha Medika.</w:t>
      </w:r>
    </w:p>
    <w:p w14:paraId="3EF350F6"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Santjaka, A. (2015). </w:t>
      </w:r>
      <w:r w:rsidRPr="00E33385">
        <w:rPr>
          <w:i/>
          <w:iCs/>
          <w:noProof/>
          <w:sz w:val="20"/>
          <w:szCs w:val="24"/>
        </w:rPr>
        <w:t>Aplikasi SPSS untuk Analisa Data Penelitian Kesehatan</w:t>
      </w:r>
      <w:r w:rsidRPr="00E33385">
        <w:rPr>
          <w:noProof/>
          <w:sz w:val="20"/>
          <w:szCs w:val="24"/>
        </w:rPr>
        <w:t xml:space="preserve"> (1st ed.). Nuha Medika.</w:t>
      </w:r>
    </w:p>
    <w:p w14:paraId="1775D632" w14:textId="77777777" w:rsidR="00E33385" w:rsidRPr="00E33385" w:rsidRDefault="00E33385" w:rsidP="00E33385">
      <w:pPr>
        <w:adjustRightInd w:val="0"/>
        <w:ind w:left="480" w:hanging="480"/>
        <w:jc w:val="both"/>
        <w:rPr>
          <w:noProof/>
          <w:sz w:val="20"/>
          <w:szCs w:val="24"/>
        </w:rPr>
      </w:pPr>
      <w:r w:rsidRPr="00E33385">
        <w:rPr>
          <w:noProof/>
          <w:sz w:val="20"/>
          <w:szCs w:val="24"/>
        </w:rPr>
        <w:t xml:space="preserve">Setyadji, M., &amp; Susiantini, E. (2005). </w:t>
      </w:r>
      <w:r w:rsidRPr="00E33385">
        <w:rPr>
          <w:i/>
          <w:iCs/>
          <w:noProof/>
          <w:sz w:val="20"/>
          <w:szCs w:val="24"/>
        </w:rPr>
        <w:t>Pembuatan metil ester (bio-diesel) dari minyak jarak pagar dan metanol dengan katalisator natrium hidroksida</w:t>
      </w:r>
      <w:r w:rsidRPr="00E33385">
        <w:rPr>
          <w:noProof/>
          <w:sz w:val="20"/>
          <w:szCs w:val="24"/>
        </w:rPr>
        <w:t xml:space="preserve">. </w:t>
      </w:r>
      <w:r w:rsidRPr="00E33385">
        <w:rPr>
          <w:i/>
          <w:iCs/>
          <w:noProof/>
          <w:sz w:val="20"/>
          <w:szCs w:val="24"/>
        </w:rPr>
        <w:t>1</w:t>
      </w:r>
      <w:r w:rsidRPr="00E33385">
        <w:rPr>
          <w:noProof/>
          <w:sz w:val="20"/>
          <w:szCs w:val="24"/>
        </w:rPr>
        <w:t>, 12–18.</w:t>
      </w:r>
    </w:p>
    <w:p w14:paraId="1EA6FF87" w14:textId="4A5F472F" w:rsidR="00E33385" w:rsidRPr="00E33385" w:rsidRDefault="00E33385" w:rsidP="00E33385">
      <w:pPr>
        <w:adjustRightInd w:val="0"/>
        <w:ind w:left="480" w:hanging="480"/>
        <w:jc w:val="both"/>
        <w:rPr>
          <w:noProof/>
          <w:sz w:val="20"/>
          <w:szCs w:val="24"/>
        </w:rPr>
      </w:pPr>
      <w:r w:rsidRPr="00E33385">
        <w:rPr>
          <w:noProof/>
          <w:sz w:val="20"/>
          <w:szCs w:val="24"/>
        </w:rPr>
        <w:t xml:space="preserve">Wahyono, T. Y. M., &amp; MW, O. (2016). Penggunaan Obat Nyamuk dan Pencegahan Demam Berdarah di DKI Jakarta dan Depok. </w:t>
      </w:r>
      <w:r w:rsidRPr="00E33385">
        <w:rPr>
          <w:i/>
          <w:iCs/>
          <w:noProof/>
          <w:sz w:val="20"/>
          <w:szCs w:val="24"/>
        </w:rPr>
        <w:t>Jurnal Epidemiologi Kesehatan Indonesia</w:t>
      </w:r>
      <w:r w:rsidRPr="00E33385">
        <w:rPr>
          <w:noProof/>
          <w:sz w:val="20"/>
          <w:szCs w:val="24"/>
        </w:rPr>
        <w:t xml:space="preserve">, </w:t>
      </w:r>
      <w:r w:rsidRPr="00E33385">
        <w:rPr>
          <w:i/>
          <w:iCs/>
          <w:noProof/>
          <w:sz w:val="20"/>
          <w:szCs w:val="24"/>
        </w:rPr>
        <w:t>1</w:t>
      </w:r>
      <w:r>
        <w:rPr>
          <w:noProof/>
          <w:sz w:val="20"/>
          <w:szCs w:val="24"/>
        </w:rPr>
        <w:t xml:space="preserve">(1), </w:t>
      </w:r>
      <w:r w:rsidRPr="00E33385">
        <w:rPr>
          <w:noProof/>
          <w:sz w:val="20"/>
          <w:szCs w:val="24"/>
        </w:rPr>
        <w:t>35–40. https://doi.org/10.7454/epidkes.v1i1.1315</w:t>
      </w:r>
    </w:p>
    <w:p w14:paraId="3D088894" w14:textId="50B8E975" w:rsidR="00C45A61" w:rsidRPr="005F290D" w:rsidRDefault="00E33385" w:rsidP="005F290D">
      <w:pPr>
        <w:adjustRightInd w:val="0"/>
        <w:ind w:left="480" w:hanging="480"/>
        <w:jc w:val="both"/>
        <w:rPr>
          <w:noProof/>
          <w:sz w:val="20"/>
        </w:rPr>
      </w:pPr>
      <w:r w:rsidRPr="00E33385">
        <w:rPr>
          <w:noProof/>
          <w:sz w:val="20"/>
          <w:szCs w:val="24"/>
        </w:rPr>
        <w:t xml:space="preserve">Yang, R., Lin, S., &amp; Kuo, G. (2008). </w:t>
      </w:r>
      <w:r w:rsidRPr="00E33385">
        <w:rPr>
          <w:i/>
          <w:iCs/>
          <w:noProof/>
          <w:sz w:val="20"/>
          <w:szCs w:val="24"/>
        </w:rPr>
        <w:t>Content and distribution of flavonoids among 91 edible plant species</w:t>
      </w:r>
      <w:r w:rsidRPr="00E33385">
        <w:rPr>
          <w:noProof/>
          <w:sz w:val="20"/>
          <w:szCs w:val="24"/>
        </w:rPr>
        <w:t xml:space="preserve">. </w:t>
      </w:r>
      <w:r w:rsidRPr="00E33385">
        <w:rPr>
          <w:i/>
          <w:iCs/>
          <w:noProof/>
          <w:sz w:val="20"/>
          <w:szCs w:val="24"/>
        </w:rPr>
        <w:t>17</w:t>
      </w:r>
      <w:r>
        <w:rPr>
          <w:noProof/>
          <w:sz w:val="20"/>
          <w:szCs w:val="24"/>
        </w:rPr>
        <w:t xml:space="preserve">(September 2007), </w:t>
      </w:r>
      <w:r w:rsidRPr="00E33385">
        <w:rPr>
          <w:noProof/>
          <w:sz w:val="20"/>
          <w:szCs w:val="24"/>
        </w:rPr>
        <w:t>275–279.</w:t>
      </w:r>
      <w:r w:rsidR="009E22BD" w:rsidRPr="00096BA1">
        <w:rPr>
          <w:sz w:val="20"/>
          <w:szCs w:val="20"/>
        </w:rPr>
        <w:fldChar w:fldCharType="end"/>
      </w:r>
    </w:p>
    <w:sectPr w:rsidR="00C45A61" w:rsidRPr="005F290D" w:rsidSect="00C45A61">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13B6" w14:textId="77777777" w:rsidR="00966958" w:rsidRDefault="00966958">
      <w:r>
        <w:separator/>
      </w:r>
    </w:p>
  </w:endnote>
  <w:endnote w:type="continuationSeparator" w:id="0">
    <w:p w14:paraId="23A8FF45" w14:textId="77777777" w:rsidR="00966958" w:rsidRDefault="0096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0B18" w14:textId="77777777" w:rsidR="003A294D" w:rsidRDefault="003A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543302"/>
      <w:docPartObj>
        <w:docPartGallery w:val="Page Numbers (Bottom of Page)"/>
        <w:docPartUnique/>
      </w:docPartObj>
    </w:sdtPr>
    <w:sdtEndPr>
      <w:rPr>
        <w:noProof/>
      </w:rPr>
    </w:sdtEndPr>
    <w:sdtContent>
      <w:p w14:paraId="2BD111AE" w14:textId="77777777" w:rsidR="00E950E3" w:rsidRDefault="00E950E3">
        <w:pPr>
          <w:pStyle w:val="Footer"/>
          <w:jc w:val="right"/>
        </w:pPr>
        <w:r>
          <w:fldChar w:fldCharType="begin"/>
        </w:r>
        <w:r>
          <w:instrText xml:space="preserve"> PAGE   \* MERGEFORMAT </w:instrText>
        </w:r>
        <w:r>
          <w:fldChar w:fldCharType="separate"/>
        </w:r>
        <w:r w:rsidR="00CD4A80">
          <w:rPr>
            <w:noProof/>
          </w:rPr>
          <w:t>7</w:t>
        </w:r>
        <w:r>
          <w:rPr>
            <w:noProof/>
          </w:rPr>
          <w:fldChar w:fldCharType="end"/>
        </w:r>
      </w:p>
    </w:sdtContent>
  </w:sdt>
  <w:p w14:paraId="0EA0042D" w14:textId="77777777" w:rsidR="00E950E3" w:rsidRDefault="00E95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17EE" w14:textId="77777777" w:rsidR="003A294D" w:rsidRDefault="003A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079E" w14:textId="77777777" w:rsidR="00966958" w:rsidRDefault="00966958">
      <w:r>
        <w:separator/>
      </w:r>
    </w:p>
  </w:footnote>
  <w:footnote w:type="continuationSeparator" w:id="0">
    <w:p w14:paraId="3AB1AE55" w14:textId="77777777" w:rsidR="00966958" w:rsidRDefault="0096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BD6" w14:textId="53969540" w:rsidR="003A294D" w:rsidRDefault="004C25AC">
    <w:pPr>
      <w:pStyle w:val="Header"/>
    </w:pPr>
    <w:r>
      <w:rPr>
        <w:noProof/>
        <w:lang w:val="en-US"/>
      </w:rPr>
      <w:drawing>
        <wp:anchor distT="0" distB="0" distL="114300" distR="114300" simplePos="0" relativeHeight="251659264" behindDoc="1" locked="0" layoutInCell="0" allowOverlap="1" wp14:anchorId="44348122" wp14:editId="7E606884">
          <wp:simplePos x="0" y="0"/>
          <wp:positionH relativeFrom="margin">
            <wp:align>center</wp:align>
          </wp:positionH>
          <wp:positionV relativeFrom="margin">
            <wp:align>center</wp:align>
          </wp:positionV>
          <wp:extent cx="5759450" cy="58616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9450" cy="5861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44C5" w14:textId="2EF286D1" w:rsidR="003A294D" w:rsidRDefault="004C25AC">
    <w:pPr>
      <w:pStyle w:val="Header"/>
    </w:pPr>
    <w:r>
      <w:rPr>
        <w:noProof/>
        <w:lang w:val="en-US"/>
      </w:rPr>
      <w:drawing>
        <wp:anchor distT="0" distB="0" distL="114300" distR="114300" simplePos="0" relativeHeight="251660288" behindDoc="1" locked="0" layoutInCell="0" allowOverlap="1" wp14:anchorId="27607A7A" wp14:editId="6F73222A">
          <wp:simplePos x="0" y="0"/>
          <wp:positionH relativeFrom="margin">
            <wp:align>center</wp:align>
          </wp:positionH>
          <wp:positionV relativeFrom="margin">
            <wp:align>center</wp:align>
          </wp:positionV>
          <wp:extent cx="5759450" cy="58616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9450" cy="5861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01E7" w14:textId="11BB061D" w:rsidR="003A294D" w:rsidRDefault="00966958">
    <w:pPr>
      <w:pStyle w:val="Header"/>
    </w:pPr>
    <w:r>
      <w:rPr>
        <w:noProof/>
        <w:lang w:val="en-US"/>
      </w:rPr>
      <w:pict w14:anchorId="4EE63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3.5pt;height:461.5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2"/>
    <w:multiLevelType w:val="hybridMultilevel"/>
    <w:tmpl w:val="46B7D446"/>
    <w:lvl w:ilvl="0" w:tplc="FFFFFFFF">
      <w:start w:val="1"/>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7877395"/>
    <w:multiLevelType w:val="hybridMultilevel"/>
    <w:tmpl w:val="6B6A35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8D0F50"/>
    <w:multiLevelType w:val="hybridMultilevel"/>
    <w:tmpl w:val="1FA2E9D0"/>
    <w:lvl w:ilvl="0" w:tplc="059C96EA">
      <w:start w:val="1"/>
      <w:numFmt w:val="lowerLetter"/>
      <w:lvlText w:val="%1."/>
      <w:lvlJc w:val="left"/>
      <w:pPr>
        <w:ind w:left="526" w:hanging="360"/>
      </w:pPr>
      <w:rPr>
        <w:rFonts w:hint="default"/>
      </w:rPr>
    </w:lvl>
    <w:lvl w:ilvl="1" w:tplc="38090019" w:tentative="1">
      <w:start w:val="1"/>
      <w:numFmt w:val="lowerLetter"/>
      <w:lvlText w:val="%2."/>
      <w:lvlJc w:val="left"/>
      <w:pPr>
        <w:ind w:left="1246" w:hanging="360"/>
      </w:pPr>
    </w:lvl>
    <w:lvl w:ilvl="2" w:tplc="3809001B" w:tentative="1">
      <w:start w:val="1"/>
      <w:numFmt w:val="lowerRoman"/>
      <w:lvlText w:val="%3."/>
      <w:lvlJc w:val="right"/>
      <w:pPr>
        <w:ind w:left="1966" w:hanging="180"/>
      </w:pPr>
    </w:lvl>
    <w:lvl w:ilvl="3" w:tplc="3809000F" w:tentative="1">
      <w:start w:val="1"/>
      <w:numFmt w:val="decimal"/>
      <w:lvlText w:val="%4."/>
      <w:lvlJc w:val="left"/>
      <w:pPr>
        <w:ind w:left="2686" w:hanging="360"/>
      </w:pPr>
    </w:lvl>
    <w:lvl w:ilvl="4" w:tplc="38090019" w:tentative="1">
      <w:start w:val="1"/>
      <w:numFmt w:val="lowerLetter"/>
      <w:lvlText w:val="%5."/>
      <w:lvlJc w:val="left"/>
      <w:pPr>
        <w:ind w:left="3406" w:hanging="360"/>
      </w:pPr>
    </w:lvl>
    <w:lvl w:ilvl="5" w:tplc="3809001B" w:tentative="1">
      <w:start w:val="1"/>
      <w:numFmt w:val="lowerRoman"/>
      <w:lvlText w:val="%6."/>
      <w:lvlJc w:val="right"/>
      <w:pPr>
        <w:ind w:left="4126" w:hanging="180"/>
      </w:pPr>
    </w:lvl>
    <w:lvl w:ilvl="6" w:tplc="3809000F" w:tentative="1">
      <w:start w:val="1"/>
      <w:numFmt w:val="decimal"/>
      <w:lvlText w:val="%7."/>
      <w:lvlJc w:val="left"/>
      <w:pPr>
        <w:ind w:left="4846" w:hanging="360"/>
      </w:pPr>
    </w:lvl>
    <w:lvl w:ilvl="7" w:tplc="38090019" w:tentative="1">
      <w:start w:val="1"/>
      <w:numFmt w:val="lowerLetter"/>
      <w:lvlText w:val="%8."/>
      <w:lvlJc w:val="left"/>
      <w:pPr>
        <w:ind w:left="5566" w:hanging="360"/>
      </w:pPr>
    </w:lvl>
    <w:lvl w:ilvl="8" w:tplc="3809001B" w:tentative="1">
      <w:start w:val="1"/>
      <w:numFmt w:val="lowerRoman"/>
      <w:lvlText w:val="%9."/>
      <w:lvlJc w:val="right"/>
      <w:pPr>
        <w:ind w:left="6286" w:hanging="180"/>
      </w:pPr>
    </w:lvl>
  </w:abstractNum>
  <w:abstractNum w:abstractNumId="3" w15:restartNumberingAfterBreak="0">
    <w:nsid w:val="12E80161"/>
    <w:multiLevelType w:val="hybridMultilevel"/>
    <w:tmpl w:val="9BDAA47C"/>
    <w:lvl w:ilvl="0" w:tplc="C1766D48">
      <w:start w:val="1"/>
      <w:numFmt w:val="lowerLetter"/>
      <w:lvlText w:val="%1."/>
      <w:lvlJc w:val="left"/>
      <w:pPr>
        <w:ind w:left="1800" w:hanging="360"/>
      </w:pPr>
      <w:rPr>
        <w:rFonts w:ascii="Arial" w:eastAsia="Calibri" w:hAnsi="Arial" w:cs="Arial"/>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 w15:restartNumberingAfterBreak="0">
    <w:nsid w:val="141E788B"/>
    <w:multiLevelType w:val="hybridMultilevel"/>
    <w:tmpl w:val="7C509AB2"/>
    <w:lvl w:ilvl="0" w:tplc="6778E3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9A761D"/>
    <w:multiLevelType w:val="hybridMultilevel"/>
    <w:tmpl w:val="A1D4B76A"/>
    <w:lvl w:ilvl="0" w:tplc="1804DA6E">
      <w:start w:val="1"/>
      <w:numFmt w:val="decimal"/>
      <w:lvlText w:val="%1."/>
      <w:lvlJc w:val="left"/>
      <w:pPr>
        <w:ind w:left="785" w:hanging="360"/>
      </w:pPr>
      <w:rPr>
        <w:rFonts w:hint="default"/>
        <w:color w:val="0D0D0D" w:themeColor="text1" w:themeTint="F2"/>
      </w:rPr>
    </w:lvl>
    <w:lvl w:ilvl="1" w:tplc="120EECB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2037"/>
    <w:multiLevelType w:val="hybridMultilevel"/>
    <w:tmpl w:val="4DE23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002C9"/>
    <w:multiLevelType w:val="hybridMultilevel"/>
    <w:tmpl w:val="D862D642"/>
    <w:lvl w:ilvl="0" w:tplc="07361B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C9A09BE"/>
    <w:multiLevelType w:val="hybridMultilevel"/>
    <w:tmpl w:val="D910BEA2"/>
    <w:lvl w:ilvl="0" w:tplc="41DA93B4">
      <w:start w:val="1"/>
      <w:numFmt w:val="lowerLetter"/>
      <w:lvlText w:val="%1."/>
      <w:lvlJc w:val="left"/>
      <w:pPr>
        <w:ind w:left="526" w:hanging="360"/>
      </w:pPr>
      <w:rPr>
        <w:rFonts w:hint="default"/>
      </w:rPr>
    </w:lvl>
    <w:lvl w:ilvl="1" w:tplc="38090019" w:tentative="1">
      <w:start w:val="1"/>
      <w:numFmt w:val="lowerLetter"/>
      <w:lvlText w:val="%2."/>
      <w:lvlJc w:val="left"/>
      <w:pPr>
        <w:ind w:left="1246" w:hanging="360"/>
      </w:pPr>
    </w:lvl>
    <w:lvl w:ilvl="2" w:tplc="3809001B" w:tentative="1">
      <w:start w:val="1"/>
      <w:numFmt w:val="lowerRoman"/>
      <w:lvlText w:val="%3."/>
      <w:lvlJc w:val="right"/>
      <w:pPr>
        <w:ind w:left="1966" w:hanging="180"/>
      </w:pPr>
    </w:lvl>
    <w:lvl w:ilvl="3" w:tplc="3809000F" w:tentative="1">
      <w:start w:val="1"/>
      <w:numFmt w:val="decimal"/>
      <w:lvlText w:val="%4."/>
      <w:lvlJc w:val="left"/>
      <w:pPr>
        <w:ind w:left="2686" w:hanging="360"/>
      </w:pPr>
    </w:lvl>
    <w:lvl w:ilvl="4" w:tplc="38090019" w:tentative="1">
      <w:start w:val="1"/>
      <w:numFmt w:val="lowerLetter"/>
      <w:lvlText w:val="%5."/>
      <w:lvlJc w:val="left"/>
      <w:pPr>
        <w:ind w:left="3406" w:hanging="360"/>
      </w:pPr>
    </w:lvl>
    <w:lvl w:ilvl="5" w:tplc="3809001B" w:tentative="1">
      <w:start w:val="1"/>
      <w:numFmt w:val="lowerRoman"/>
      <w:lvlText w:val="%6."/>
      <w:lvlJc w:val="right"/>
      <w:pPr>
        <w:ind w:left="4126" w:hanging="180"/>
      </w:pPr>
    </w:lvl>
    <w:lvl w:ilvl="6" w:tplc="3809000F" w:tentative="1">
      <w:start w:val="1"/>
      <w:numFmt w:val="decimal"/>
      <w:lvlText w:val="%7."/>
      <w:lvlJc w:val="left"/>
      <w:pPr>
        <w:ind w:left="4846" w:hanging="360"/>
      </w:pPr>
    </w:lvl>
    <w:lvl w:ilvl="7" w:tplc="38090019" w:tentative="1">
      <w:start w:val="1"/>
      <w:numFmt w:val="lowerLetter"/>
      <w:lvlText w:val="%8."/>
      <w:lvlJc w:val="left"/>
      <w:pPr>
        <w:ind w:left="5566" w:hanging="360"/>
      </w:pPr>
    </w:lvl>
    <w:lvl w:ilvl="8" w:tplc="3809001B" w:tentative="1">
      <w:start w:val="1"/>
      <w:numFmt w:val="lowerRoman"/>
      <w:lvlText w:val="%9."/>
      <w:lvlJc w:val="right"/>
      <w:pPr>
        <w:ind w:left="6286" w:hanging="180"/>
      </w:pPr>
    </w:lvl>
  </w:abstractNum>
  <w:abstractNum w:abstractNumId="9" w15:restartNumberingAfterBreak="0">
    <w:nsid w:val="1E5305C1"/>
    <w:multiLevelType w:val="hybridMultilevel"/>
    <w:tmpl w:val="EE84E844"/>
    <w:lvl w:ilvl="0" w:tplc="020E43DE">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10" w15:restartNumberingAfterBreak="0">
    <w:nsid w:val="26147742"/>
    <w:multiLevelType w:val="hybridMultilevel"/>
    <w:tmpl w:val="B5F27772"/>
    <w:lvl w:ilvl="0" w:tplc="E5A46D1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BAA4DEC"/>
    <w:multiLevelType w:val="hybridMultilevel"/>
    <w:tmpl w:val="FE12BEE4"/>
    <w:lvl w:ilvl="0" w:tplc="A1C0D118">
      <w:start w:val="1"/>
      <w:numFmt w:val="lowerLetter"/>
      <w:lvlText w:val="%1."/>
      <w:lvlJc w:val="left"/>
      <w:pPr>
        <w:ind w:left="526" w:hanging="360"/>
      </w:pPr>
      <w:rPr>
        <w:rFonts w:hint="default"/>
      </w:rPr>
    </w:lvl>
    <w:lvl w:ilvl="1" w:tplc="38090019" w:tentative="1">
      <w:start w:val="1"/>
      <w:numFmt w:val="lowerLetter"/>
      <w:lvlText w:val="%2."/>
      <w:lvlJc w:val="left"/>
      <w:pPr>
        <w:ind w:left="1246" w:hanging="360"/>
      </w:pPr>
    </w:lvl>
    <w:lvl w:ilvl="2" w:tplc="3809001B" w:tentative="1">
      <w:start w:val="1"/>
      <w:numFmt w:val="lowerRoman"/>
      <w:lvlText w:val="%3."/>
      <w:lvlJc w:val="right"/>
      <w:pPr>
        <w:ind w:left="1966" w:hanging="180"/>
      </w:pPr>
    </w:lvl>
    <w:lvl w:ilvl="3" w:tplc="3809000F" w:tentative="1">
      <w:start w:val="1"/>
      <w:numFmt w:val="decimal"/>
      <w:lvlText w:val="%4."/>
      <w:lvlJc w:val="left"/>
      <w:pPr>
        <w:ind w:left="2686" w:hanging="360"/>
      </w:pPr>
    </w:lvl>
    <w:lvl w:ilvl="4" w:tplc="38090019" w:tentative="1">
      <w:start w:val="1"/>
      <w:numFmt w:val="lowerLetter"/>
      <w:lvlText w:val="%5."/>
      <w:lvlJc w:val="left"/>
      <w:pPr>
        <w:ind w:left="3406" w:hanging="360"/>
      </w:pPr>
    </w:lvl>
    <w:lvl w:ilvl="5" w:tplc="3809001B" w:tentative="1">
      <w:start w:val="1"/>
      <w:numFmt w:val="lowerRoman"/>
      <w:lvlText w:val="%6."/>
      <w:lvlJc w:val="right"/>
      <w:pPr>
        <w:ind w:left="4126" w:hanging="180"/>
      </w:pPr>
    </w:lvl>
    <w:lvl w:ilvl="6" w:tplc="3809000F" w:tentative="1">
      <w:start w:val="1"/>
      <w:numFmt w:val="decimal"/>
      <w:lvlText w:val="%7."/>
      <w:lvlJc w:val="left"/>
      <w:pPr>
        <w:ind w:left="4846" w:hanging="360"/>
      </w:pPr>
    </w:lvl>
    <w:lvl w:ilvl="7" w:tplc="38090019" w:tentative="1">
      <w:start w:val="1"/>
      <w:numFmt w:val="lowerLetter"/>
      <w:lvlText w:val="%8."/>
      <w:lvlJc w:val="left"/>
      <w:pPr>
        <w:ind w:left="5566" w:hanging="360"/>
      </w:pPr>
    </w:lvl>
    <w:lvl w:ilvl="8" w:tplc="3809001B" w:tentative="1">
      <w:start w:val="1"/>
      <w:numFmt w:val="lowerRoman"/>
      <w:lvlText w:val="%9."/>
      <w:lvlJc w:val="right"/>
      <w:pPr>
        <w:ind w:left="6286" w:hanging="180"/>
      </w:pPr>
    </w:lvl>
  </w:abstractNum>
  <w:abstractNum w:abstractNumId="12" w15:restartNumberingAfterBreak="0">
    <w:nsid w:val="38530F59"/>
    <w:multiLevelType w:val="hybridMultilevel"/>
    <w:tmpl w:val="3790D868"/>
    <w:lvl w:ilvl="0" w:tplc="987A1F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8BB2FFF"/>
    <w:multiLevelType w:val="hybridMultilevel"/>
    <w:tmpl w:val="633C590E"/>
    <w:lvl w:ilvl="0" w:tplc="D214029E">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CE97397"/>
    <w:multiLevelType w:val="hybridMultilevel"/>
    <w:tmpl w:val="95EAB456"/>
    <w:lvl w:ilvl="0" w:tplc="D564E77E">
      <w:start w:val="1"/>
      <w:numFmt w:val="decimal"/>
      <w:lvlText w:val="%1."/>
      <w:lvlJc w:val="left"/>
      <w:pPr>
        <w:ind w:left="1080" w:hanging="360"/>
      </w:pPr>
      <w:rPr>
        <w:rFonts w:hint="default"/>
        <w:b w:val="0"/>
        <w:bCs w:val="0"/>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D147B6D"/>
    <w:multiLevelType w:val="hybridMultilevel"/>
    <w:tmpl w:val="CA8E4308"/>
    <w:lvl w:ilvl="0" w:tplc="B9848C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C6A02"/>
    <w:multiLevelType w:val="hybridMultilevel"/>
    <w:tmpl w:val="55645550"/>
    <w:lvl w:ilvl="0" w:tplc="45203E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16AE9"/>
    <w:multiLevelType w:val="hybridMultilevel"/>
    <w:tmpl w:val="7F9C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551A1"/>
    <w:multiLevelType w:val="hybridMultilevel"/>
    <w:tmpl w:val="A790A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C62F6"/>
    <w:multiLevelType w:val="hybridMultilevel"/>
    <w:tmpl w:val="A3EA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10B96"/>
    <w:multiLevelType w:val="hybridMultilevel"/>
    <w:tmpl w:val="7E8EB314"/>
    <w:lvl w:ilvl="0" w:tplc="D6368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0DF1295"/>
    <w:multiLevelType w:val="hybridMultilevel"/>
    <w:tmpl w:val="93582050"/>
    <w:lvl w:ilvl="0" w:tplc="5270165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5B94630"/>
    <w:multiLevelType w:val="hybridMultilevel"/>
    <w:tmpl w:val="194AA494"/>
    <w:lvl w:ilvl="0" w:tplc="BDB6A516">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D57167"/>
    <w:multiLevelType w:val="hybridMultilevel"/>
    <w:tmpl w:val="FF5868D4"/>
    <w:lvl w:ilvl="0" w:tplc="3124A6DE">
      <w:start w:val="8"/>
      <w:numFmt w:val="decimal"/>
      <w:lvlText w:val="%1"/>
      <w:lvlJc w:val="left"/>
      <w:pPr>
        <w:ind w:left="1508" w:hanging="360"/>
      </w:pPr>
      <w:rPr>
        <w:rFonts w:hint="default"/>
      </w:rPr>
    </w:lvl>
    <w:lvl w:ilvl="1" w:tplc="38090019" w:tentative="1">
      <w:start w:val="1"/>
      <w:numFmt w:val="lowerLetter"/>
      <w:lvlText w:val="%2."/>
      <w:lvlJc w:val="left"/>
      <w:pPr>
        <w:ind w:left="2228" w:hanging="360"/>
      </w:pPr>
    </w:lvl>
    <w:lvl w:ilvl="2" w:tplc="3809001B" w:tentative="1">
      <w:start w:val="1"/>
      <w:numFmt w:val="lowerRoman"/>
      <w:lvlText w:val="%3."/>
      <w:lvlJc w:val="right"/>
      <w:pPr>
        <w:ind w:left="2948" w:hanging="180"/>
      </w:pPr>
    </w:lvl>
    <w:lvl w:ilvl="3" w:tplc="3809000F" w:tentative="1">
      <w:start w:val="1"/>
      <w:numFmt w:val="decimal"/>
      <w:lvlText w:val="%4."/>
      <w:lvlJc w:val="left"/>
      <w:pPr>
        <w:ind w:left="3668" w:hanging="360"/>
      </w:pPr>
    </w:lvl>
    <w:lvl w:ilvl="4" w:tplc="38090019" w:tentative="1">
      <w:start w:val="1"/>
      <w:numFmt w:val="lowerLetter"/>
      <w:lvlText w:val="%5."/>
      <w:lvlJc w:val="left"/>
      <w:pPr>
        <w:ind w:left="4388" w:hanging="360"/>
      </w:pPr>
    </w:lvl>
    <w:lvl w:ilvl="5" w:tplc="3809001B" w:tentative="1">
      <w:start w:val="1"/>
      <w:numFmt w:val="lowerRoman"/>
      <w:lvlText w:val="%6."/>
      <w:lvlJc w:val="right"/>
      <w:pPr>
        <w:ind w:left="5108" w:hanging="180"/>
      </w:pPr>
    </w:lvl>
    <w:lvl w:ilvl="6" w:tplc="3809000F" w:tentative="1">
      <w:start w:val="1"/>
      <w:numFmt w:val="decimal"/>
      <w:lvlText w:val="%7."/>
      <w:lvlJc w:val="left"/>
      <w:pPr>
        <w:ind w:left="5828" w:hanging="360"/>
      </w:pPr>
    </w:lvl>
    <w:lvl w:ilvl="7" w:tplc="38090019" w:tentative="1">
      <w:start w:val="1"/>
      <w:numFmt w:val="lowerLetter"/>
      <w:lvlText w:val="%8."/>
      <w:lvlJc w:val="left"/>
      <w:pPr>
        <w:ind w:left="6548" w:hanging="360"/>
      </w:pPr>
    </w:lvl>
    <w:lvl w:ilvl="8" w:tplc="3809001B" w:tentative="1">
      <w:start w:val="1"/>
      <w:numFmt w:val="lowerRoman"/>
      <w:lvlText w:val="%9."/>
      <w:lvlJc w:val="right"/>
      <w:pPr>
        <w:ind w:left="7268" w:hanging="180"/>
      </w:pPr>
    </w:lvl>
  </w:abstractNum>
  <w:abstractNum w:abstractNumId="24" w15:restartNumberingAfterBreak="0">
    <w:nsid w:val="65DE455B"/>
    <w:multiLevelType w:val="hybridMultilevel"/>
    <w:tmpl w:val="A2AA0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B1D8E"/>
    <w:multiLevelType w:val="hybridMultilevel"/>
    <w:tmpl w:val="93582050"/>
    <w:lvl w:ilvl="0" w:tplc="5270165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E655F40"/>
    <w:multiLevelType w:val="hybridMultilevel"/>
    <w:tmpl w:val="64D6DE9A"/>
    <w:lvl w:ilvl="0" w:tplc="04090015">
      <w:start w:val="1"/>
      <w:numFmt w:val="upperLetter"/>
      <w:lvlText w:val="%1."/>
      <w:lvlJc w:val="left"/>
      <w:pPr>
        <w:ind w:left="601" w:hanging="360"/>
      </w:pPr>
      <w:rPr>
        <w:rFonts w:hint="default"/>
        <w:b/>
        <w:bCs/>
        <w:spacing w:val="0"/>
        <w:w w:val="99"/>
        <w:sz w:val="20"/>
        <w:szCs w:val="20"/>
        <w:lang w:val="id" w:eastAsia="en-US" w:bidi="ar-SA"/>
      </w:rPr>
    </w:lvl>
    <w:lvl w:ilvl="1" w:tplc="00505A86">
      <w:numFmt w:val="bullet"/>
      <w:lvlText w:val="•"/>
      <w:lvlJc w:val="left"/>
      <w:pPr>
        <w:ind w:left="914" w:hanging="284"/>
      </w:pPr>
      <w:rPr>
        <w:rFonts w:hint="default"/>
        <w:lang w:val="id" w:eastAsia="en-US" w:bidi="ar-SA"/>
      </w:rPr>
    </w:lvl>
    <w:lvl w:ilvl="2" w:tplc="5D6ED14E">
      <w:numFmt w:val="bullet"/>
      <w:lvlText w:val="•"/>
      <w:lvlJc w:val="left"/>
      <w:pPr>
        <w:ind w:left="1308" w:hanging="284"/>
      </w:pPr>
      <w:rPr>
        <w:rFonts w:hint="default"/>
        <w:lang w:val="id" w:eastAsia="en-US" w:bidi="ar-SA"/>
      </w:rPr>
    </w:lvl>
    <w:lvl w:ilvl="3" w:tplc="38629088">
      <w:numFmt w:val="bullet"/>
      <w:lvlText w:val="•"/>
      <w:lvlJc w:val="left"/>
      <w:pPr>
        <w:ind w:left="1702" w:hanging="284"/>
      </w:pPr>
      <w:rPr>
        <w:rFonts w:hint="default"/>
        <w:lang w:val="id" w:eastAsia="en-US" w:bidi="ar-SA"/>
      </w:rPr>
    </w:lvl>
    <w:lvl w:ilvl="4" w:tplc="240A165C">
      <w:numFmt w:val="bullet"/>
      <w:lvlText w:val="•"/>
      <w:lvlJc w:val="left"/>
      <w:pPr>
        <w:ind w:left="2096" w:hanging="284"/>
      </w:pPr>
      <w:rPr>
        <w:rFonts w:hint="default"/>
        <w:lang w:val="id" w:eastAsia="en-US" w:bidi="ar-SA"/>
      </w:rPr>
    </w:lvl>
    <w:lvl w:ilvl="5" w:tplc="10E439C2">
      <w:numFmt w:val="bullet"/>
      <w:lvlText w:val="•"/>
      <w:lvlJc w:val="left"/>
      <w:pPr>
        <w:ind w:left="2490" w:hanging="284"/>
      </w:pPr>
      <w:rPr>
        <w:rFonts w:hint="default"/>
        <w:lang w:val="id" w:eastAsia="en-US" w:bidi="ar-SA"/>
      </w:rPr>
    </w:lvl>
    <w:lvl w:ilvl="6" w:tplc="3AB496E0">
      <w:numFmt w:val="bullet"/>
      <w:lvlText w:val="•"/>
      <w:lvlJc w:val="left"/>
      <w:pPr>
        <w:ind w:left="2884" w:hanging="284"/>
      </w:pPr>
      <w:rPr>
        <w:rFonts w:hint="default"/>
        <w:lang w:val="id" w:eastAsia="en-US" w:bidi="ar-SA"/>
      </w:rPr>
    </w:lvl>
    <w:lvl w:ilvl="7" w:tplc="AF52527C">
      <w:numFmt w:val="bullet"/>
      <w:lvlText w:val="•"/>
      <w:lvlJc w:val="left"/>
      <w:pPr>
        <w:ind w:left="3278" w:hanging="284"/>
      </w:pPr>
      <w:rPr>
        <w:rFonts w:hint="default"/>
        <w:lang w:val="id" w:eastAsia="en-US" w:bidi="ar-SA"/>
      </w:rPr>
    </w:lvl>
    <w:lvl w:ilvl="8" w:tplc="E39A0D76">
      <w:numFmt w:val="bullet"/>
      <w:lvlText w:val="•"/>
      <w:lvlJc w:val="left"/>
      <w:pPr>
        <w:ind w:left="3672" w:hanging="284"/>
      </w:pPr>
      <w:rPr>
        <w:rFonts w:hint="default"/>
        <w:lang w:val="id" w:eastAsia="en-US" w:bidi="ar-SA"/>
      </w:rPr>
    </w:lvl>
  </w:abstractNum>
  <w:abstractNum w:abstractNumId="27" w15:restartNumberingAfterBreak="0">
    <w:nsid w:val="6F7B0CC2"/>
    <w:multiLevelType w:val="hybridMultilevel"/>
    <w:tmpl w:val="7C5C5F88"/>
    <w:lvl w:ilvl="0" w:tplc="9482CE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0386B65"/>
    <w:multiLevelType w:val="hybridMultilevel"/>
    <w:tmpl w:val="35020BF6"/>
    <w:lvl w:ilvl="0" w:tplc="D5A6CE34">
      <w:start w:val="1"/>
      <w:numFmt w:val="lowerLetter"/>
      <w:lvlText w:val="%1."/>
      <w:lvlJc w:val="left"/>
      <w:pPr>
        <w:ind w:left="526" w:hanging="360"/>
      </w:pPr>
      <w:rPr>
        <w:rFonts w:hint="default"/>
      </w:rPr>
    </w:lvl>
    <w:lvl w:ilvl="1" w:tplc="38090019" w:tentative="1">
      <w:start w:val="1"/>
      <w:numFmt w:val="lowerLetter"/>
      <w:lvlText w:val="%2."/>
      <w:lvlJc w:val="left"/>
      <w:pPr>
        <w:ind w:left="1246" w:hanging="360"/>
      </w:pPr>
    </w:lvl>
    <w:lvl w:ilvl="2" w:tplc="3809001B" w:tentative="1">
      <w:start w:val="1"/>
      <w:numFmt w:val="lowerRoman"/>
      <w:lvlText w:val="%3."/>
      <w:lvlJc w:val="right"/>
      <w:pPr>
        <w:ind w:left="1966" w:hanging="180"/>
      </w:pPr>
    </w:lvl>
    <w:lvl w:ilvl="3" w:tplc="3809000F" w:tentative="1">
      <w:start w:val="1"/>
      <w:numFmt w:val="decimal"/>
      <w:lvlText w:val="%4."/>
      <w:lvlJc w:val="left"/>
      <w:pPr>
        <w:ind w:left="2686" w:hanging="360"/>
      </w:pPr>
    </w:lvl>
    <w:lvl w:ilvl="4" w:tplc="38090019" w:tentative="1">
      <w:start w:val="1"/>
      <w:numFmt w:val="lowerLetter"/>
      <w:lvlText w:val="%5."/>
      <w:lvlJc w:val="left"/>
      <w:pPr>
        <w:ind w:left="3406" w:hanging="360"/>
      </w:pPr>
    </w:lvl>
    <w:lvl w:ilvl="5" w:tplc="3809001B" w:tentative="1">
      <w:start w:val="1"/>
      <w:numFmt w:val="lowerRoman"/>
      <w:lvlText w:val="%6."/>
      <w:lvlJc w:val="right"/>
      <w:pPr>
        <w:ind w:left="4126" w:hanging="180"/>
      </w:pPr>
    </w:lvl>
    <w:lvl w:ilvl="6" w:tplc="3809000F" w:tentative="1">
      <w:start w:val="1"/>
      <w:numFmt w:val="decimal"/>
      <w:lvlText w:val="%7."/>
      <w:lvlJc w:val="left"/>
      <w:pPr>
        <w:ind w:left="4846" w:hanging="360"/>
      </w:pPr>
    </w:lvl>
    <w:lvl w:ilvl="7" w:tplc="38090019" w:tentative="1">
      <w:start w:val="1"/>
      <w:numFmt w:val="lowerLetter"/>
      <w:lvlText w:val="%8."/>
      <w:lvlJc w:val="left"/>
      <w:pPr>
        <w:ind w:left="5566" w:hanging="360"/>
      </w:pPr>
    </w:lvl>
    <w:lvl w:ilvl="8" w:tplc="3809001B" w:tentative="1">
      <w:start w:val="1"/>
      <w:numFmt w:val="lowerRoman"/>
      <w:lvlText w:val="%9."/>
      <w:lvlJc w:val="right"/>
      <w:pPr>
        <w:ind w:left="6286" w:hanging="180"/>
      </w:pPr>
    </w:lvl>
  </w:abstractNum>
  <w:abstractNum w:abstractNumId="29" w15:restartNumberingAfterBreak="0">
    <w:nsid w:val="722E21D9"/>
    <w:multiLevelType w:val="hybridMultilevel"/>
    <w:tmpl w:val="7E8EB314"/>
    <w:lvl w:ilvl="0" w:tplc="D6368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AAD04C2"/>
    <w:multiLevelType w:val="hybridMultilevel"/>
    <w:tmpl w:val="CB342352"/>
    <w:lvl w:ilvl="0" w:tplc="89CA7D6A">
      <w:start w:val="1"/>
      <w:numFmt w:val="lowerLetter"/>
      <w:lvlText w:val="%1."/>
      <w:lvlJc w:val="left"/>
      <w:pPr>
        <w:ind w:left="885" w:hanging="360"/>
      </w:pPr>
      <w:rPr>
        <w:rFonts w:hint="default"/>
      </w:rPr>
    </w:lvl>
    <w:lvl w:ilvl="1" w:tplc="38090019">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31" w15:restartNumberingAfterBreak="0">
    <w:nsid w:val="7C2D2F32"/>
    <w:multiLevelType w:val="hybridMultilevel"/>
    <w:tmpl w:val="52AC1EB2"/>
    <w:lvl w:ilvl="0" w:tplc="CEB46B4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14"/>
  </w:num>
  <w:num w:numId="3">
    <w:abstractNumId w:val="11"/>
  </w:num>
  <w:num w:numId="4">
    <w:abstractNumId w:val="8"/>
  </w:num>
  <w:num w:numId="5">
    <w:abstractNumId w:val="28"/>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30"/>
  </w:num>
  <w:num w:numId="11">
    <w:abstractNumId w:val="1"/>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7"/>
  </w:num>
  <w:num w:numId="17">
    <w:abstractNumId w:val="13"/>
  </w:num>
  <w:num w:numId="18">
    <w:abstractNumId w:val="12"/>
  </w:num>
  <w:num w:numId="19">
    <w:abstractNumId w:val="5"/>
  </w:num>
  <w:num w:numId="20">
    <w:abstractNumId w:val="17"/>
  </w:num>
  <w:num w:numId="21">
    <w:abstractNumId w:val="10"/>
  </w:num>
  <w:num w:numId="22">
    <w:abstractNumId w:val="31"/>
  </w:num>
  <w:num w:numId="23">
    <w:abstractNumId w:val="6"/>
  </w:num>
  <w:num w:numId="24">
    <w:abstractNumId w:val="19"/>
  </w:num>
  <w:num w:numId="25">
    <w:abstractNumId w:val="4"/>
  </w:num>
  <w:num w:numId="26">
    <w:abstractNumId w:val="27"/>
  </w:num>
  <w:num w:numId="27">
    <w:abstractNumId w:val="21"/>
  </w:num>
  <w:num w:numId="28">
    <w:abstractNumId w:val="18"/>
  </w:num>
  <w:num w:numId="29">
    <w:abstractNumId w:val="24"/>
  </w:num>
  <w:num w:numId="30">
    <w:abstractNumId w:val="20"/>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61"/>
    <w:rsid w:val="0000608C"/>
    <w:rsid w:val="00010B75"/>
    <w:rsid w:val="00015686"/>
    <w:rsid w:val="000226BF"/>
    <w:rsid w:val="000234B7"/>
    <w:rsid w:val="00043469"/>
    <w:rsid w:val="00057E75"/>
    <w:rsid w:val="000647A3"/>
    <w:rsid w:val="00065BED"/>
    <w:rsid w:val="000717D9"/>
    <w:rsid w:val="00076212"/>
    <w:rsid w:val="00096BA1"/>
    <w:rsid w:val="000A07DF"/>
    <w:rsid w:val="000B247B"/>
    <w:rsid w:val="000C49E1"/>
    <w:rsid w:val="000F26BA"/>
    <w:rsid w:val="000F2AC8"/>
    <w:rsid w:val="00110E0C"/>
    <w:rsid w:val="001127A4"/>
    <w:rsid w:val="001179AC"/>
    <w:rsid w:val="00125649"/>
    <w:rsid w:val="001372E2"/>
    <w:rsid w:val="00142461"/>
    <w:rsid w:val="001467EB"/>
    <w:rsid w:val="001505DE"/>
    <w:rsid w:val="001718CE"/>
    <w:rsid w:val="00191F7A"/>
    <w:rsid w:val="001A3946"/>
    <w:rsid w:val="001B2E10"/>
    <w:rsid w:val="001B6E95"/>
    <w:rsid w:val="001C1261"/>
    <w:rsid w:val="001C2D76"/>
    <w:rsid w:val="001C42B0"/>
    <w:rsid w:val="001C779E"/>
    <w:rsid w:val="001F124E"/>
    <w:rsid w:val="001F324D"/>
    <w:rsid w:val="002014AA"/>
    <w:rsid w:val="00215BA2"/>
    <w:rsid w:val="00222C28"/>
    <w:rsid w:val="00252DEC"/>
    <w:rsid w:val="0025362F"/>
    <w:rsid w:val="00274AB7"/>
    <w:rsid w:val="0027796A"/>
    <w:rsid w:val="002827FC"/>
    <w:rsid w:val="00283E8F"/>
    <w:rsid w:val="002A350A"/>
    <w:rsid w:val="002A669D"/>
    <w:rsid w:val="002B28E6"/>
    <w:rsid w:val="002B7C8C"/>
    <w:rsid w:val="002D393C"/>
    <w:rsid w:val="002D4C71"/>
    <w:rsid w:val="002D5110"/>
    <w:rsid w:val="003160DB"/>
    <w:rsid w:val="003167CF"/>
    <w:rsid w:val="00347426"/>
    <w:rsid w:val="00357504"/>
    <w:rsid w:val="00392944"/>
    <w:rsid w:val="003A2803"/>
    <w:rsid w:val="003A294D"/>
    <w:rsid w:val="003A3731"/>
    <w:rsid w:val="003A4AFC"/>
    <w:rsid w:val="003B332C"/>
    <w:rsid w:val="003C27A1"/>
    <w:rsid w:val="003D1188"/>
    <w:rsid w:val="00400FCA"/>
    <w:rsid w:val="00441855"/>
    <w:rsid w:val="0046175C"/>
    <w:rsid w:val="00461E03"/>
    <w:rsid w:val="00462FEB"/>
    <w:rsid w:val="0047427B"/>
    <w:rsid w:val="0047551E"/>
    <w:rsid w:val="00480BF6"/>
    <w:rsid w:val="00482F1D"/>
    <w:rsid w:val="00493892"/>
    <w:rsid w:val="004A0A4E"/>
    <w:rsid w:val="004A143B"/>
    <w:rsid w:val="004B6A1C"/>
    <w:rsid w:val="004B6E1D"/>
    <w:rsid w:val="004B7FA0"/>
    <w:rsid w:val="004C25AC"/>
    <w:rsid w:val="004C4271"/>
    <w:rsid w:val="00501F1A"/>
    <w:rsid w:val="0050357E"/>
    <w:rsid w:val="00510B98"/>
    <w:rsid w:val="005136E8"/>
    <w:rsid w:val="00513AEE"/>
    <w:rsid w:val="00522F0F"/>
    <w:rsid w:val="00533015"/>
    <w:rsid w:val="00544F1A"/>
    <w:rsid w:val="00547064"/>
    <w:rsid w:val="00552E90"/>
    <w:rsid w:val="005574B2"/>
    <w:rsid w:val="00560421"/>
    <w:rsid w:val="0056636D"/>
    <w:rsid w:val="005748CC"/>
    <w:rsid w:val="005A4EF9"/>
    <w:rsid w:val="005B157E"/>
    <w:rsid w:val="005B6A81"/>
    <w:rsid w:val="005C2A67"/>
    <w:rsid w:val="005D0CAF"/>
    <w:rsid w:val="005F290D"/>
    <w:rsid w:val="00607883"/>
    <w:rsid w:val="00631DD1"/>
    <w:rsid w:val="00631E63"/>
    <w:rsid w:val="00636805"/>
    <w:rsid w:val="0064572A"/>
    <w:rsid w:val="00655B1F"/>
    <w:rsid w:val="00656A45"/>
    <w:rsid w:val="00666430"/>
    <w:rsid w:val="00680259"/>
    <w:rsid w:val="006808A7"/>
    <w:rsid w:val="00687438"/>
    <w:rsid w:val="006938CD"/>
    <w:rsid w:val="00694898"/>
    <w:rsid w:val="006A031D"/>
    <w:rsid w:val="006A2B4B"/>
    <w:rsid w:val="006B01A5"/>
    <w:rsid w:val="006B05B2"/>
    <w:rsid w:val="006B3626"/>
    <w:rsid w:val="006D6D38"/>
    <w:rsid w:val="006E2778"/>
    <w:rsid w:val="00733A8B"/>
    <w:rsid w:val="0074085D"/>
    <w:rsid w:val="0076570A"/>
    <w:rsid w:val="007757E4"/>
    <w:rsid w:val="007800A6"/>
    <w:rsid w:val="007810EE"/>
    <w:rsid w:val="00784003"/>
    <w:rsid w:val="007856AD"/>
    <w:rsid w:val="00794D17"/>
    <w:rsid w:val="007A5F4E"/>
    <w:rsid w:val="007B0DFE"/>
    <w:rsid w:val="007C13E7"/>
    <w:rsid w:val="007C6EFC"/>
    <w:rsid w:val="007D2804"/>
    <w:rsid w:val="007D4EAA"/>
    <w:rsid w:val="007D6472"/>
    <w:rsid w:val="007F48AD"/>
    <w:rsid w:val="0080472E"/>
    <w:rsid w:val="00805373"/>
    <w:rsid w:val="008073CB"/>
    <w:rsid w:val="00837EFF"/>
    <w:rsid w:val="008454C0"/>
    <w:rsid w:val="00854C75"/>
    <w:rsid w:val="00865C80"/>
    <w:rsid w:val="0086791A"/>
    <w:rsid w:val="00885F22"/>
    <w:rsid w:val="008A5CC6"/>
    <w:rsid w:val="008A6808"/>
    <w:rsid w:val="008B59C1"/>
    <w:rsid w:val="008C1194"/>
    <w:rsid w:val="008C5AD0"/>
    <w:rsid w:val="008E7C74"/>
    <w:rsid w:val="008F2B83"/>
    <w:rsid w:val="008F5B76"/>
    <w:rsid w:val="008F5D29"/>
    <w:rsid w:val="00905716"/>
    <w:rsid w:val="009063F9"/>
    <w:rsid w:val="00912749"/>
    <w:rsid w:val="00913089"/>
    <w:rsid w:val="00917290"/>
    <w:rsid w:val="00940208"/>
    <w:rsid w:val="0095189C"/>
    <w:rsid w:val="00955FEF"/>
    <w:rsid w:val="00963338"/>
    <w:rsid w:val="009646C5"/>
    <w:rsid w:val="00966958"/>
    <w:rsid w:val="00971DA4"/>
    <w:rsid w:val="00972AE4"/>
    <w:rsid w:val="00975D2A"/>
    <w:rsid w:val="009808B3"/>
    <w:rsid w:val="00984165"/>
    <w:rsid w:val="00997555"/>
    <w:rsid w:val="009A02FF"/>
    <w:rsid w:val="009A2821"/>
    <w:rsid w:val="009A4257"/>
    <w:rsid w:val="009B032D"/>
    <w:rsid w:val="009B18FA"/>
    <w:rsid w:val="009B1A78"/>
    <w:rsid w:val="009B52C8"/>
    <w:rsid w:val="009C2BF0"/>
    <w:rsid w:val="009C52E5"/>
    <w:rsid w:val="009E22BD"/>
    <w:rsid w:val="009E2A99"/>
    <w:rsid w:val="009E6D13"/>
    <w:rsid w:val="009F07CE"/>
    <w:rsid w:val="00A118B1"/>
    <w:rsid w:val="00A1554B"/>
    <w:rsid w:val="00A17E2B"/>
    <w:rsid w:val="00A2102D"/>
    <w:rsid w:val="00A266DA"/>
    <w:rsid w:val="00A34662"/>
    <w:rsid w:val="00A35304"/>
    <w:rsid w:val="00A510DB"/>
    <w:rsid w:val="00A522B1"/>
    <w:rsid w:val="00A7468E"/>
    <w:rsid w:val="00A7716F"/>
    <w:rsid w:val="00A809A1"/>
    <w:rsid w:val="00A85870"/>
    <w:rsid w:val="00A95FA4"/>
    <w:rsid w:val="00A966A1"/>
    <w:rsid w:val="00AA3F6F"/>
    <w:rsid w:val="00AC281C"/>
    <w:rsid w:val="00AC2C4B"/>
    <w:rsid w:val="00AD2222"/>
    <w:rsid w:val="00AE061E"/>
    <w:rsid w:val="00AF5700"/>
    <w:rsid w:val="00AF7C42"/>
    <w:rsid w:val="00B15175"/>
    <w:rsid w:val="00B156F1"/>
    <w:rsid w:val="00B17359"/>
    <w:rsid w:val="00B26C96"/>
    <w:rsid w:val="00B42692"/>
    <w:rsid w:val="00B6451C"/>
    <w:rsid w:val="00B74C02"/>
    <w:rsid w:val="00B74C11"/>
    <w:rsid w:val="00B74F65"/>
    <w:rsid w:val="00B83874"/>
    <w:rsid w:val="00B90590"/>
    <w:rsid w:val="00BB4828"/>
    <w:rsid w:val="00BC55FD"/>
    <w:rsid w:val="00BD7205"/>
    <w:rsid w:val="00BE05EA"/>
    <w:rsid w:val="00BF19B9"/>
    <w:rsid w:val="00C32E3E"/>
    <w:rsid w:val="00C36680"/>
    <w:rsid w:val="00C369B4"/>
    <w:rsid w:val="00C4285F"/>
    <w:rsid w:val="00C45A61"/>
    <w:rsid w:val="00C66D18"/>
    <w:rsid w:val="00C72138"/>
    <w:rsid w:val="00C75C07"/>
    <w:rsid w:val="00C90531"/>
    <w:rsid w:val="00CA203D"/>
    <w:rsid w:val="00CD4A80"/>
    <w:rsid w:val="00CE4A2E"/>
    <w:rsid w:val="00CF67F5"/>
    <w:rsid w:val="00D13E36"/>
    <w:rsid w:val="00D17B0F"/>
    <w:rsid w:val="00D20CE5"/>
    <w:rsid w:val="00D2594E"/>
    <w:rsid w:val="00D50E1F"/>
    <w:rsid w:val="00D62983"/>
    <w:rsid w:val="00D84841"/>
    <w:rsid w:val="00D853FA"/>
    <w:rsid w:val="00D86028"/>
    <w:rsid w:val="00D86723"/>
    <w:rsid w:val="00DC3207"/>
    <w:rsid w:val="00DD4FF6"/>
    <w:rsid w:val="00DD790E"/>
    <w:rsid w:val="00DE412B"/>
    <w:rsid w:val="00E0009C"/>
    <w:rsid w:val="00E33385"/>
    <w:rsid w:val="00E40B69"/>
    <w:rsid w:val="00E566EB"/>
    <w:rsid w:val="00E571AE"/>
    <w:rsid w:val="00E74464"/>
    <w:rsid w:val="00E8404C"/>
    <w:rsid w:val="00E92F41"/>
    <w:rsid w:val="00E950E3"/>
    <w:rsid w:val="00EA2AEC"/>
    <w:rsid w:val="00EB686F"/>
    <w:rsid w:val="00ED4167"/>
    <w:rsid w:val="00EE4845"/>
    <w:rsid w:val="00EE73A1"/>
    <w:rsid w:val="00EE78F1"/>
    <w:rsid w:val="00F01BFB"/>
    <w:rsid w:val="00F12D4A"/>
    <w:rsid w:val="00F13057"/>
    <w:rsid w:val="00F2739E"/>
    <w:rsid w:val="00F67C28"/>
    <w:rsid w:val="00F73642"/>
    <w:rsid w:val="00F841CB"/>
    <w:rsid w:val="00F902AD"/>
    <w:rsid w:val="00F91E83"/>
    <w:rsid w:val="00F95200"/>
    <w:rsid w:val="00FA06D2"/>
    <w:rsid w:val="00FB3535"/>
    <w:rsid w:val="00FC69E2"/>
    <w:rsid w:val="00FE7088"/>
    <w:rsid w:val="00FE7C3F"/>
    <w:rsid w:val="00FF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5A0E"/>
  <w15:docId w15:val="{F6C5E8E4-E0F0-46E3-A608-30FF08E3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1261"/>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1C1261"/>
    <w:pPr>
      <w:spacing w:before="10"/>
      <w:ind w:left="242"/>
      <w:outlineLvl w:val="1"/>
    </w:pPr>
    <w:rPr>
      <w:b/>
      <w:bCs/>
      <w:sz w:val="20"/>
      <w:szCs w:val="20"/>
    </w:rPr>
  </w:style>
  <w:style w:type="paragraph" w:styleId="Heading3">
    <w:name w:val="heading 3"/>
    <w:basedOn w:val="Normal"/>
    <w:next w:val="Normal"/>
    <w:link w:val="Heading3Char"/>
    <w:uiPriority w:val="9"/>
    <w:semiHidden/>
    <w:unhideWhenUsed/>
    <w:qFormat/>
    <w:rsid w:val="001C12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C1261"/>
    <w:rPr>
      <w:rFonts w:ascii="Times New Roman" w:eastAsia="Times New Roman" w:hAnsi="Times New Roman" w:cs="Times New Roman"/>
      <w:b/>
      <w:bCs/>
      <w:sz w:val="20"/>
      <w:szCs w:val="20"/>
      <w:lang w:val="id"/>
    </w:rPr>
  </w:style>
  <w:style w:type="character" w:customStyle="1" w:styleId="Heading3Char">
    <w:name w:val="Heading 3 Char"/>
    <w:basedOn w:val="DefaultParagraphFont"/>
    <w:link w:val="Heading3"/>
    <w:uiPriority w:val="9"/>
    <w:semiHidden/>
    <w:rsid w:val="001C1261"/>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1C1261"/>
    <w:rPr>
      <w:sz w:val="20"/>
      <w:szCs w:val="20"/>
    </w:rPr>
  </w:style>
  <w:style w:type="character" w:customStyle="1" w:styleId="BodyTextChar">
    <w:name w:val="Body Text Char"/>
    <w:basedOn w:val="DefaultParagraphFont"/>
    <w:link w:val="BodyText"/>
    <w:uiPriority w:val="1"/>
    <w:rsid w:val="001C1261"/>
    <w:rPr>
      <w:rFonts w:ascii="Times New Roman" w:eastAsia="Times New Roman" w:hAnsi="Times New Roman" w:cs="Times New Roman"/>
      <w:sz w:val="20"/>
      <w:szCs w:val="20"/>
      <w:lang w:val="id"/>
    </w:rPr>
  </w:style>
  <w:style w:type="paragraph" w:styleId="Title">
    <w:name w:val="Title"/>
    <w:basedOn w:val="Normal"/>
    <w:link w:val="TitleChar"/>
    <w:uiPriority w:val="1"/>
    <w:qFormat/>
    <w:rsid w:val="001C1261"/>
    <w:pPr>
      <w:ind w:left="311" w:right="543"/>
      <w:jc w:val="center"/>
    </w:pPr>
    <w:rPr>
      <w:b/>
      <w:bCs/>
      <w:sz w:val="28"/>
      <w:szCs w:val="28"/>
    </w:rPr>
  </w:style>
  <w:style w:type="character" w:customStyle="1" w:styleId="TitleChar">
    <w:name w:val="Title Char"/>
    <w:basedOn w:val="DefaultParagraphFont"/>
    <w:link w:val="Title"/>
    <w:uiPriority w:val="1"/>
    <w:rsid w:val="001C1261"/>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1C1261"/>
    <w:rPr>
      <w:color w:val="0000FF" w:themeColor="hyperlink"/>
      <w:u w:val="single"/>
    </w:rPr>
  </w:style>
  <w:style w:type="paragraph" w:styleId="ListParagraph">
    <w:name w:val="List Paragraph"/>
    <w:aliases w:val="Heading 1 Char1,Body of text"/>
    <w:basedOn w:val="Normal"/>
    <w:link w:val="ListParagraphChar"/>
    <w:uiPriority w:val="99"/>
    <w:qFormat/>
    <w:rsid w:val="001C1261"/>
    <w:pPr>
      <w:widowControl/>
      <w:autoSpaceDE/>
      <w:autoSpaceDN/>
      <w:ind w:left="720"/>
      <w:contextualSpacing/>
    </w:pPr>
    <w:rPr>
      <w:rFonts w:ascii="Calibri" w:eastAsia="Calibri" w:hAnsi="Calibri"/>
      <w:lang w:val="en-US"/>
    </w:rPr>
  </w:style>
  <w:style w:type="character" w:customStyle="1" w:styleId="st">
    <w:name w:val="st"/>
    <w:rsid w:val="001C1261"/>
  </w:style>
  <w:style w:type="character" w:customStyle="1" w:styleId="ListParagraphChar">
    <w:name w:val="List Paragraph Char"/>
    <w:aliases w:val="Heading 1 Char1 Char,Body of text Char"/>
    <w:link w:val="ListParagraph"/>
    <w:uiPriority w:val="99"/>
    <w:locked/>
    <w:rsid w:val="001C1261"/>
    <w:rPr>
      <w:rFonts w:ascii="Calibri" w:eastAsia="Calibri" w:hAnsi="Calibri" w:cs="Times New Roman"/>
    </w:rPr>
  </w:style>
  <w:style w:type="paragraph" w:customStyle="1" w:styleId="TableParagraph">
    <w:name w:val="Table Paragraph"/>
    <w:basedOn w:val="Normal"/>
    <w:uiPriority w:val="1"/>
    <w:qFormat/>
    <w:rsid w:val="001C1261"/>
    <w:rPr>
      <w:rFonts w:ascii="Arial" w:eastAsia="Arial" w:hAnsi="Arial" w:cs="Arial"/>
      <w:lang w:val="en-US" w:bidi="en-US"/>
    </w:rPr>
  </w:style>
  <w:style w:type="character" w:customStyle="1" w:styleId="personname">
    <w:name w:val="person_name"/>
    <w:rsid w:val="001C1261"/>
  </w:style>
  <w:style w:type="character" w:styleId="Emphasis">
    <w:name w:val="Emphasis"/>
    <w:basedOn w:val="DefaultParagraphFont"/>
    <w:uiPriority w:val="20"/>
    <w:qFormat/>
    <w:rsid w:val="001C1261"/>
    <w:rPr>
      <w:i/>
      <w:iCs/>
    </w:rPr>
  </w:style>
  <w:style w:type="paragraph" w:styleId="Header">
    <w:name w:val="header"/>
    <w:basedOn w:val="Normal"/>
    <w:link w:val="HeaderChar"/>
    <w:uiPriority w:val="99"/>
    <w:unhideWhenUsed/>
    <w:rsid w:val="001C1261"/>
    <w:pPr>
      <w:tabs>
        <w:tab w:val="center" w:pos="4680"/>
        <w:tab w:val="right" w:pos="9360"/>
      </w:tabs>
    </w:pPr>
  </w:style>
  <w:style w:type="character" w:customStyle="1" w:styleId="HeaderChar">
    <w:name w:val="Header Char"/>
    <w:basedOn w:val="DefaultParagraphFont"/>
    <w:link w:val="Header"/>
    <w:uiPriority w:val="99"/>
    <w:rsid w:val="001C1261"/>
    <w:rPr>
      <w:rFonts w:ascii="Times New Roman" w:eastAsia="Times New Roman" w:hAnsi="Times New Roman" w:cs="Times New Roman"/>
      <w:lang w:val="id"/>
    </w:rPr>
  </w:style>
  <w:style w:type="paragraph" w:styleId="Footer">
    <w:name w:val="footer"/>
    <w:basedOn w:val="Normal"/>
    <w:link w:val="FooterChar"/>
    <w:uiPriority w:val="99"/>
    <w:unhideWhenUsed/>
    <w:rsid w:val="001C1261"/>
    <w:pPr>
      <w:tabs>
        <w:tab w:val="center" w:pos="4680"/>
        <w:tab w:val="right" w:pos="9360"/>
      </w:tabs>
    </w:pPr>
  </w:style>
  <w:style w:type="character" w:customStyle="1" w:styleId="FooterChar">
    <w:name w:val="Footer Char"/>
    <w:basedOn w:val="DefaultParagraphFont"/>
    <w:link w:val="Footer"/>
    <w:uiPriority w:val="99"/>
    <w:rsid w:val="001C1261"/>
    <w:rPr>
      <w:rFonts w:ascii="Times New Roman" w:eastAsia="Times New Roman" w:hAnsi="Times New Roman" w:cs="Times New Roman"/>
      <w:lang w:val="id"/>
    </w:rPr>
  </w:style>
  <w:style w:type="character" w:customStyle="1" w:styleId="UnresolvedMention1">
    <w:name w:val="Unresolved Mention1"/>
    <w:basedOn w:val="DefaultParagraphFont"/>
    <w:uiPriority w:val="99"/>
    <w:semiHidden/>
    <w:unhideWhenUsed/>
    <w:rsid w:val="001C1261"/>
    <w:rPr>
      <w:color w:val="605E5C"/>
      <w:shd w:val="clear" w:color="auto" w:fill="E1DFDD"/>
    </w:rPr>
  </w:style>
  <w:style w:type="table" w:styleId="TableGrid">
    <w:name w:val="Table Grid"/>
    <w:basedOn w:val="TableNormal"/>
    <w:uiPriority w:val="59"/>
    <w:rsid w:val="00AE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link w:val="tableChar"/>
    <w:qFormat/>
    <w:rsid w:val="00E92F41"/>
    <w:pPr>
      <w:widowControl/>
      <w:autoSpaceDE/>
      <w:autoSpaceDN/>
    </w:pPr>
    <w:rPr>
      <w:rFonts w:ascii="Arial" w:eastAsia="Calibri" w:hAnsi="Arial" w:cs="Arial"/>
      <w:bCs/>
      <w:i w:val="0"/>
      <w:iCs w:val="0"/>
      <w:color w:val="000000"/>
      <w:sz w:val="22"/>
      <w:szCs w:val="22"/>
      <w:lang w:val="en-US"/>
    </w:rPr>
  </w:style>
  <w:style w:type="character" w:customStyle="1" w:styleId="tableChar">
    <w:name w:val="table Char"/>
    <w:link w:val="table"/>
    <w:rsid w:val="00E92F41"/>
    <w:rPr>
      <w:rFonts w:ascii="Arial" w:eastAsia="Calibri" w:hAnsi="Arial" w:cs="Arial"/>
      <w:bCs/>
      <w:color w:val="000000"/>
    </w:rPr>
  </w:style>
  <w:style w:type="paragraph" w:styleId="Caption">
    <w:name w:val="caption"/>
    <w:basedOn w:val="Normal"/>
    <w:next w:val="Normal"/>
    <w:uiPriority w:val="35"/>
    <w:semiHidden/>
    <w:unhideWhenUsed/>
    <w:qFormat/>
    <w:rsid w:val="00E92F41"/>
    <w:pPr>
      <w:spacing w:after="200"/>
    </w:pPr>
    <w:rPr>
      <w:i/>
      <w:iCs/>
      <w:color w:val="1F497D" w:themeColor="text2"/>
      <w:sz w:val="18"/>
      <w:szCs w:val="18"/>
    </w:rPr>
  </w:style>
  <w:style w:type="paragraph" w:styleId="Bibliography">
    <w:name w:val="Bibliography"/>
    <w:basedOn w:val="Normal"/>
    <w:next w:val="Normal"/>
    <w:uiPriority w:val="37"/>
    <w:unhideWhenUsed/>
    <w:rsid w:val="00F2739E"/>
    <w:pPr>
      <w:widowControl/>
      <w:autoSpaceDE/>
      <w:autoSpaceDN/>
      <w:spacing w:after="200" w:line="480" w:lineRule="auto"/>
    </w:pPr>
    <w:rPr>
      <w:rFonts w:ascii="Calibri" w:eastAsia="Calibri" w:hAnsi="Calibri"/>
      <w:lang w:val="en-US"/>
    </w:rPr>
  </w:style>
  <w:style w:type="character" w:customStyle="1" w:styleId="UnresolvedMention2">
    <w:name w:val="Unresolved Mention2"/>
    <w:basedOn w:val="DefaultParagraphFont"/>
    <w:uiPriority w:val="99"/>
    <w:rsid w:val="00A266DA"/>
    <w:rPr>
      <w:color w:val="605E5C"/>
      <w:shd w:val="clear" w:color="auto" w:fill="E1DFDD"/>
    </w:rPr>
  </w:style>
  <w:style w:type="paragraph" w:styleId="TOC2">
    <w:name w:val="toc 2"/>
    <w:basedOn w:val="Normal"/>
    <w:next w:val="Normal"/>
    <w:autoRedefine/>
    <w:uiPriority w:val="39"/>
    <w:unhideWhenUsed/>
    <w:rsid w:val="00913089"/>
    <w:pPr>
      <w:widowControl/>
      <w:tabs>
        <w:tab w:val="left" w:pos="709"/>
        <w:tab w:val="right" w:leader="dot" w:pos="8777"/>
      </w:tabs>
      <w:autoSpaceDE/>
      <w:autoSpaceDN/>
      <w:spacing w:after="100" w:line="259" w:lineRule="auto"/>
      <w:ind w:left="220"/>
    </w:pPr>
    <w:rPr>
      <w:rFonts w:ascii="Arial" w:eastAsiaTheme="minorHAnsi" w:hAnsi="Arial" w:cstheme="minorBidi"/>
      <w:lang w:val="id-ID"/>
    </w:rPr>
  </w:style>
  <w:style w:type="paragraph" w:styleId="BalloonText">
    <w:name w:val="Balloon Text"/>
    <w:basedOn w:val="Normal"/>
    <w:link w:val="BalloonTextChar"/>
    <w:uiPriority w:val="99"/>
    <w:semiHidden/>
    <w:unhideWhenUsed/>
    <w:rsid w:val="00510B98"/>
    <w:rPr>
      <w:rFonts w:ascii="Tahoma" w:hAnsi="Tahoma" w:cs="Tahoma"/>
      <w:sz w:val="16"/>
      <w:szCs w:val="16"/>
    </w:rPr>
  </w:style>
  <w:style w:type="character" w:customStyle="1" w:styleId="BalloonTextChar">
    <w:name w:val="Balloon Text Char"/>
    <w:basedOn w:val="DefaultParagraphFont"/>
    <w:link w:val="BalloonText"/>
    <w:uiPriority w:val="99"/>
    <w:semiHidden/>
    <w:rsid w:val="00510B98"/>
    <w:rPr>
      <w:rFonts w:ascii="Tahoma" w:eastAsia="Times New Roman" w:hAnsi="Tahoma" w:cs="Tahoma"/>
      <w:sz w:val="16"/>
      <w:szCs w:val="16"/>
      <w:lang w:val="id"/>
    </w:rPr>
  </w:style>
  <w:style w:type="table" w:styleId="LightShading">
    <w:name w:val="Light Shading"/>
    <w:basedOn w:val="TableNormal"/>
    <w:uiPriority w:val="60"/>
    <w:rsid w:val="008A5C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C49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607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0788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mailto:sugengzend201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rissantjaka@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izkyauli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54514745296479"/>
          <c:y val="7.5405337424041402E-2"/>
          <c:w val="0.47925458477017835"/>
          <c:h val="0.49426984207520669"/>
        </c:manualLayout>
      </c:layout>
      <c:lineChart>
        <c:grouping val="standard"/>
        <c:varyColors val="0"/>
        <c:ser>
          <c:idx val="0"/>
          <c:order val="0"/>
          <c:tx>
            <c:strRef>
              <c:f>Sheet1!$B$1</c:f>
              <c:strCache>
                <c:ptCount val="1"/>
                <c:pt idx="0">
                  <c:v>Daun Mengkudu</c:v>
                </c:pt>
              </c:strCache>
            </c:strRef>
          </c:tx>
          <c:marker>
            <c:symbol val="none"/>
          </c:marker>
          <c:cat>
            <c:strRef>
              <c:f>Sheet1!$A$2:$A$5</c:f>
              <c:strCache>
                <c:ptCount val="4"/>
                <c:pt idx="0">
                  <c:v>Aquades</c:v>
                </c:pt>
                <c:pt idx="1">
                  <c:v>Konsentrasi 20%</c:v>
                </c:pt>
                <c:pt idx="2">
                  <c:v>Konsentrasi 30%</c:v>
                </c:pt>
                <c:pt idx="3">
                  <c:v>Konsentrasi 50%</c:v>
                </c:pt>
              </c:strCache>
            </c:strRef>
          </c:cat>
          <c:val>
            <c:numRef>
              <c:f>Sheet1!$B$2:$B$5</c:f>
              <c:numCache>
                <c:formatCode>General</c:formatCode>
                <c:ptCount val="4"/>
                <c:pt idx="0">
                  <c:v>0</c:v>
                </c:pt>
                <c:pt idx="1">
                  <c:v>12</c:v>
                </c:pt>
                <c:pt idx="2">
                  <c:v>14</c:v>
                </c:pt>
                <c:pt idx="3">
                  <c:v>19.600000000000001</c:v>
                </c:pt>
              </c:numCache>
            </c:numRef>
          </c:val>
          <c:smooth val="0"/>
          <c:extLst>
            <c:ext xmlns:c16="http://schemas.microsoft.com/office/drawing/2014/chart" uri="{C3380CC4-5D6E-409C-BE32-E72D297353CC}">
              <c16:uniqueId val="{00000000-C8B0-4C18-B78A-96FAFDA9D1A6}"/>
            </c:ext>
          </c:extLst>
        </c:ser>
        <c:ser>
          <c:idx val="1"/>
          <c:order val="1"/>
          <c:tx>
            <c:strRef>
              <c:f>Sheet1!$C$1</c:f>
              <c:strCache>
                <c:ptCount val="1"/>
                <c:pt idx="0">
                  <c:v>Kulit Batang Jarak Pagar</c:v>
                </c:pt>
              </c:strCache>
            </c:strRef>
          </c:tx>
          <c:marker>
            <c:symbol val="none"/>
          </c:marker>
          <c:cat>
            <c:strRef>
              <c:f>Sheet1!$A$2:$A$5</c:f>
              <c:strCache>
                <c:ptCount val="4"/>
                <c:pt idx="0">
                  <c:v>Aquades</c:v>
                </c:pt>
                <c:pt idx="1">
                  <c:v>Konsentrasi 20%</c:v>
                </c:pt>
                <c:pt idx="2">
                  <c:v>Konsentrasi 30%</c:v>
                </c:pt>
                <c:pt idx="3">
                  <c:v>Konsentrasi 50%</c:v>
                </c:pt>
              </c:strCache>
            </c:strRef>
          </c:cat>
          <c:val>
            <c:numRef>
              <c:f>Sheet1!$C$2:$C$5</c:f>
              <c:numCache>
                <c:formatCode>General</c:formatCode>
                <c:ptCount val="4"/>
                <c:pt idx="0">
                  <c:v>0</c:v>
                </c:pt>
                <c:pt idx="1">
                  <c:v>11</c:v>
                </c:pt>
                <c:pt idx="2">
                  <c:v>14.6</c:v>
                </c:pt>
                <c:pt idx="3">
                  <c:v>18.600000000000001</c:v>
                </c:pt>
              </c:numCache>
            </c:numRef>
          </c:val>
          <c:smooth val="0"/>
          <c:extLst>
            <c:ext xmlns:c16="http://schemas.microsoft.com/office/drawing/2014/chart" uri="{C3380CC4-5D6E-409C-BE32-E72D297353CC}">
              <c16:uniqueId val="{00000001-C8B0-4C18-B78A-96FAFDA9D1A6}"/>
            </c:ext>
          </c:extLst>
        </c:ser>
        <c:dLbls>
          <c:showLegendKey val="0"/>
          <c:showVal val="0"/>
          <c:showCatName val="0"/>
          <c:showSerName val="0"/>
          <c:showPercent val="0"/>
          <c:showBubbleSize val="0"/>
        </c:dLbls>
        <c:smooth val="0"/>
        <c:axId val="192955904"/>
        <c:axId val="192957440"/>
      </c:lineChart>
      <c:catAx>
        <c:axId val="192955904"/>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en-US"/>
          </a:p>
        </c:txPr>
        <c:crossAx val="192957440"/>
        <c:crosses val="autoZero"/>
        <c:auto val="1"/>
        <c:lblAlgn val="ctr"/>
        <c:lblOffset val="100"/>
        <c:noMultiLvlLbl val="0"/>
      </c:catAx>
      <c:valAx>
        <c:axId val="192957440"/>
        <c:scaling>
          <c:orientation val="minMax"/>
        </c:scaling>
        <c:delete val="0"/>
        <c:axPos val="l"/>
        <c:majorGridlines/>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Jumlah</a:t>
                </a:r>
                <a:r>
                  <a:rPr lang="en-US" sz="900" baseline="0">
                    <a:latin typeface="Times New Roman" pitchFamily="18" charset="0"/>
                    <a:cs typeface="Times New Roman" pitchFamily="18" charset="0"/>
                  </a:rPr>
                  <a:t> Kematian Nyamuk </a:t>
                </a:r>
                <a:r>
                  <a:rPr lang="en-US" sz="900" i="1" baseline="0">
                    <a:latin typeface="Times New Roman" pitchFamily="18" charset="0"/>
                    <a:cs typeface="Times New Roman" pitchFamily="18" charset="0"/>
                  </a:rPr>
                  <a:t>Aedes aegypti</a:t>
                </a:r>
                <a:endParaRPr lang="en-US" sz="900" i="1">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192955904"/>
        <c:crosses val="autoZero"/>
        <c:crossBetween val="between"/>
      </c:valAx>
    </c:plotArea>
    <c:legend>
      <c:legendPos val="r"/>
      <c:layout>
        <c:manualLayout>
          <c:xMode val="edge"/>
          <c:yMode val="edge"/>
          <c:x val="0.71226020186227723"/>
          <c:y val="0.1226300346327124"/>
          <c:w val="0.25914099447246514"/>
          <c:h val="0.55841699081409824"/>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46FA-6E2D-4B65-B777-0DE2E8A0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12737</Words>
  <Characters>72604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Richfal Shafrial</dc:creator>
  <cp:lastModifiedBy>Bayu Chondro Purnomo</cp:lastModifiedBy>
  <cp:revision>2</cp:revision>
  <cp:lastPrinted>2021-10-01T03:13:00Z</cp:lastPrinted>
  <dcterms:created xsi:type="dcterms:W3CDTF">2022-03-26T02:11:00Z</dcterms:created>
  <dcterms:modified xsi:type="dcterms:W3CDTF">2022-03-26T02:11:00Z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719a5ad0-fad0-3b1e-a9ba-91f910a078a4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