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AF" w:rsidRPr="00F2499F" w:rsidRDefault="008A26DC" w:rsidP="001B2AAF">
      <w:pPr>
        <w:pStyle w:val="BodyText3"/>
        <w:jc w:val="right"/>
        <w:rPr>
          <w:rFonts w:ascii="Book Antiqua" w:hAnsi="Book Antiqua"/>
          <w:sz w:val="28"/>
          <w:szCs w:val="28"/>
          <w:lang w:val="id-ID"/>
        </w:rPr>
      </w:pPr>
      <w:r w:rsidRPr="008A26DC">
        <w:rPr>
          <w:rFonts w:ascii="Book Antiqua" w:hAnsi="Book Antiqua"/>
          <w:noProof/>
          <w:sz w:val="28"/>
          <w:szCs w:val="28"/>
          <w:lang w:val="id-ID" w:eastAsia="id-ID"/>
        </w:rPr>
        <w:pict>
          <v:rect id="_x0000_s1108" style="position:absolute;left:0;text-align:left;margin-left:212.85pt;margin-top:-25.65pt;width:225.75pt;height:37.8pt;z-index:251680768" filled="f" strokecolor="white">
            <v:textbox style="mso-next-textbox:#_x0000_s1108">
              <w:txbxContent>
                <w:p w:rsidR="00F2499F" w:rsidRPr="00F2499F" w:rsidRDefault="00F2499F" w:rsidP="00F2499F">
                  <w:pPr>
                    <w:jc w:val="right"/>
                    <w:rPr>
                      <w:rFonts w:ascii="Book Antiqua" w:hAnsi="Book Antiqua"/>
                      <w:sz w:val="22"/>
                    </w:rPr>
                  </w:pPr>
                </w:p>
                <w:p w:rsidR="00F2499F" w:rsidRPr="00F2499F" w:rsidRDefault="00F2499F" w:rsidP="00F2499F">
                  <w:pPr>
                    <w:jc w:val="right"/>
                    <w:rPr>
                      <w:rFonts w:ascii="Book Antiqua" w:hAnsi="Book Antiqua"/>
                      <w:b/>
                      <w:sz w:val="22"/>
                      <w:lang w:val="sv-SE"/>
                    </w:rPr>
                  </w:pPr>
                  <w:r w:rsidRPr="00F2499F">
                    <w:rPr>
                      <w:rFonts w:ascii="Book Antiqua" w:hAnsi="Book Antiqua"/>
                      <w:b/>
                      <w:sz w:val="22"/>
                      <w:lang w:val="sv-SE"/>
                    </w:rPr>
                    <w:t>FM-POLTEKKES-SMG-</w:t>
                  </w:r>
                  <w:r w:rsidRPr="00F2499F">
                    <w:rPr>
                      <w:rFonts w:ascii="Book Antiqua" w:hAnsi="Book Antiqua"/>
                      <w:b/>
                      <w:sz w:val="22"/>
                      <w:lang w:val="id-ID"/>
                    </w:rPr>
                    <w:t>PP</w:t>
                  </w:r>
                  <w:r w:rsidRPr="00F2499F">
                    <w:rPr>
                      <w:rFonts w:ascii="Book Antiqua" w:hAnsi="Book Antiqua"/>
                      <w:b/>
                      <w:sz w:val="22"/>
                      <w:lang w:val="sv-SE"/>
                    </w:rPr>
                    <w:t>M-0</w:t>
                  </w:r>
                  <w:r w:rsidRPr="00F2499F">
                    <w:rPr>
                      <w:rFonts w:ascii="Book Antiqua" w:hAnsi="Book Antiqua"/>
                      <w:b/>
                      <w:sz w:val="22"/>
                      <w:lang w:val="id-ID"/>
                    </w:rPr>
                    <w:t>1</w:t>
                  </w:r>
                  <w:r w:rsidRPr="00F2499F">
                    <w:rPr>
                      <w:rFonts w:ascii="Book Antiqua" w:hAnsi="Book Antiqua"/>
                      <w:b/>
                      <w:sz w:val="22"/>
                      <w:lang w:val="sv-SE"/>
                    </w:rPr>
                    <w:t>-</w:t>
                  </w:r>
                  <w:r w:rsidRPr="00F2499F">
                    <w:rPr>
                      <w:rFonts w:ascii="Book Antiqua" w:hAnsi="Book Antiqua"/>
                      <w:b/>
                      <w:sz w:val="22"/>
                      <w:lang w:val="id-ID"/>
                    </w:rPr>
                    <w:t>10</w:t>
                  </w:r>
                  <w:r w:rsidRPr="00F2499F">
                    <w:rPr>
                      <w:rFonts w:ascii="Book Antiqua" w:hAnsi="Book Antiqua"/>
                      <w:b/>
                      <w:sz w:val="22"/>
                      <w:lang w:val="sv-SE"/>
                    </w:rPr>
                    <w:t>/R0</w:t>
                  </w:r>
                </w:p>
                <w:p w:rsidR="00F2499F" w:rsidRPr="00F2499F" w:rsidRDefault="00F2499F" w:rsidP="00F2499F">
                  <w:pPr>
                    <w:jc w:val="right"/>
                    <w:rPr>
                      <w:rFonts w:ascii="Book Antiqua" w:hAnsi="Book Antiqua"/>
                      <w:sz w:val="22"/>
                    </w:rPr>
                  </w:pPr>
                </w:p>
              </w:txbxContent>
            </v:textbox>
          </v:rect>
        </w:pict>
      </w:r>
      <w:r w:rsidRPr="008A26DC">
        <w:rPr>
          <w:rFonts w:ascii="Book Antiqua" w:hAnsi="Book Antiqua"/>
          <w:noProof/>
          <w:sz w:val="28"/>
          <w:szCs w:val="28"/>
          <w:lang w:val="id-ID" w:eastAsia="id-ID"/>
        </w:rPr>
        <w:pict>
          <v:rect id="_x0000_s1107" style="position:absolute;left:0;text-align:left;margin-left:-15.65pt;margin-top:-37.65pt;width:212.25pt;height:54.75pt;z-index:251679744" filled="f" strokecolor="white">
            <v:textbox style="mso-next-textbox:#_x0000_s1107">
              <w:txbxContent>
                <w:p w:rsidR="00F2499F" w:rsidRDefault="00F2499F" w:rsidP="00F63778">
                  <w:r>
                    <w:rPr>
                      <w:rFonts w:ascii="Book Antiqua" w:hAnsi="Book Antiqua" w:cs="Book Antiqua"/>
                      <w:b/>
                      <w:bCs/>
                      <w:noProof/>
                      <w:sz w:val="22"/>
                      <w:szCs w:val="22"/>
                    </w:rPr>
                    <w:drawing>
                      <wp:inline distT="0" distB="0" distL="0" distR="0">
                        <wp:extent cx="2381250" cy="695325"/>
                        <wp:effectExtent l="19050" t="0" r="0" b="0"/>
                        <wp:docPr id="2" name="Picture 1" descr="iso po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oltek"/>
                                <pic:cNvPicPr>
                                  <a:picLocks noChangeAspect="1" noChangeArrowheads="1"/>
                                </pic:cNvPicPr>
                              </pic:nvPicPr>
                              <pic:blipFill>
                                <a:blip r:embed="rId8"/>
                                <a:srcRect/>
                                <a:stretch>
                                  <a:fillRect/>
                                </a:stretch>
                              </pic:blipFill>
                              <pic:spPr bwMode="auto">
                                <a:xfrm>
                                  <a:off x="0" y="0"/>
                                  <a:ext cx="2381250" cy="695325"/>
                                </a:xfrm>
                                <a:prstGeom prst="rect">
                                  <a:avLst/>
                                </a:prstGeom>
                                <a:noFill/>
                                <a:ln w="9525">
                                  <a:noFill/>
                                  <a:miter lim="800000"/>
                                  <a:headEnd/>
                                  <a:tailEnd/>
                                </a:ln>
                              </pic:spPr>
                            </pic:pic>
                          </a:graphicData>
                        </a:graphic>
                      </wp:inline>
                    </w:drawing>
                  </w:r>
                </w:p>
              </w:txbxContent>
            </v:textbox>
          </v:rect>
        </w:pict>
      </w:r>
    </w:p>
    <w:p w:rsidR="00F63778" w:rsidRPr="00F2499F" w:rsidRDefault="008A26DC" w:rsidP="001B2AAF">
      <w:pPr>
        <w:pStyle w:val="BodyText3"/>
        <w:jc w:val="right"/>
        <w:rPr>
          <w:rFonts w:ascii="Book Antiqua" w:hAnsi="Book Antiqua"/>
          <w:sz w:val="28"/>
          <w:szCs w:val="28"/>
          <w:lang w:val="id-ID"/>
        </w:rPr>
      </w:pPr>
      <w:r w:rsidRPr="008A26DC">
        <w:rPr>
          <w:rFonts w:ascii="Book Antiqua" w:hAnsi="Book Antiqua"/>
          <w:noProof/>
          <w:sz w:val="28"/>
          <w:szCs w:val="28"/>
          <w:lang w:val="id-ID" w:eastAsia="id-ID"/>
        </w:rPr>
        <w:pict>
          <v:rect id="_x0000_s1106" style="position:absolute;left:0;text-align:left;margin-left:-9.9pt;margin-top:11.55pt;width:448.5pt;height:651.65pt;z-index:251678720" filled="f" strokeweight="4.5pt">
            <v:stroke linestyle="thickThin"/>
          </v:rect>
        </w:pict>
      </w:r>
    </w:p>
    <w:p w:rsidR="001B2AAF" w:rsidRPr="00F2499F" w:rsidRDefault="008A26DC" w:rsidP="00F63778">
      <w:pPr>
        <w:pStyle w:val="BodyText3"/>
        <w:jc w:val="right"/>
        <w:rPr>
          <w:rFonts w:ascii="Book Antiqua" w:hAnsi="Book Antiqua"/>
          <w:sz w:val="28"/>
          <w:szCs w:val="28"/>
          <w:lang w:val="sv-SE"/>
        </w:rPr>
      </w:pPr>
      <w:r w:rsidRPr="008A26DC">
        <w:rPr>
          <w:rFonts w:ascii="Book Antiqua" w:hAnsi="Book Antiqua"/>
          <w:noProof/>
          <w:sz w:val="28"/>
          <w:szCs w:val="28"/>
          <w:lang w:val="id-ID" w:eastAsia="zh-TW"/>
        </w:rPr>
        <w:pict>
          <v:shapetype id="_x0000_t202" coordsize="21600,21600" o:spt="202" path="m,l,21600r21600,l21600,xe">
            <v:stroke joinstyle="miter"/>
            <v:path gradientshapeok="t" o:connecttype="rect"/>
          </v:shapetype>
          <v:shape id="_x0000_s1080" type="#_x0000_t202" style="position:absolute;left:0;text-align:left;margin-left:245.1pt;margin-top:9.35pt;width:167.55pt;height:35.55pt;z-index:251658240;mso-width-percent:400;mso-height-percent:200;mso-width-percent:400;mso-height-percent:200;mso-width-relative:margin;mso-height-relative:margin">
            <v:textbox style="mso-next-textbox:#_x0000_s1080;mso-fit-shape-to-text:t">
              <w:txbxContent>
                <w:p w:rsidR="00F2499F" w:rsidRPr="00F2499F" w:rsidRDefault="00F2499F" w:rsidP="00252D0B">
                  <w:pPr>
                    <w:jc w:val="center"/>
                    <w:rPr>
                      <w:rFonts w:ascii="Book Antiqua" w:hAnsi="Book Antiqua"/>
                    </w:rPr>
                  </w:pPr>
                  <w:r w:rsidRPr="00F2499F">
                    <w:rPr>
                      <w:rFonts w:ascii="Book Antiqua" w:hAnsi="Book Antiqua"/>
                    </w:rPr>
                    <w:t>PENGEMBANGAN JURUSAN TRR</w:t>
                  </w:r>
                </w:p>
              </w:txbxContent>
            </v:textbox>
          </v:shape>
        </w:pict>
      </w:r>
    </w:p>
    <w:p w:rsidR="002D3312" w:rsidRPr="00F2499F" w:rsidRDefault="002D3312" w:rsidP="001B2AAF">
      <w:pPr>
        <w:rPr>
          <w:rFonts w:ascii="Book Antiqua" w:hAnsi="Book Antiqua"/>
          <w:sz w:val="28"/>
          <w:szCs w:val="28"/>
          <w:lang w:val="sv-SE"/>
        </w:rPr>
      </w:pPr>
    </w:p>
    <w:p w:rsidR="001B2AAF" w:rsidRPr="00F2499F" w:rsidRDefault="002913F0" w:rsidP="002913F0">
      <w:pPr>
        <w:pStyle w:val="Heading1"/>
        <w:rPr>
          <w:rFonts w:ascii="Book Antiqua" w:hAnsi="Book Antiqua"/>
          <w:lang w:val="sv-SE"/>
        </w:rPr>
      </w:pPr>
      <w:bookmarkStart w:id="0" w:name="_Toc395571997"/>
      <w:r w:rsidRPr="00F2499F">
        <w:rPr>
          <w:rFonts w:ascii="Book Antiqua" w:hAnsi="Book Antiqua"/>
          <w:color w:val="FFFFFF" w:themeColor="background1"/>
          <w:lang w:val="id-ID"/>
        </w:rPr>
        <w:t>HALAMAN JUDUL</w:t>
      </w:r>
      <w:bookmarkEnd w:id="0"/>
    </w:p>
    <w:p w:rsidR="001B2AAF" w:rsidRPr="00F2499F" w:rsidRDefault="00B669FE" w:rsidP="001B2AAF">
      <w:pPr>
        <w:jc w:val="center"/>
        <w:rPr>
          <w:rFonts w:ascii="Book Antiqua" w:hAnsi="Book Antiqua"/>
        </w:rPr>
      </w:pPr>
      <w:r w:rsidRPr="00F2499F">
        <w:rPr>
          <w:rFonts w:ascii="Book Antiqua" w:hAnsi="Book Antiqua"/>
          <w:noProof/>
          <w:sz w:val="20"/>
          <w:szCs w:val="20"/>
        </w:rPr>
        <w:drawing>
          <wp:inline distT="0" distB="0" distL="0" distR="0">
            <wp:extent cx="2019300" cy="2000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19300" cy="2000250"/>
                    </a:xfrm>
                    <a:prstGeom prst="rect">
                      <a:avLst/>
                    </a:prstGeom>
                    <a:noFill/>
                    <a:ln w="9525">
                      <a:noFill/>
                      <a:miter lim="800000"/>
                      <a:headEnd/>
                      <a:tailEnd/>
                    </a:ln>
                  </pic:spPr>
                </pic:pic>
              </a:graphicData>
            </a:graphic>
          </wp:inline>
        </w:drawing>
      </w:r>
    </w:p>
    <w:p w:rsidR="001B2AAF" w:rsidRPr="00F2499F" w:rsidRDefault="001B2AAF" w:rsidP="001B2AAF">
      <w:pPr>
        <w:jc w:val="center"/>
        <w:outlineLvl w:val="0"/>
        <w:rPr>
          <w:rFonts w:ascii="Book Antiqua" w:hAnsi="Book Antiqua"/>
          <w:b/>
          <w:sz w:val="28"/>
          <w:szCs w:val="28"/>
          <w:lang w:val="id-ID"/>
        </w:rPr>
      </w:pPr>
    </w:p>
    <w:p w:rsidR="001B2AAF" w:rsidRPr="00F2499F" w:rsidRDefault="00366E51" w:rsidP="00D41091">
      <w:pPr>
        <w:jc w:val="center"/>
        <w:rPr>
          <w:rFonts w:ascii="Book Antiqua" w:hAnsi="Book Antiqua"/>
          <w:b/>
          <w:lang w:val="id-ID"/>
        </w:rPr>
      </w:pPr>
      <w:bookmarkStart w:id="1" w:name="_Toc395511037"/>
      <w:bookmarkStart w:id="2" w:name="_Toc395515071"/>
      <w:bookmarkStart w:id="3" w:name="_Toc395515730"/>
      <w:bookmarkStart w:id="4" w:name="_Toc395565492"/>
      <w:bookmarkStart w:id="5" w:name="_Toc395566334"/>
      <w:bookmarkStart w:id="6" w:name="_Toc395566858"/>
      <w:r w:rsidRPr="00F2499F">
        <w:rPr>
          <w:rFonts w:ascii="Book Antiqua" w:hAnsi="Book Antiqua"/>
          <w:b/>
          <w:lang w:val="id-ID"/>
        </w:rPr>
        <w:t xml:space="preserve">NASKAH PUBLIKASI </w:t>
      </w:r>
      <w:r w:rsidR="0019134F" w:rsidRPr="00F2499F">
        <w:rPr>
          <w:rFonts w:ascii="Book Antiqua" w:hAnsi="Book Antiqua"/>
          <w:b/>
        </w:rPr>
        <w:t xml:space="preserve">RISET </w:t>
      </w:r>
      <w:r w:rsidR="00D93492" w:rsidRPr="00F2499F">
        <w:rPr>
          <w:rFonts w:ascii="Book Antiqua" w:hAnsi="Book Antiqua"/>
          <w:b/>
          <w:lang w:val="id-ID"/>
        </w:rPr>
        <w:t>TERAPAN</w:t>
      </w:r>
      <w:bookmarkEnd w:id="1"/>
      <w:bookmarkEnd w:id="2"/>
      <w:bookmarkEnd w:id="3"/>
      <w:bookmarkEnd w:id="4"/>
      <w:bookmarkEnd w:id="5"/>
      <w:bookmarkEnd w:id="6"/>
    </w:p>
    <w:p w:rsidR="001B2AAF" w:rsidRPr="00F2499F" w:rsidRDefault="001B2AAF" w:rsidP="001B2AAF">
      <w:pPr>
        <w:rPr>
          <w:rFonts w:ascii="Book Antiqua" w:hAnsi="Book Antiqua"/>
          <w:b/>
          <w:sz w:val="28"/>
          <w:szCs w:val="28"/>
          <w:lang w:val="id-ID"/>
        </w:rPr>
      </w:pPr>
    </w:p>
    <w:p w:rsidR="006E356E" w:rsidRPr="00F2499F" w:rsidRDefault="008B07C5" w:rsidP="00FB02D6">
      <w:pPr>
        <w:jc w:val="center"/>
        <w:rPr>
          <w:rFonts w:ascii="Book Antiqua" w:hAnsi="Book Antiqua"/>
          <w:b/>
          <w:bCs/>
          <w:sz w:val="28"/>
          <w:szCs w:val="28"/>
          <w:lang w:val="fi-FI"/>
        </w:rPr>
      </w:pPr>
      <w:r w:rsidRPr="00F2499F">
        <w:rPr>
          <w:rFonts w:ascii="Book Antiqua" w:hAnsi="Book Antiqua"/>
          <w:b/>
          <w:bCs/>
          <w:sz w:val="28"/>
          <w:szCs w:val="28"/>
          <w:lang w:val="fi-FI"/>
        </w:rPr>
        <w:t>ANALISIS PEMBERIAN SERTIFIKASI KEAHLIAN</w:t>
      </w:r>
      <w:r w:rsidR="006E356E" w:rsidRPr="00F2499F">
        <w:rPr>
          <w:rFonts w:ascii="Book Antiqua" w:hAnsi="Book Antiqua"/>
          <w:b/>
          <w:bCs/>
          <w:sz w:val="28"/>
          <w:szCs w:val="28"/>
          <w:lang w:val="fi-FI"/>
        </w:rPr>
        <w:t xml:space="preserve"> </w:t>
      </w:r>
    </w:p>
    <w:p w:rsidR="00C44170" w:rsidRPr="00F2499F" w:rsidRDefault="00C44170" w:rsidP="00FB02D6">
      <w:pPr>
        <w:jc w:val="center"/>
        <w:rPr>
          <w:rFonts w:ascii="Book Antiqua" w:hAnsi="Book Antiqua"/>
          <w:b/>
          <w:bCs/>
          <w:sz w:val="28"/>
          <w:szCs w:val="28"/>
          <w:lang w:val="fi-FI"/>
        </w:rPr>
      </w:pPr>
      <w:r w:rsidRPr="00F2499F">
        <w:rPr>
          <w:rFonts w:ascii="Book Antiqua" w:hAnsi="Book Antiqua"/>
          <w:b/>
          <w:bCs/>
          <w:sz w:val="28"/>
          <w:szCs w:val="28"/>
          <w:lang w:val="fi-FI"/>
        </w:rPr>
        <w:t xml:space="preserve">PETUGAS PROTEKSI RADIASI </w:t>
      </w:r>
      <w:r w:rsidR="008B07C5" w:rsidRPr="00F2499F">
        <w:rPr>
          <w:rFonts w:ascii="Book Antiqua" w:hAnsi="Book Antiqua"/>
          <w:b/>
          <w:bCs/>
          <w:sz w:val="28"/>
          <w:szCs w:val="28"/>
          <w:lang w:val="fi-FI"/>
        </w:rPr>
        <w:t xml:space="preserve"> (PPR)</w:t>
      </w:r>
      <w:r w:rsidRPr="00F2499F">
        <w:rPr>
          <w:rFonts w:ascii="Book Antiqua" w:hAnsi="Book Antiqua"/>
          <w:b/>
          <w:bCs/>
          <w:sz w:val="28"/>
          <w:szCs w:val="28"/>
          <w:lang w:val="fi-FI"/>
        </w:rPr>
        <w:t xml:space="preserve"> DAN CT SCAN</w:t>
      </w:r>
      <w:r w:rsidR="00C5588D" w:rsidRPr="00F2499F">
        <w:rPr>
          <w:rFonts w:ascii="Book Antiqua" w:hAnsi="Book Antiqua"/>
          <w:b/>
          <w:bCs/>
          <w:sz w:val="28"/>
          <w:szCs w:val="28"/>
          <w:lang w:val="fi-FI"/>
        </w:rPr>
        <w:t xml:space="preserve"> </w:t>
      </w:r>
      <w:r w:rsidR="008B07C5" w:rsidRPr="00F2499F">
        <w:rPr>
          <w:rFonts w:ascii="Book Antiqua" w:hAnsi="Book Antiqua"/>
          <w:b/>
          <w:bCs/>
          <w:sz w:val="28"/>
          <w:szCs w:val="28"/>
          <w:lang w:val="fi-FI"/>
        </w:rPr>
        <w:t>DASAR</w:t>
      </w:r>
    </w:p>
    <w:p w:rsidR="006E356E" w:rsidRPr="00F2499F" w:rsidRDefault="00C5588D" w:rsidP="00FB02D6">
      <w:pPr>
        <w:jc w:val="center"/>
        <w:rPr>
          <w:rFonts w:ascii="Book Antiqua" w:hAnsi="Book Antiqua"/>
          <w:b/>
          <w:bCs/>
          <w:sz w:val="28"/>
          <w:szCs w:val="28"/>
          <w:lang w:val="fi-FI"/>
        </w:rPr>
      </w:pPr>
      <w:r w:rsidRPr="00F2499F">
        <w:rPr>
          <w:rFonts w:ascii="Book Antiqua" w:hAnsi="Book Antiqua"/>
          <w:b/>
          <w:bCs/>
          <w:sz w:val="28"/>
          <w:szCs w:val="28"/>
          <w:lang w:val="fi-FI"/>
        </w:rPr>
        <w:t xml:space="preserve">BAGI LULUSAN </w:t>
      </w:r>
      <w:r w:rsidR="006E356E" w:rsidRPr="00F2499F">
        <w:rPr>
          <w:rFonts w:ascii="Book Antiqua" w:hAnsi="Book Antiqua"/>
          <w:b/>
          <w:bCs/>
          <w:sz w:val="28"/>
          <w:szCs w:val="28"/>
          <w:lang w:val="fi-FI"/>
        </w:rPr>
        <w:t>PROGRAM STUDI D</w:t>
      </w:r>
      <w:r w:rsidR="0019134F" w:rsidRPr="00F2499F">
        <w:rPr>
          <w:rFonts w:ascii="Book Antiqua" w:hAnsi="Book Antiqua"/>
          <w:b/>
          <w:bCs/>
          <w:sz w:val="28"/>
          <w:szCs w:val="28"/>
          <w:lang w:val="fi-FI"/>
        </w:rPr>
        <w:t xml:space="preserve">IPLOMA </w:t>
      </w:r>
      <w:r w:rsidR="006E356E" w:rsidRPr="00F2499F">
        <w:rPr>
          <w:rFonts w:ascii="Book Antiqua" w:hAnsi="Book Antiqua"/>
          <w:b/>
          <w:bCs/>
          <w:sz w:val="28"/>
          <w:szCs w:val="28"/>
          <w:lang w:val="fi-FI"/>
        </w:rPr>
        <w:t xml:space="preserve">III </w:t>
      </w:r>
    </w:p>
    <w:p w:rsidR="00C5588D" w:rsidRPr="00F2499F" w:rsidRDefault="00FD68A6" w:rsidP="00FB02D6">
      <w:pPr>
        <w:jc w:val="center"/>
        <w:rPr>
          <w:rFonts w:ascii="Book Antiqua" w:hAnsi="Book Antiqua"/>
          <w:b/>
          <w:bCs/>
          <w:sz w:val="28"/>
          <w:szCs w:val="28"/>
          <w:lang w:val="fi-FI"/>
        </w:rPr>
      </w:pPr>
      <w:r w:rsidRPr="00F2499F">
        <w:rPr>
          <w:rFonts w:ascii="Book Antiqua" w:hAnsi="Book Antiqua"/>
          <w:b/>
          <w:bCs/>
          <w:sz w:val="28"/>
          <w:szCs w:val="28"/>
          <w:lang w:val="fi-FI"/>
        </w:rPr>
        <w:t xml:space="preserve">JURUSAN </w:t>
      </w:r>
      <w:r w:rsidR="006E356E" w:rsidRPr="00F2499F">
        <w:rPr>
          <w:rFonts w:ascii="Book Antiqua" w:hAnsi="Book Antiqua"/>
          <w:b/>
          <w:bCs/>
          <w:sz w:val="28"/>
          <w:szCs w:val="28"/>
          <w:lang w:val="fi-FI"/>
        </w:rPr>
        <w:t xml:space="preserve">TEKNIK RADIODIAGNOSTIK DAN RADIOTERAPI </w:t>
      </w:r>
    </w:p>
    <w:p w:rsidR="00D108D9" w:rsidRPr="00F2499F" w:rsidRDefault="00C5588D" w:rsidP="00FB02D6">
      <w:pPr>
        <w:jc w:val="center"/>
        <w:rPr>
          <w:rFonts w:ascii="Book Antiqua" w:hAnsi="Book Antiqua"/>
          <w:b/>
          <w:lang w:val="fi-FI"/>
        </w:rPr>
      </w:pPr>
      <w:r w:rsidRPr="00F2499F">
        <w:rPr>
          <w:rFonts w:ascii="Book Antiqua" w:hAnsi="Book Antiqua"/>
          <w:b/>
          <w:bCs/>
          <w:sz w:val="28"/>
          <w:szCs w:val="28"/>
          <w:lang w:val="fi-FI"/>
        </w:rPr>
        <w:t>TERHADAP PENYERAPAN LULUSAN DI DUNIA KERJA</w:t>
      </w:r>
    </w:p>
    <w:p w:rsidR="002D3312" w:rsidRPr="00F2499F" w:rsidRDefault="002D3312" w:rsidP="001B2AAF">
      <w:pPr>
        <w:rPr>
          <w:rFonts w:ascii="Book Antiqua" w:hAnsi="Book Antiqua"/>
          <w:lang w:val="fi-FI"/>
        </w:rPr>
      </w:pPr>
    </w:p>
    <w:p w:rsidR="004410AF" w:rsidRPr="00F2499F" w:rsidRDefault="004410AF" w:rsidP="001B2AAF">
      <w:pPr>
        <w:rPr>
          <w:rFonts w:ascii="Book Antiqua" w:hAnsi="Book Antiqua"/>
          <w:lang w:val="id-ID"/>
        </w:rPr>
      </w:pPr>
    </w:p>
    <w:p w:rsidR="001B2AAF" w:rsidRPr="00F2499F" w:rsidRDefault="001B2AAF" w:rsidP="00D41091">
      <w:pPr>
        <w:jc w:val="center"/>
        <w:rPr>
          <w:rFonts w:ascii="Book Antiqua" w:hAnsi="Book Antiqua"/>
          <w:b/>
        </w:rPr>
      </w:pPr>
      <w:bookmarkStart w:id="7" w:name="_Toc395511038"/>
      <w:bookmarkStart w:id="8" w:name="_Toc395515072"/>
      <w:bookmarkStart w:id="9" w:name="_Toc395515731"/>
      <w:bookmarkStart w:id="10" w:name="_Toc395565077"/>
      <w:bookmarkStart w:id="11" w:name="_Toc395565493"/>
      <w:bookmarkStart w:id="12" w:name="_Toc395566335"/>
      <w:bookmarkStart w:id="13" w:name="_Toc395566859"/>
      <w:proofErr w:type="gramStart"/>
      <w:r w:rsidRPr="00F2499F">
        <w:rPr>
          <w:rFonts w:ascii="Book Antiqua" w:hAnsi="Book Antiqua"/>
          <w:b/>
        </w:rPr>
        <w:t>Oleh :</w:t>
      </w:r>
      <w:bookmarkEnd w:id="7"/>
      <w:bookmarkEnd w:id="8"/>
      <w:bookmarkEnd w:id="9"/>
      <w:bookmarkEnd w:id="10"/>
      <w:bookmarkEnd w:id="11"/>
      <w:bookmarkEnd w:id="12"/>
      <w:bookmarkEnd w:id="13"/>
      <w:proofErr w:type="gramEnd"/>
    </w:p>
    <w:p w:rsidR="001B2AAF" w:rsidRPr="00F2499F" w:rsidRDefault="001B2AAF" w:rsidP="001B2AAF">
      <w:pPr>
        <w:jc w:val="center"/>
        <w:rPr>
          <w:rFonts w:ascii="Book Antiqua" w:hAnsi="Book Antiqua"/>
          <w:b/>
        </w:rPr>
      </w:pPr>
    </w:p>
    <w:p w:rsidR="001B2AAF" w:rsidRPr="00F2499F" w:rsidRDefault="00586CD7" w:rsidP="006E356E">
      <w:pPr>
        <w:jc w:val="center"/>
        <w:rPr>
          <w:rFonts w:ascii="Book Antiqua" w:hAnsi="Book Antiqua"/>
          <w:b/>
        </w:rPr>
      </w:pPr>
      <w:r w:rsidRPr="00F2499F">
        <w:rPr>
          <w:rFonts w:ascii="Book Antiqua" w:hAnsi="Book Antiqua"/>
          <w:b/>
          <w:lang w:val="id-ID"/>
        </w:rPr>
        <w:t>Edy Susanto, S</w:t>
      </w:r>
      <w:r w:rsidR="00FB35A0" w:rsidRPr="00F2499F">
        <w:rPr>
          <w:rFonts w:ascii="Book Antiqua" w:hAnsi="Book Antiqua"/>
          <w:b/>
          <w:lang w:val="id-ID"/>
        </w:rPr>
        <w:t>.</w:t>
      </w:r>
      <w:r w:rsidRPr="00F2499F">
        <w:rPr>
          <w:rFonts w:ascii="Book Antiqua" w:hAnsi="Book Antiqua"/>
          <w:b/>
          <w:lang w:val="id-ID"/>
        </w:rPr>
        <w:t>H</w:t>
      </w:r>
      <w:r w:rsidR="00FB35A0" w:rsidRPr="00F2499F">
        <w:rPr>
          <w:rFonts w:ascii="Book Antiqua" w:hAnsi="Book Antiqua"/>
          <w:b/>
          <w:lang w:val="id-ID"/>
        </w:rPr>
        <w:t>.</w:t>
      </w:r>
      <w:r w:rsidRPr="00F2499F">
        <w:rPr>
          <w:rFonts w:ascii="Book Antiqua" w:hAnsi="Book Antiqua"/>
          <w:b/>
          <w:lang w:val="id-ID"/>
        </w:rPr>
        <w:t>,</w:t>
      </w:r>
      <w:r w:rsidR="00FB35A0" w:rsidRPr="00F2499F">
        <w:rPr>
          <w:rFonts w:ascii="Book Antiqua" w:hAnsi="Book Antiqua"/>
          <w:b/>
          <w:lang w:val="id-ID"/>
        </w:rPr>
        <w:t xml:space="preserve"> </w:t>
      </w:r>
      <w:r w:rsidRPr="00F2499F">
        <w:rPr>
          <w:rFonts w:ascii="Book Antiqua" w:hAnsi="Book Antiqua"/>
          <w:b/>
          <w:lang w:val="id-ID"/>
        </w:rPr>
        <w:t>S.Si,</w:t>
      </w:r>
      <w:r w:rsidR="00FB35A0" w:rsidRPr="00F2499F">
        <w:rPr>
          <w:rFonts w:ascii="Book Antiqua" w:hAnsi="Book Antiqua"/>
          <w:b/>
          <w:lang w:val="id-ID"/>
        </w:rPr>
        <w:t xml:space="preserve"> </w:t>
      </w:r>
      <w:r w:rsidRPr="00F2499F">
        <w:rPr>
          <w:rFonts w:ascii="Book Antiqua" w:hAnsi="Book Antiqua"/>
          <w:b/>
          <w:lang w:val="id-ID"/>
        </w:rPr>
        <w:t>M.Kes</w:t>
      </w:r>
    </w:p>
    <w:p w:rsidR="001B2AAF" w:rsidRPr="00F2499F" w:rsidRDefault="00FB35A0" w:rsidP="00537E79">
      <w:pPr>
        <w:jc w:val="center"/>
        <w:rPr>
          <w:rFonts w:ascii="Book Antiqua" w:hAnsi="Book Antiqua"/>
          <w:b/>
          <w:lang w:val="id-ID"/>
        </w:rPr>
      </w:pPr>
      <w:r w:rsidRPr="00F2499F">
        <w:rPr>
          <w:rFonts w:ascii="Book Antiqua" w:hAnsi="Book Antiqua"/>
          <w:b/>
          <w:lang w:val="id-ID"/>
        </w:rPr>
        <w:t>Emi Murniati</w:t>
      </w:r>
      <w:r w:rsidR="00537E79" w:rsidRPr="00F2499F">
        <w:rPr>
          <w:rFonts w:ascii="Book Antiqua" w:hAnsi="Book Antiqua"/>
          <w:b/>
          <w:lang w:val="fi-FI"/>
        </w:rPr>
        <w:t>.,</w:t>
      </w:r>
      <w:r w:rsidRPr="00F2499F">
        <w:rPr>
          <w:rFonts w:ascii="Book Antiqua" w:hAnsi="Book Antiqua"/>
          <w:b/>
          <w:lang w:val="id-ID"/>
        </w:rPr>
        <w:t xml:space="preserve"> S.ST., </w:t>
      </w:r>
      <w:r w:rsidR="00537E79" w:rsidRPr="00F2499F">
        <w:rPr>
          <w:rFonts w:ascii="Book Antiqua" w:hAnsi="Book Antiqua"/>
          <w:b/>
          <w:lang w:val="fi-FI"/>
        </w:rPr>
        <w:t>M.Kes</w:t>
      </w:r>
    </w:p>
    <w:p w:rsidR="00A00DAB" w:rsidRPr="00F2499F" w:rsidRDefault="00FB35A0" w:rsidP="00537E79">
      <w:pPr>
        <w:jc w:val="center"/>
        <w:rPr>
          <w:rFonts w:ascii="Book Antiqua" w:hAnsi="Book Antiqua"/>
          <w:lang w:val="id-ID"/>
        </w:rPr>
      </w:pPr>
      <w:r w:rsidRPr="00F2499F">
        <w:rPr>
          <w:rFonts w:ascii="Book Antiqua" w:hAnsi="Book Antiqua"/>
          <w:b/>
          <w:lang w:val="id-ID"/>
        </w:rPr>
        <w:t>Agung Nugroho</w:t>
      </w:r>
      <w:r w:rsidR="00424951" w:rsidRPr="00F2499F">
        <w:rPr>
          <w:rFonts w:ascii="Book Antiqua" w:hAnsi="Book Antiqua"/>
          <w:b/>
        </w:rPr>
        <w:t xml:space="preserve"> S.</w:t>
      </w:r>
      <w:r w:rsidRPr="00F2499F">
        <w:rPr>
          <w:rFonts w:ascii="Book Antiqua" w:hAnsi="Book Antiqua"/>
          <w:b/>
          <w:lang w:val="id-ID"/>
        </w:rPr>
        <w:t>, S.ST</w:t>
      </w:r>
      <w:r w:rsidR="00A00DAB" w:rsidRPr="00F2499F">
        <w:rPr>
          <w:rFonts w:ascii="Book Antiqua" w:hAnsi="Book Antiqua"/>
          <w:b/>
          <w:lang w:val="id-ID"/>
        </w:rPr>
        <w:t>.</w:t>
      </w:r>
    </w:p>
    <w:p w:rsidR="00C5588D" w:rsidRPr="00F2499F" w:rsidRDefault="00C5588D" w:rsidP="001B2AAF">
      <w:pPr>
        <w:rPr>
          <w:rFonts w:ascii="Book Antiqua" w:hAnsi="Book Antiqua"/>
        </w:rPr>
      </w:pPr>
    </w:p>
    <w:p w:rsidR="002D3312" w:rsidRPr="00F2499F" w:rsidRDefault="002D3312" w:rsidP="001B2AAF">
      <w:pPr>
        <w:rPr>
          <w:rFonts w:ascii="Book Antiqua" w:hAnsi="Book Antiqua"/>
        </w:rPr>
      </w:pPr>
    </w:p>
    <w:p w:rsidR="00C5588D" w:rsidRPr="00F2499F" w:rsidRDefault="0019134F" w:rsidP="0019134F">
      <w:pPr>
        <w:jc w:val="center"/>
        <w:rPr>
          <w:rFonts w:ascii="Book Antiqua" w:hAnsi="Book Antiqua"/>
        </w:rPr>
      </w:pPr>
      <w:r w:rsidRPr="00F2499F">
        <w:rPr>
          <w:rFonts w:ascii="Book Antiqua" w:hAnsi="Book Antiqua"/>
        </w:rPr>
        <w:t>Dibiayai DIPA</w:t>
      </w:r>
    </w:p>
    <w:p w:rsidR="0019134F" w:rsidRPr="00F2499F" w:rsidRDefault="0019134F" w:rsidP="0019134F">
      <w:pPr>
        <w:jc w:val="center"/>
        <w:rPr>
          <w:rFonts w:ascii="Book Antiqua" w:hAnsi="Book Antiqua"/>
        </w:rPr>
      </w:pPr>
      <w:r w:rsidRPr="00F2499F">
        <w:rPr>
          <w:rFonts w:ascii="Book Antiqua" w:hAnsi="Book Antiqua"/>
        </w:rPr>
        <w:t>Poltekkes Kemenkes Semarang</w:t>
      </w:r>
    </w:p>
    <w:p w:rsidR="0019134F" w:rsidRPr="00F2499F" w:rsidRDefault="0019134F" w:rsidP="0019134F">
      <w:pPr>
        <w:jc w:val="center"/>
        <w:rPr>
          <w:rFonts w:ascii="Book Antiqua" w:hAnsi="Book Antiqua"/>
          <w:lang w:val="id-ID"/>
        </w:rPr>
      </w:pPr>
      <w:r w:rsidRPr="00F2499F">
        <w:rPr>
          <w:rFonts w:ascii="Book Antiqua" w:hAnsi="Book Antiqua"/>
        </w:rPr>
        <w:t>Tahun Anggaran 201</w:t>
      </w:r>
      <w:r w:rsidR="006270A5">
        <w:rPr>
          <w:rFonts w:ascii="Book Antiqua" w:hAnsi="Book Antiqua"/>
          <w:lang w:val="id-ID"/>
        </w:rPr>
        <w:t>4</w:t>
      </w:r>
    </w:p>
    <w:p w:rsidR="002D3312" w:rsidRPr="00F2499F" w:rsidRDefault="002D3312" w:rsidP="001B2AAF">
      <w:pPr>
        <w:rPr>
          <w:rFonts w:ascii="Book Antiqua" w:hAnsi="Book Antiqua"/>
        </w:rPr>
      </w:pPr>
    </w:p>
    <w:p w:rsidR="002D3312" w:rsidRPr="00F2499F" w:rsidRDefault="002D3312" w:rsidP="001B2AAF">
      <w:pPr>
        <w:rPr>
          <w:rFonts w:ascii="Book Antiqua" w:hAnsi="Book Antiqua"/>
        </w:rPr>
      </w:pPr>
    </w:p>
    <w:p w:rsidR="001B2AAF" w:rsidRPr="00F2499F" w:rsidRDefault="001B2AAF" w:rsidP="001B2AAF">
      <w:pPr>
        <w:jc w:val="center"/>
        <w:rPr>
          <w:rFonts w:ascii="Book Antiqua" w:hAnsi="Book Antiqua"/>
          <w:b/>
          <w:szCs w:val="28"/>
          <w:lang w:val="sv-SE"/>
        </w:rPr>
      </w:pPr>
      <w:r w:rsidRPr="00F2499F">
        <w:rPr>
          <w:rFonts w:ascii="Book Antiqua" w:hAnsi="Book Antiqua"/>
          <w:b/>
          <w:szCs w:val="28"/>
          <w:lang w:val="sv-SE"/>
        </w:rPr>
        <w:t>JURUSAN TEKNIK RADIODIAGNOSTIK DAN RADIOTERAPI</w:t>
      </w:r>
    </w:p>
    <w:p w:rsidR="001B2AAF" w:rsidRPr="00F2499F" w:rsidRDefault="001B2AAF" w:rsidP="001B2AAF">
      <w:pPr>
        <w:jc w:val="center"/>
        <w:rPr>
          <w:rFonts w:ascii="Book Antiqua" w:hAnsi="Book Antiqua"/>
          <w:b/>
          <w:szCs w:val="28"/>
          <w:lang w:val="sv-SE"/>
        </w:rPr>
      </w:pPr>
      <w:r w:rsidRPr="00F2499F">
        <w:rPr>
          <w:rFonts w:ascii="Book Antiqua" w:hAnsi="Book Antiqua"/>
          <w:b/>
          <w:szCs w:val="28"/>
          <w:lang w:val="sv-SE"/>
        </w:rPr>
        <w:t xml:space="preserve">POLITEKNIK KESEHATAN </w:t>
      </w:r>
      <w:r w:rsidR="00E14EF5" w:rsidRPr="00F2499F">
        <w:rPr>
          <w:rFonts w:ascii="Book Antiqua" w:hAnsi="Book Antiqua"/>
          <w:b/>
          <w:szCs w:val="28"/>
          <w:lang w:val="id-ID"/>
        </w:rPr>
        <w:t>KEMEN</w:t>
      </w:r>
      <w:r w:rsidRPr="00F2499F">
        <w:rPr>
          <w:rFonts w:ascii="Book Antiqua" w:hAnsi="Book Antiqua"/>
          <w:b/>
          <w:szCs w:val="28"/>
          <w:lang w:val="sv-SE"/>
        </w:rPr>
        <w:t>KES SEMARANG</w:t>
      </w:r>
    </w:p>
    <w:p w:rsidR="0028269B" w:rsidRDefault="00E14EF5" w:rsidP="0028269B">
      <w:pPr>
        <w:jc w:val="center"/>
        <w:rPr>
          <w:rFonts w:ascii="Book Antiqua" w:hAnsi="Book Antiqua"/>
          <w:b/>
          <w:lang w:val="id-ID"/>
        </w:rPr>
      </w:pPr>
      <w:r w:rsidRPr="00F2499F">
        <w:rPr>
          <w:rFonts w:ascii="Book Antiqua" w:hAnsi="Book Antiqua"/>
          <w:b/>
          <w:szCs w:val="28"/>
          <w:lang w:val="id-ID"/>
        </w:rPr>
        <w:t xml:space="preserve"> TAHUN </w:t>
      </w:r>
      <w:r w:rsidR="001B2AAF" w:rsidRPr="00F2499F">
        <w:rPr>
          <w:rFonts w:ascii="Book Antiqua" w:hAnsi="Book Antiqua"/>
          <w:b/>
          <w:szCs w:val="28"/>
          <w:lang w:val="sv-SE"/>
        </w:rPr>
        <w:t>20</w:t>
      </w:r>
      <w:r w:rsidR="001B2AAF" w:rsidRPr="00F2499F">
        <w:rPr>
          <w:rFonts w:ascii="Book Antiqua" w:hAnsi="Book Antiqua"/>
          <w:b/>
          <w:szCs w:val="28"/>
          <w:lang w:val="id-ID"/>
        </w:rPr>
        <w:t>1</w:t>
      </w:r>
      <w:r w:rsidR="006270A5">
        <w:rPr>
          <w:rFonts w:ascii="Book Antiqua" w:hAnsi="Book Antiqua"/>
          <w:b/>
          <w:szCs w:val="28"/>
          <w:lang w:val="id-ID"/>
        </w:rPr>
        <w:t>4</w:t>
      </w:r>
      <w:r w:rsidR="0028269B">
        <w:rPr>
          <w:rFonts w:ascii="Book Antiqua" w:hAnsi="Book Antiqua"/>
          <w:b/>
          <w:lang w:val="id-ID"/>
        </w:rPr>
        <w:br w:type="page"/>
      </w:r>
    </w:p>
    <w:p w:rsidR="005828CC" w:rsidRPr="00F2499F" w:rsidRDefault="005828CC" w:rsidP="00F2499F">
      <w:pPr>
        <w:pStyle w:val="ListParagraph"/>
        <w:ind w:left="0"/>
        <w:jc w:val="center"/>
        <w:rPr>
          <w:rFonts w:ascii="Book Antiqua" w:hAnsi="Book Antiqua"/>
          <w:b/>
          <w:lang w:val="id-ID"/>
        </w:rPr>
      </w:pPr>
      <w:r w:rsidRPr="00F2499F">
        <w:rPr>
          <w:rFonts w:ascii="Book Antiqua" w:hAnsi="Book Antiqua"/>
          <w:b/>
          <w:lang w:val="id-ID"/>
        </w:rPr>
        <w:lastRenderedPageBreak/>
        <w:t>ANALISIS PEMBERIAN SERTIFIKASI KEAHLIAN PETUGAS PROTEKSI RADIASI (PPR) DAN CT SCAN DASAR BAGI LULUSAN PROGRAM DIII TEKNIK RADIODIAGNOSTIK DAN RADIOTERAPI TERHADAP PE</w:t>
      </w:r>
      <w:r w:rsidR="00982CA1" w:rsidRPr="00F2499F">
        <w:rPr>
          <w:rFonts w:ascii="Book Antiqua" w:hAnsi="Book Antiqua"/>
          <w:b/>
          <w:lang w:val="id-ID"/>
        </w:rPr>
        <w:t>N</w:t>
      </w:r>
      <w:r w:rsidRPr="00F2499F">
        <w:rPr>
          <w:rFonts w:ascii="Book Antiqua" w:hAnsi="Book Antiqua"/>
          <w:b/>
          <w:lang w:val="id-ID"/>
        </w:rPr>
        <w:t>YERAPAN LULUSAN DI DUNIA KERJA</w:t>
      </w:r>
    </w:p>
    <w:p w:rsidR="005828CC" w:rsidRPr="00F2499F" w:rsidRDefault="005828CC" w:rsidP="005828CC">
      <w:pPr>
        <w:jc w:val="center"/>
        <w:rPr>
          <w:rFonts w:ascii="Book Antiqua" w:hAnsi="Book Antiqua"/>
          <w:b/>
          <w:lang w:val="id-ID"/>
        </w:rPr>
      </w:pPr>
    </w:p>
    <w:p w:rsidR="005828CC" w:rsidRDefault="005828CC" w:rsidP="005828CC">
      <w:pPr>
        <w:jc w:val="center"/>
        <w:rPr>
          <w:rFonts w:ascii="Book Antiqua" w:hAnsi="Book Antiqua"/>
          <w:b/>
          <w:vertAlign w:val="superscript"/>
          <w:lang w:val="id-ID"/>
        </w:rPr>
      </w:pPr>
      <w:r w:rsidRPr="00F2499F">
        <w:rPr>
          <w:rFonts w:ascii="Book Antiqua" w:hAnsi="Book Antiqua"/>
          <w:b/>
          <w:lang w:val="id-ID"/>
        </w:rPr>
        <w:t>Edy Susanto</w:t>
      </w:r>
      <w:r w:rsidRPr="00F2499F">
        <w:rPr>
          <w:rFonts w:ascii="Book Antiqua" w:hAnsi="Book Antiqua"/>
          <w:b/>
          <w:vertAlign w:val="superscript"/>
          <w:lang w:val="id-ID"/>
        </w:rPr>
        <w:t>*)</w:t>
      </w:r>
      <w:r w:rsidRPr="00F2499F">
        <w:rPr>
          <w:rFonts w:ascii="Book Antiqua" w:hAnsi="Book Antiqua"/>
          <w:b/>
          <w:lang w:val="id-ID"/>
        </w:rPr>
        <w:t>, Emi Murniati</w:t>
      </w:r>
      <w:r w:rsidRPr="00F2499F">
        <w:rPr>
          <w:rFonts w:ascii="Book Antiqua" w:hAnsi="Book Antiqua"/>
          <w:b/>
          <w:vertAlign w:val="superscript"/>
          <w:lang w:val="id-ID"/>
        </w:rPr>
        <w:t>*)</w:t>
      </w:r>
      <w:r w:rsidRPr="00F2499F">
        <w:rPr>
          <w:rFonts w:ascii="Book Antiqua" w:hAnsi="Book Antiqua"/>
          <w:b/>
          <w:lang w:val="id-ID"/>
        </w:rPr>
        <w:t>, Agung Nugroho Setiawan</w:t>
      </w:r>
      <w:r w:rsidRPr="00F2499F">
        <w:rPr>
          <w:rFonts w:ascii="Book Antiqua" w:hAnsi="Book Antiqua"/>
          <w:b/>
          <w:vertAlign w:val="superscript"/>
          <w:lang w:val="id-ID"/>
        </w:rPr>
        <w:t>**)</w:t>
      </w:r>
    </w:p>
    <w:p w:rsidR="00F2499F" w:rsidRPr="00F2499F" w:rsidRDefault="00F2499F" w:rsidP="005828CC">
      <w:pPr>
        <w:jc w:val="center"/>
        <w:rPr>
          <w:rFonts w:ascii="Book Antiqua" w:hAnsi="Book Antiqua"/>
          <w:b/>
          <w:sz w:val="22"/>
          <w:lang w:val="id-ID"/>
        </w:rPr>
      </w:pPr>
      <w:r w:rsidRPr="00F2499F">
        <w:rPr>
          <w:rFonts w:ascii="Book Antiqua" w:hAnsi="Book Antiqua"/>
          <w:b/>
          <w:lang w:val="id-ID"/>
        </w:rPr>
        <w:t xml:space="preserve">Email: </w:t>
      </w:r>
      <w:r w:rsidRPr="00F2499F">
        <w:rPr>
          <w:rFonts w:ascii="Book Antiqua" w:hAnsi="Book Antiqua"/>
          <w:b/>
          <w:sz w:val="22"/>
          <w:u w:val="single"/>
          <w:lang w:val="id-ID"/>
        </w:rPr>
        <w:t>edy.jrr@gmail.com</w:t>
      </w:r>
      <w:r>
        <w:rPr>
          <w:rFonts w:ascii="Book Antiqua" w:hAnsi="Book Antiqua"/>
          <w:b/>
          <w:sz w:val="22"/>
          <w:lang w:val="id-ID"/>
        </w:rPr>
        <w:t xml:space="preserve"> </w:t>
      </w:r>
    </w:p>
    <w:p w:rsidR="005828CC" w:rsidRPr="00F2499F" w:rsidRDefault="005828CC" w:rsidP="005664F2">
      <w:pPr>
        <w:pStyle w:val="Heading1"/>
        <w:jc w:val="center"/>
        <w:rPr>
          <w:rFonts w:ascii="Book Antiqua" w:hAnsi="Book Antiqua" w:cs="Times New Roman"/>
          <w:color w:val="auto"/>
          <w:sz w:val="24"/>
          <w:lang w:val="id-ID"/>
        </w:rPr>
      </w:pPr>
      <w:bookmarkStart w:id="14" w:name="_Toc395571999"/>
      <w:r w:rsidRPr="00F2499F">
        <w:rPr>
          <w:rFonts w:ascii="Book Antiqua" w:hAnsi="Book Antiqua" w:cs="Times New Roman"/>
          <w:color w:val="auto"/>
          <w:sz w:val="24"/>
          <w:lang w:val="id-ID"/>
        </w:rPr>
        <w:t>INTISARI</w:t>
      </w:r>
      <w:bookmarkEnd w:id="14"/>
    </w:p>
    <w:p w:rsidR="005828CC" w:rsidRPr="00F2499F" w:rsidRDefault="005828CC" w:rsidP="005828CC">
      <w:pPr>
        <w:rPr>
          <w:rFonts w:ascii="Book Antiqua" w:hAnsi="Book Antiqua"/>
          <w:lang w:val="id-ID"/>
        </w:rPr>
      </w:pPr>
    </w:p>
    <w:p w:rsidR="00AC7B93" w:rsidRPr="00F2499F" w:rsidRDefault="00AC7B93" w:rsidP="00693769">
      <w:pPr>
        <w:ind w:firstLine="720"/>
        <w:jc w:val="both"/>
        <w:rPr>
          <w:rFonts w:ascii="Book Antiqua" w:hAnsi="Book Antiqua"/>
          <w:lang w:val="id-ID"/>
        </w:rPr>
      </w:pPr>
      <w:r w:rsidRPr="00F2499F">
        <w:rPr>
          <w:rFonts w:ascii="Book Antiqua" w:hAnsi="Book Antiqua"/>
          <w:lang w:val="id-ID"/>
        </w:rPr>
        <w:t xml:space="preserve">Jurusan Teknik Radiodiagnostik dan Radioterapi memiliki 8 (delapan) sasaran mutu, dimana salah satunya adalah lulusan memiliki sertifikat keahlian. Bagi lulusan Prodi DIII TRR Semarang dan Purwokerto, </w:t>
      </w:r>
      <w:r w:rsidR="003B4A13" w:rsidRPr="00F2499F">
        <w:rPr>
          <w:rFonts w:ascii="Book Antiqua" w:hAnsi="Book Antiqua"/>
          <w:lang w:val="id-ID"/>
        </w:rPr>
        <w:t xml:space="preserve">sejak tahun 2008, </w:t>
      </w:r>
      <w:r w:rsidRPr="00F2499F">
        <w:rPr>
          <w:rFonts w:ascii="Book Antiqua" w:hAnsi="Book Antiqua"/>
          <w:lang w:val="id-ID"/>
        </w:rPr>
        <w:t xml:space="preserve">bentuk sertifikasi keahlian tersebut adalah sertifikat Petugas Proteksi Radiasi (PPR) dan sertifikat CT Scan Dasar. </w:t>
      </w:r>
      <w:r w:rsidR="003B4A13" w:rsidRPr="00F2499F">
        <w:rPr>
          <w:rFonts w:ascii="Book Antiqua" w:hAnsi="Book Antiqua"/>
          <w:lang w:val="id-ID"/>
        </w:rPr>
        <w:t>Penelitian</w:t>
      </w:r>
      <w:r w:rsidRPr="00F2499F">
        <w:rPr>
          <w:rFonts w:ascii="Book Antiqua" w:hAnsi="Book Antiqua"/>
          <w:lang w:val="id-ID"/>
        </w:rPr>
        <w:t xml:space="preserve"> ini bertujuan untuk mengetahui analisis pemberian sertifikasi keahlian Petugas Proteksi Radiasi (PPR) dan CT Scan Dasar </w:t>
      </w:r>
      <w:r w:rsidR="003B4A13" w:rsidRPr="00F2499F">
        <w:rPr>
          <w:rFonts w:ascii="Book Antiqua" w:hAnsi="Book Antiqua"/>
          <w:lang w:val="id-ID"/>
        </w:rPr>
        <w:t xml:space="preserve">bagi lulusan Program Studi DIII </w:t>
      </w:r>
      <w:r w:rsidR="00284CBE" w:rsidRPr="00F2499F">
        <w:rPr>
          <w:rFonts w:ascii="Book Antiqua" w:hAnsi="Book Antiqua"/>
          <w:lang w:val="id-ID"/>
        </w:rPr>
        <w:t xml:space="preserve">Teknik </w:t>
      </w:r>
      <w:r w:rsidR="003B4A13" w:rsidRPr="00F2499F">
        <w:rPr>
          <w:rFonts w:ascii="Book Antiqua" w:hAnsi="Book Antiqua"/>
          <w:lang w:val="id-ID"/>
        </w:rPr>
        <w:t>Radiodiagnostik dan Radioterapi terhadap penyerapan lulusan di dunia kerja.</w:t>
      </w:r>
    </w:p>
    <w:p w:rsidR="003B4A13" w:rsidRPr="00F2499F" w:rsidRDefault="003B4A13" w:rsidP="00693769">
      <w:pPr>
        <w:ind w:firstLine="720"/>
        <w:jc w:val="both"/>
        <w:rPr>
          <w:rFonts w:ascii="Book Antiqua" w:hAnsi="Book Antiqua"/>
          <w:lang w:val="id-ID"/>
        </w:rPr>
      </w:pPr>
      <w:r w:rsidRPr="00F2499F">
        <w:rPr>
          <w:rFonts w:ascii="Book Antiqua" w:hAnsi="Book Antiqua"/>
          <w:lang w:val="id-ID"/>
        </w:rPr>
        <w:t xml:space="preserve">Jenis penelitian adalah deskriptif dengan pendekatan studi kualitatif. Subyek penelitian adalah lulusan Prodi DIII TRR Semarang dan Purwokerto, dokter spesialis dan radiografer selaku pengguna lulusan. Teknik pengambilan data melalui observasi dan check list/ survey alumni, wawancara serta diskusi kelompok terarah. </w:t>
      </w:r>
    </w:p>
    <w:p w:rsidR="00AC7B93" w:rsidRPr="00F2499F" w:rsidRDefault="003B4A13" w:rsidP="00693769">
      <w:pPr>
        <w:ind w:firstLine="720"/>
        <w:jc w:val="both"/>
        <w:rPr>
          <w:rFonts w:ascii="Book Antiqua" w:hAnsi="Book Antiqua"/>
          <w:lang w:val="id-ID"/>
        </w:rPr>
      </w:pPr>
      <w:r w:rsidRPr="00F2499F">
        <w:rPr>
          <w:rFonts w:ascii="Book Antiqua" w:hAnsi="Book Antiqua"/>
          <w:lang w:val="id-ID"/>
        </w:rPr>
        <w:t>Hasil penelitian ini adalah sertifikasi kea</w:t>
      </w:r>
      <w:r w:rsidR="007B5350" w:rsidRPr="00F2499F">
        <w:rPr>
          <w:rFonts w:ascii="Book Antiqua" w:hAnsi="Book Antiqua"/>
          <w:lang w:val="id-ID"/>
        </w:rPr>
        <w:t>h</w:t>
      </w:r>
      <w:r w:rsidRPr="00F2499F">
        <w:rPr>
          <w:rFonts w:ascii="Book Antiqua" w:hAnsi="Book Antiqua"/>
          <w:lang w:val="id-ID"/>
        </w:rPr>
        <w:t>lian Petugas Proteksi Radiasi (PPR) memberikan manfaat dalam hal kemahiran proteksi radiasi dan memberikan nilai lebih lulusan pada saat mendaftar pekerjaan. Selain itu, kemampuan di bidang proteksi radiasi akan menjamin keselamatan radiasi bagi pasien, pekerja radiasi dan masyarakat / lingkungan. Sertifikasi keahlian CT Scan Dasar memberikan manfaat dalam kemahiran mengoperasikan pesawat CT scan, khususnya tentang pemeriksaan dasar, mem</w:t>
      </w:r>
      <w:r w:rsidR="00693769" w:rsidRPr="00F2499F">
        <w:rPr>
          <w:rFonts w:ascii="Book Antiqua" w:hAnsi="Book Antiqua"/>
          <w:lang w:val="id-ID"/>
        </w:rPr>
        <w:t xml:space="preserve">beri </w:t>
      </w:r>
      <w:r w:rsidRPr="00F2499F">
        <w:rPr>
          <w:rFonts w:ascii="Book Antiqua" w:hAnsi="Book Antiqua"/>
          <w:lang w:val="id-ID"/>
        </w:rPr>
        <w:t xml:space="preserve">nilai tambah </w:t>
      </w:r>
      <w:r w:rsidR="00693769" w:rsidRPr="00F2499F">
        <w:rPr>
          <w:rFonts w:ascii="Book Antiqua" w:hAnsi="Book Antiqua"/>
          <w:lang w:val="id-ID"/>
        </w:rPr>
        <w:t xml:space="preserve">lulusan </w:t>
      </w:r>
      <w:r w:rsidRPr="00F2499F">
        <w:rPr>
          <w:rFonts w:ascii="Book Antiqua" w:hAnsi="Book Antiqua"/>
          <w:lang w:val="id-ID"/>
        </w:rPr>
        <w:t xml:space="preserve">dan </w:t>
      </w:r>
      <w:r w:rsidR="00693769" w:rsidRPr="00F2499F">
        <w:rPr>
          <w:rFonts w:ascii="Book Antiqua" w:hAnsi="Book Antiqua"/>
          <w:lang w:val="id-ID"/>
        </w:rPr>
        <w:t xml:space="preserve">membuat lulusan </w:t>
      </w:r>
      <w:r w:rsidRPr="00F2499F">
        <w:rPr>
          <w:rFonts w:ascii="Book Antiqua" w:hAnsi="Book Antiqua"/>
          <w:lang w:val="id-ID"/>
        </w:rPr>
        <w:t>cepat menyesua</w:t>
      </w:r>
      <w:r w:rsidR="00693769" w:rsidRPr="00F2499F">
        <w:rPr>
          <w:rFonts w:ascii="Book Antiqua" w:hAnsi="Book Antiqua"/>
          <w:lang w:val="id-ID"/>
        </w:rPr>
        <w:t xml:space="preserve">ikan diri dengan kondisi kerja. </w:t>
      </w:r>
      <w:r w:rsidR="00EE786B" w:rsidRPr="00F2499F">
        <w:rPr>
          <w:rFonts w:ascii="Book Antiqua" w:hAnsi="Book Antiqua"/>
          <w:lang w:val="id-ID"/>
        </w:rPr>
        <w:t xml:space="preserve">Kendala yang dihadapi dalam sertifikasi keahlian adalah waktu yang bersamaan dengan penyelesaian KTI, serta faktor biaya. Adapun faktor lain yang bisa berpengaruh terhadap serapan lulusan adalah </w:t>
      </w:r>
      <w:r w:rsidR="00EE786B" w:rsidRPr="00F2499F">
        <w:rPr>
          <w:rFonts w:ascii="Book Antiqua" w:hAnsi="Book Antiqua"/>
          <w:i/>
          <w:lang w:val="id-ID"/>
        </w:rPr>
        <w:t>soft skills</w:t>
      </w:r>
      <w:r w:rsidR="00EE786B" w:rsidRPr="00F2499F">
        <w:rPr>
          <w:rFonts w:ascii="Book Antiqua" w:hAnsi="Book Antiqua"/>
          <w:lang w:val="id-ID"/>
        </w:rPr>
        <w:t xml:space="preserve"> yang dimiliki lulusan.</w:t>
      </w:r>
    </w:p>
    <w:p w:rsidR="00693769" w:rsidRPr="00F2499F" w:rsidRDefault="00693769" w:rsidP="003B4A13">
      <w:pPr>
        <w:jc w:val="both"/>
        <w:rPr>
          <w:rFonts w:ascii="Book Antiqua" w:hAnsi="Book Antiqua"/>
          <w:lang w:val="id-ID"/>
        </w:rPr>
      </w:pPr>
    </w:p>
    <w:p w:rsidR="00AC7B93" w:rsidRPr="00F2499F" w:rsidRDefault="00693769" w:rsidP="00693769">
      <w:pPr>
        <w:ind w:left="1276" w:hanging="1276"/>
        <w:jc w:val="both"/>
        <w:rPr>
          <w:rFonts w:ascii="Book Antiqua" w:hAnsi="Book Antiqua"/>
          <w:lang w:val="id-ID"/>
        </w:rPr>
      </w:pPr>
      <w:r w:rsidRPr="00F2499F">
        <w:rPr>
          <w:rFonts w:ascii="Book Antiqua" w:hAnsi="Book Antiqua"/>
          <w:lang w:val="id-ID"/>
        </w:rPr>
        <w:t>Kata kunci: sertifikasi keahlian Petugas Proteksi Radiasi (PPR), sertifikasi keahlian CT Scan Dasar, penyerapan lulusan</w:t>
      </w:r>
    </w:p>
    <w:p w:rsidR="00693769" w:rsidRPr="00F2499F" w:rsidRDefault="00693769" w:rsidP="00693769">
      <w:pPr>
        <w:ind w:left="1276" w:hanging="1276"/>
        <w:jc w:val="both"/>
        <w:rPr>
          <w:rFonts w:ascii="Book Antiqua" w:hAnsi="Book Antiqua"/>
          <w:lang w:val="id-ID"/>
        </w:rPr>
      </w:pPr>
    </w:p>
    <w:p w:rsidR="00AC7B93" w:rsidRPr="00F2499F" w:rsidRDefault="00AC7B93" w:rsidP="00AC7B93">
      <w:pPr>
        <w:jc w:val="both"/>
        <w:rPr>
          <w:rFonts w:ascii="Book Antiqua" w:hAnsi="Book Antiqua"/>
          <w:lang w:val="id-ID"/>
        </w:rPr>
      </w:pPr>
    </w:p>
    <w:p w:rsidR="00AC7B93" w:rsidRPr="00F2499F" w:rsidRDefault="00693769" w:rsidP="00AC7B93">
      <w:pPr>
        <w:jc w:val="both"/>
        <w:rPr>
          <w:rFonts w:ascii="Book Antiqua" w:hAnsi="Book Antiqua"/>
          <w:lang w:val="id-ID"/>
        </w:rPr>
      </w:pPr>
      <w:r w:rsidRPr="00F2499F">
        <w:rPr>
          <w:rFonts w:ascii="Book Antiqua" w:hAnsi="Book Antiqua"/>
          <w:vertAlign w:val="superscript"/>
          <w:lang w:val="id-ID"/>
        </w:rPr>
        <w:t>*)</w:t>
      </w:r>
      <w:r w:rsidRPr="00F2499F">
        <w:rPr>
          <w:rFonts w:ascii="Book Antiqua" w:hAnsi="Book Antiqua"/>
          <w:lang w:val="id-ID"/>
        </w:rPr>
        <w:t xml:space="preserve"> Dosen Jurusan Teknik Radiodiagnostik dan Radioterapi, Poltekkes Kemenkes Semarang</w:t>
      </w:r>
    </w:p>
    <w:p w:rsidR="00693769" w:rsidRPr="00F2499F" w:rsidRDefault="00693769" w:rsidP="00AC7B93">
      <w:pPr>
        <w:jc w:val="both"/>
        <w:rPr>
          <w:rFonts w:ascii="Book Antiqua" w:hAnsi="Book Antiqua"/>
          <w:lang w:val="id-ID"/>
        </w:rPr>
      </w:pPr>
      <w:r w:rsidRPr="00F2499F">
        <w:rPr>
          <w:rFonts w:ascii="Book Antiqua" w:hAnsi="Book Antiqua"/>
          <w:vertAlign w:val="superscript"/>
          <w:lang w:val="id-ID"/>
        </w:rPr>
        <w:t xml:space="preserve">**) </w:t>
      </w:r>
      <w:r w:rsidRPr="00F2499F">
        <w:rPr>
          <w:rFonts w:ascii="Book Antiqua" w:hAnsi="Book Antiqua"/>
          <w:lang w:val="id-ID"/>
        </w:rPr>
        <w:t>Staf Pengajar Jurusan Teknik Radiodiagnostik dan Radioterapi, Poltekkes Kemenkes Semarang</w:t>
      </w:r>
    </w:p>
    <w:p w:rsidR="00B80341" w:rsidRPr="00F2499F" w:rsidRDefault="00EC6C0D" w:rsidP="00676A1E">
      <w:pPr>
        <w:jc w:val="center"/>
        <w:rPr>
          <w:rFonts w:ascii="Book Antiqua" w:hAnsi="Book Antiqua"/>
          <w:b/>
          <w:lang w:val="id-ID"/>
        </w:rPr>
      </w:pPr>
      <w:r w:rsidRPr="00F2499F">
        <w:rPr>
          <w:rFonts w:ascii="Book Antiqua" w:hAnsi="Book Antiqua"/>
          <w:b/>
          <w:lang w:val="id-ID"/>
        </w:rPr>
        <w:lastRenderedPageBreak/>
        <w:t xml:space="preserve">ANALYSIS </w:t>
      </w:r>
      <w:r w:rsidR="00982CA1" w:rsidRPr="00F2499F">
        <w:rPr>
          <w:rFonts w:ascii="Book Antiqua" w:hAnsi="Book Antiqua"/>
          <w:b/>
          <w:lang w:val="id-ID"/>
        </w:rPr>
        <w:t xml:space="preserve">OF </w:t>
      </w:r>
      <w:r w:rsidR="00954763" w:rsidRPr="00F2499F">
        <w:rPr>
          <w:rFonts w:ascii="Book Antiqua" w:hAnsi="Book Antiqua"/>
          <w:b/>
          <w:lang w:val="id-ID"/>
        </w:rPr>
        <w:t xml:space="preserve">RADIATION PROTECTION OFFICER AND </w:t>
      </w:r>
      <w:r w:rsidR="00982CA1" w:rsidRPr="00F2499F">
        <w:rPr>
          <w:rFonts w:ascii="Book Antiqua" w:hAnsi="Book Antiqua"/>
          <w:b/>
          <w:lang w:val="id-ID"/>
        </w:rPr>
        <w:t xml:space="preserve">BASIC </w:t>
      </w:r>
      <w:r w:rsidR="00954763" w:rsidRPr="00F2499F">
        <w:rPr>
          <w:rFonts w:ascii="Book Antiqua" w:hAnsi="Book Antiqua"/>
          <w:b/>
          <w:lang w:val="id-ID"/>
        </w:rPr>
        <w:t xml:space="preserve">CT SCAN </w:t>
      </w:r>
      <w:r w:rsidR="00B80341" w:rsidRPr="00F2499F">
        <w:rPr>
          <w:rFonts w:ascii="Book Antiqua" w:hAnsi="Book Antiqua"/>
          <w:b/>
          <w:lang w:val="id-ID"/>
        </w:rPr>
        <w:t xml:space="preserve">SKILLS </w:t>
      </w:r>
      <w:r w:rsidR="00982CA1" w:rsidRPr="00F2499F">
        <w:rPr>
          <w:rFonts w:ascii="Book Antiqua" w:hAnsi="Book Antiqua"/>
          <w:b/>
          <w:lang w:val="id-ID"/>
        </w:rPr>
        <w:t>CERTIFICATION</w:t>
      </w:r>
      <w:r w:rsidR="00B80341" w:rsidRPr="00F2499F">
        <w:rPr>
          <w:rFonts w:ascii="Book Antiqua" w:hAnsi="Book Antiqua"/>
          <w:b/>
          <w:lang w:val="id-ID"/>
        </w:rPr>
        <w:t>’S</w:t>
      </w:r>
      <w:r w:rsidR="00982CA1" w:rsidRPr="00F2499F">
        <w:rPr>
          <w:rFonts w:ascii="Book Antiqua" w:hAnsi="Book Antiqua"/>
          <w:b/>
          <w:lang w:val="id-ID"/>
        </w:rPr>
        <w:t xml:space="preserve"> </w:t>
      </w:r>
      <w:r w:rsidRPr="00F2499F">
        <w:rPr>
          <w:rFonts w:ascii="Book Antiqua" w:hAnsi="Book Antiqua"/>
          <w:b/>
          <w:lang w:val="id-ID"/>
        </w:rPr>
        <w:t xml:space="preserve">GIVING </w:t>
      </w:r>
      <w:r w:rsidR="00954763" w:rsidRPr="00F2499F">
        <w:rPr>
          <w:rFonts w:ascii="Book Antiqua" w:hAnsi="Book Antiqua"/>
          <w:b/>
          <w:lang w:val="id-ID"/>
        </w:rPr>
        <w:t>FOR GRADUATE</w:t>
      </w:r>
      <w:r w:rsidR="0030492D" w:rsidRPr="00F2499F">
        <w:rPr>
          <w:rFonts w:ascii="Book Antiqua" w:hAnsi="Book Antiqua"/>
          <w:b/>
          <w:lang w:val="id-ID"/>
        </w:rPr>
        <w:t xml:space="preserve">S OF </w:t>
      </w:r>
      <w:r w:rsidR="00954763" w:rsidRPr="00F2499F">
        <w:rPr>
          <w:rFonts w:ascii="Book Antiqua" w:hAnsi="Book Antiqua"/>
          <w:b/>
          <w:lang w:val="id-ID"/>
        </w:rPr>
        <w:t xml:space="preserve"> </w:t>
      </w:r>
      <w:r w:rsidR="00982CA1" w:rsidRPr="00F2499F">
        <w:rPr>
          <w:rFonts w:ascii="Book Antiqua" w:hAnsi="Book Antiqua"/>
          <w:b/>
          <w:lang w:val="id-ID"/>
        </w:rPr>
        <w:t xml:space="preserve">RADIODIAGNOSTIC AND RADIOTHERAPY TECHNIC </w:t>
      </w:r>
      <w:r w:rsidR="0030492D" w:rsidRPr="00F2499F">
        <w:rPr>
          <w:rFonts w:ascii="Book Antiqua" w:hAnsi="Book Antiqua"/>
          <w:b/>
          <w:lang w:val="id-ID"/>
        </w:rPr>
        <w:t xml:space="preserve">DIPLOMA </w:t>
      </w:r>
    </w:p>
    <w:p w:rsidR="00954763" w:rsidRPr="00F2499F" w:rsidRDefault="00982CA1" w:rsidP="00676A1E">
      <w:pPr>
        <w:jc w:val="center"/>
        <w:rPr>
          <w:rFonts w:ascii="Book Antiqua" w:hAnsi="Book Antiqua"/>
          <w:b/>
          <w:lang w:val="id-ID"/>
        </w:rPr>
      </w:pPr>
      <w:r w:rsidRPr="00F2499F">
        <w:rPr>
          <w:rFonts w:ascii="Book Antiqua" w:hAnsi="Book Antiqua"/>
          <w:b/>
          <w:lang w:val="id-ID"/>
        </w:rPr>
        <w:t>IN RELATION WITH  GRADUATES EMPLYOMENT</w:t>
      </w:r>
    </w:p>
    <w:p w:rsidR="00982CA1" w:rsidRPr="00F2499F" w:rsidRDefault="00982CA1" w:rsidP="00982CA1">
      <w:pPr>
        <w:rPr>
          <w:rFonts w:ascii="Book Antiqua" w:hAnsi="Book Antiqua"/>
          <w:lang w:val="id-ID"/>
        </w:rPr>
      </w:pPr>
    </w:p>
    <w:p w:rsidR="00982CA1" w:rsidRPr="00F2499F" w:rsidRDefault="00954763" w:rsidP="00982CA1">
      <w:pPr>
        <w:jc w:val="center"/>
        <w:rPr>
          <w:rFonts w:ascii="Book Antiqua" w:hAnsi="Book Antiqua"/>
          <w:b/>
          <w:lang w:val="id-ID"/>
        </w:rPr>
      </w:pPr>
      <w:r w:rsidRPr="00F2499F">
        <w:rPr>
          <w:rFonts w:ascii="Book Antiqua" w:hAnsi="Book Antiqua"/>
          <w:b/>
          <w:lang w:val="id-ID"/>
        </w:rPr>
        <w:t>Edy Susanto *), Emi Murniati *), Agung Nugroho Setiawan **)</w:t>
      </w:r>
    </w:p>
    <w:p w:rsidR="00F2499F" w:rsidRPr="00F2499F" w:rsidRDefault="00F2499F" w:rsidP="00F2499F">
      <w:pPr>
        <w:jc w:val="center"/>
        <w:rPr>
          <w:rFonts w:ascii="Book Antiqua" w:hAnsi="Book Antiqua"/>
          <w:b/>
          <w:sz w:val="22"/>
          <w:lang w:val="id-ID"/>
        </w:rPr>
      </w:pPr>
      <w:bookmarkStart w:id="15" w:name="_Toc395572000"/>
      <w:r w:rsidRPr="00F2499F">
        <w:rPr>
          <w:rFonts w:ascii="Book Antiqua" w:hAnsi="Book Antiqua"/>
          <w:b/>
          <w:lang w:val="id-ID"/>
        </w:rPr>
        <w:t xml:space="preserve">Email: </w:t>
      </w:r>
      <w:r w:rsidRPr="00F2499F">
        <w:rPr>
          <w:rFonts w:ascii="Book Antiqua" w:hAnsi="Book Antiqua"/>
          <w:b/>
          <w:sz w:val="22"/>
          <w:u w:val="single"/>
          <w:lang w:val="id-ID"/>
        </w:rPr>
        <w:t>edy.jrr@gmail.com</w:t>
      </w:r>
      <w:r>
        <w:rPr>
          <w:rFonts w:ascii="Book Antiqua" w:hAnsi="Book Antiqua"/>
          <w:b/>
          <w:sz w:val="22"/>
          <w:lang w:val="id-ID"/>
        </w:rPr>
        <w:t xml:space="preserve"> </w:t>
      </w:r>
    </w:p>
    <w:p w:rsidR="00954763" w:rsidRPr="00F2499F" w:rsidRDefault="00954763" w:rsidP="00982CA1">
      <w:pPr>
        <w:pStyle w:val="Heading1"/>
        <w:jc w:val="center"/>
        <w:rPr>
          <w:rFonts w:ascii="Book Antiqua" w:hAnsi="Book Antiqua" w:cs="Times New Roman"/>
          <w:color w:val="auto"/>
          <w:sz w:val="24"/>
          <w:lang w:val="id-ID"/>
        </w:rPr>
      </w:pPr>
      <w:r w:rsidRPr="00F2499F">
        <w:rPr>
          <w:rFonts w:ascii="Book Antiqua" w:hAnsi="Book Antiqua" w:cs="Times New Roman"/>
          <w:color w:val="auto"/>
          <w:sz w:val="24"/>
          <w:lang w:val="id-ID"/>
        </w:rPr>
        <w:t>ABSTRACT</w:t>
      </w:r>
      <w:bookmarkEnd w:id="15"/>
    </w:p>
    <w:p w:rsidR="00676A1E" w:rsidRPr="00F2499F" w:rsidRDefault="00676A1E" w:rsidP="00676A1E">
      <w:pPr>
        <w:pStyle w:val="Heading1"/>
        <w:spacing w:before="0"/>
        <w:jc w:val="both"/>
        <w:rPr>
          <w:rFonts w:ascii="Book Antiqua" w:hAnsi="Book Antiqua" w:cs="Times New Roman"/>
          <w:b w:val="0"/>
          <w:color w:val="auto"/>
          <w:sz w:val="24"/>
          <w:lang w:val="id-ID"/>
        </w:rPr>
      </w:pPr>
    </w:p>
    <w:p w:rsidR="00954763" w:rsidRPr="00F2499F" w:rsidRDefault="00954763" w:rsidP="00676A1E">
      <w:pPr>
        <w:ind w:firstLine="720"/>
        <w:jc w:val="both"/>
        <w:rPr>
          <w:rFonts w:ascii="Book Antiqua" w:hAnsi="Book Antiqua"/>
          <w:lang w:val="id-ID"/>
        </w:rPr>
      </w:pPr>
      <w:r w:rsidRPr="00F2499F">
        <w:rPr>
          <w:rFonts w:ascii="Book Antiqua" w:hAnsi="Book Antiqua"/>
          <w:lang w:val="id-ID"/>
        </w:rPr>
        <w:t xml:space="preserve">Radiodiagnostic and Radiotherapy </w:t>
      </w:r>
      <w:r w:rsidR="0030492D" w:rsidRPr="00F2499F">
        <w:rPr>
          <w:rFonts w:ascii="Book Antiqua" w:hAnsi="Book Antiqua"/>
          <w:lang w:val="id-ID"/>
        </w:rPr>
        <w:t xml:space="preserve">Technic (TRR) </w:t>
      </w:r>
      <w:r w:rsidRPr="00F2499F">
        <w:rPr>
          <w:rFonts w:ascii="Book Antiqua" w:hAnsi="Book Antiqua"/>
          <w:lang w:val="id-ID"/>
        </w:rPr>
        <w:t>Department has 8 quality objective</w:t>
      </w:r>
      <w:r w:rsidR="0030492D" w:rsidRPr="00F2499F">
        <w:rPr>
          <w:rFonts w:ascii="Book Antiqua" w:hAnsi="Book Antiqua"/>
          <w:lang w:val="id-ID"/>
        </w:rPr>
        <w:t xml:space="preserve">s, one of which is a skill certifications for </w:t>
      </w:r>
      <w:r w:rsidRPr="00F2499F">
        <w:rPr>
          <w:rFonts w:ascii="Book Antiqua" w:hAnsi="Book Antiqua"/>
          <w:lang w:val="id-ID"/>
        </w:rPr>
        <w:t>graduat</w:t>
      </w:r>
      <w:r w:rsidR="0030492D" w:rsidRPr="00F2499F">
        <w:rPr>
          <w:rFonts w:ascii="Book Antiqua" w:hAnsi="Book Antiqua"/>
          <w:lang w:val="id-ID"/>
        </w:rPr>
        <w:t xml:space="preserve">es. Graduates from Diploma of </w:t>
      </w:r>
      <w:r w:rsidRPr="00F2499F">
        <w:rPr>
          <w:rFonts w:ascii="Book Antiqua" w:hAnsi="Book Antiqua"/>
          <w:lang w:val="id-ID"/>
        </w:rPr>
        <w:t>TRR Semarang a</w:t>
      </w:r>
      <w:r w:rsidR="0030492D" w:rsidRPr="00F2499F">
        <w:rPr>
          <w:rFonts w:ascii="Book Antiqua" w:hAnsi="Book Antiqua"/>
          <w:lang w:val="id-ID"/>
        </w:rPr>
        <w:t>nd Purwokerto, since 2008, given</w:t>
      </w:r>
      <w:r w:rsidRPr="00F2499F">
        <w:rPr>
          <w:rFonts w:ascii="Book Antiqua" w:hAnsi="Book Antiqua"/>
          <w:lang w:val="id-ID"/>
        </w:rPr>
        <w:t xml:space="preserve"> </w:t>
      </w:r>
      <w:r w:rsidR="0030492D" w:rsidRPr="00F2499F">
        <w:rPr>
          <w:rFonts w:ascii="Book Antiqua" w:hAnsi="Book Antiqua"/>
          <w:lang w:val="id-ID"/>
        </w:rPr>
        <w:t>a</w:t>
      </w:r>
      <w:r w:rsidRPr="00F2499F">
        <w:rPr>
          <w:rFonts w:ascii="Book Antiqua" w:hAnsi="Book Antiqua"/>
          <w:lang w:val="id-ID"/>
        </w:rPr>
        <w:t xml:space="preserve"> skill certification</w:t>
      </w:r>
      <w:r w:rsidR="0030492D" w:rsidRPr="00F2499F">
        <w:rPr>
          <w:rFonts w:ascii="Book Antiqua" w:hAnsi="Book Antiqua"/>
          <w:lang w:val="id-ID"/>
        </w:rPr>
        <w:t>s in</w:t>
      </w:r>
      <w:r w:rsidRPr="00F2499F">
        <w:rPr>
          <w:rFonts w:ascii="Book Antiqua" w:hAnsi="Book Antiqua"/>
          <w:lang w:val="id-ID"/>
        </w:rPr>
        <w:t xml:space="preserve"> Radiation Protection Officer (</w:t>
      </w:r>
      <w:r w:rsidR="00B80341" w:rsidRPr="00F2499F">
        <w:rPr>
          <w:rFonts w:ascii="Book Antiqua" w:hAnsi="Book Antiqua"/>
          <w:i/>
          <w:lang w:val="id-ID"/>
        </w:rPr>
        <w:t xml:space="preserve">Petugas Proteksi Radiasi </w:t>
      </w:r>
      <w:r w:rsidR="00B80341" w:rsidRPr="00F2499F">
        <w:rPr>
          <w:rFonts w:ascii="Book Antiqua" w:hAnsi="Book Antiqua"/>
          <w:lang w:val="id-ID"/>
        </w:rPr>
        <w:t xml:space="preserve">or </w:t>
      </w:r>
      <w:r w:rsidRPr="00F2499F">
        <w:rPr>
          <w:rFonts w:ascii="Book Antiqua" w:hAnsi="Book Antiqua"/>
          <w:lang w:val="id-ID"/>
        </w:rPr>
        <w:t xml:space="preserve">PPR) </w:t>
      </w:r>
      <w:r w:rsidR="0030492D" w:rsidRPr="00F2499F">
        <w:rPr>
          <w:rFonts w:ascii="Book Antiqua" w:hAnsi="Book Antiqua"/>
          <w:lang w:val="id-ID"/>
        </w:rPr>
        <w:t xml:space="preserve">certificate </w:t>
      </w:r>
      <w:r w:rsidRPr="00F2499F">
        <w:rPr>
          <w:rFonts w:ascii="Book Antiqua" w:hAnsi="Book Antiqua"/>
          <w:lang w:val="id-ID"/>
        </w:rPr>
        <w:t xml:space="preserve">and </w:t>
      </w:r>
      <w:r w:rsidR="0030492D" w:rsidRPr="00F2499F">
        <w:rPr>
          <w:rFonts w:ascii="Book Antiqua" w:hAnsi="Book Antiqua"/>
          <w:lang w:val="id-ID"/>
        </w:rPr>
        <w:t xml:space="preserve">Basic </w:t>
      </w:r>
      <w:r w:rsidRPr="00F2499F">
        <w:rPr>
          <w:rFonts w:ascii="Book Antiqua" w:hAnsi="Book Antiqua"/>
          <w:lang w:val="id-ID"/>
        </w:rPr>
        <w:t xml:space="preserve">CT Scan certificate. This </w:t>
      </w:r>
      <w:r w:rsidR="0030492D" w:rsidRPr="00F2499F">
        <w:rPr>
          <w:rFonts w:ascii="Book Antiqua" w:hAnsi="Book Antiqua"/>
          <w:lang w:val="id-ID"/>
        </w:rPr>
        <w:t xml:space="preserve">research </w:t>
      </w:r>
      <w:r w:rsidRPr="00F2499F">
        <w:rPr>
          <w:rFonts w:ascii="Book Antiqua" w:hAnsi="Book Antiqua"/>
          <w:lang w:val="id-ID"/>
        </w:rPr>
        <w:t xml:space="preserve">aims to </w:t>
      </w:r>
      <w:r w:rsidR="0030492D" w:rsidRPr="00F2499F">
        <w:rPr>
          <w:rFonts w:ascii="Book Antiqua" w:hAnsi="Book Antiqua"/>
          <w:lang w:val="id-ID"/>
        </w:rPr>
        <w:t xml:space="preserve">analyze </w:t>
      </w:r>
      <w:r w:rsidRPr="00F2499F">
        <w:rPr>
          <w:rFonts w:ascii="Book Antiqua" w:hAnsi="Book Antiqua"/>
          <w:lang w:val="id-ID"/>
        </w:rPr>
        <w:t xml:space="preserve">the skills certification </w:t>
      </w:r>
      <w:r w:rsidR="0030492D" w:rsidRPr="00F2499F">
        <w:rPr>
          <w:rFonts w:ascii="Book Antiqua" w:hAnsi="Book Antiqua"/>
          <w:lang w:val="id-ID"/>
        </w:rPr>
        <w:t xml:space="preserve">in </w:t>
      </w:r>
      <w:r w:rsidRPr="00F2499F">
        <w:rPr>
          <w:rFonts w:ascii="Book Antiqua" w:hAnsi="Book Antiqua"/>
          <w:lang w:val="id-ID"/>
        </w:rPr>
        <w:t xml:space="preserve">Radiation Protection Officer (PPR) and </w:t>
      </w:r>
      <w:r w:rsidR="0030492D" w:rsidRPr="00F2499F">
        <w:rPr>
          <w:rFonts w:ascii="Book Antiqua" w:hAnsi="Book Antiqua"/>
          <w:lang w:val="id-ID"/>
        </w:rPr>
        <w:t xml:space="preserve">Basic </w:t>
      </w:r>
      <w:r w:rsidRPr="00F2499F">
        <w:rPr>
          <w:rFonts w:ascii="Book Antiqua" w:hAnsi="Book Antiqua"/>
          <w:lang w:val="id-ID"/>
        </w:rPr>
        <w:t xml:space="preserve">CT Scan for </w:t>
      </w:r>
      <w:r w:rsidR="0030492D" w:rsidRPr="00F2499F">
        <w:rPr>
          <w:rFonts w:ascii="Book Antiqua" w:hAnsi="Book Antiqua"/>
          <w:lang w:val="id-ID"/>
        </w:rPr>
        <w:t xml:space="preserve">graduates in relation with </w:t>
      </w:r>
      <w:r w:rsidRPr="00F2499F">
        <w:rPr>
          <w:rFonts w:ascii="Book Antiqua" w:hAnsi="Book Antiqua"/>
          <w:lang w:val="id-ID"/>
        </w:rPr>
        <w:t xml:space="preserve">the absorption of graduates </w:t>
      </w:r>
      <w:r w:rsidR="0030492D" w:rsidRPr="00F2499F">
        <w:rPr>
          <w:rFonts w:ascii="Book Antiqua" w:hAnsi="Book Antiqua"/>
          <w:lang w:val="id-ID"/>
        </w:rPr>
        <w:t>employment</w:t>
      </w:r>
      <w:r w:rsidRPr="00F2499F">
        <w:rPr>
          <w:rFonts w:ascii="Book Antiqua" w:hAnsi="Book Antiqua"/>
          <w:lang w:val="id-ID"/>
        </w:rPr>
        <w:t xml:space="preserve">. </w:t>
      </w:r>
    </w:p>
    <w:p w:rsidR="00954763" w:rsidRPr="00F2499F" w:rsidRDefault="0030492D" w:rsidP="00676A1E">
      <w:pPr>
        <w:ind w:firstLine="720"/>
        <w:jc w:val="both"/>
        <w:rPr>
          <w:rFonts w:ascii="Book Antiqua" w:hAnsi="Book Antiqua"/>
          <w:lang w:val="id-ID"/>
        </w:rPr>
      </w:pPr>
      <w:r w:rsidRPr="00F2499F">
        <w:rPr>
          <w:rFonts w:ascii="Book Antiqua" w:hAnsi="Book Antiqua"/>
          <w:lang w:val="id-ID"/>
        </w:rPr>
        <w:t xml:space="preserve">The </w:t>
      </w:r>
      <w:r w:rsidR="00954763" w:rsidRPr="00F2499F">
        <w:rPr>
          <w:rFonts w:ascii="Book Antiqua" w:hAnsi="Book Antiqua"/>
          <w:lang w:val="id-ID"/>
        </w:rPr>
        <w:t>type of research is descriptive qualitative study approach. Subjects were graduate</w:t>
      </w:r>
      <w:r w:rsidRPr="00F2499F">
        <w:rPr>
          <w:rFonts w:ascii="Book Antiqua" w:hAnsi="Book Antiqua"/>
          <w:lang w:val="id-ID"/>
        </w:rPr>
        <w:t xml:space="preserve">s from Diploma </w:t>
      </w:r>
      <w:r w:rsidR="00954763" w:rsidRPr="00F2499F">
        <w:rPr>
          <w:rFonts w:ascii="Book Antiqua" w:hAnsi="Book Antiqua"/>
          <w:lang w:val="id-ID"/>
        </w:rPr>
        <w:t>program</w:t>
      </w:r>
      <w:r w:rsidRPr="00F2499F">
        <w:rPr>
          <w:rFonts w:ascii="Book Antiqua" w:hAnsi="Book Antiqua"/>
          <w:lang w:val="id-ID"/>
        </w:rPr>
        <w:t xml:space="preserve"> of </w:t>
      </w:r>
      <w:r w:rsidR="00954763" w:rsidRPr="00F2499F">
        <w:rPr>
          <w:rFonts w:ascii="Book Antiqua" w:hAnsi="Book Antiqua"/>
          <w:lang w:val="id-ID"/>
        </w:rPr>
        <w:t xml:space="preserve">TRR Semarang and Purwokerto, specialist doctors and radiographers as users of graduates. Data </w:t>
      </w:r>
      <w:r w:rsidRPr="00F2499F">
        <w:rPr>
          <w:rFonts w:ascii="Book Antiqua" w:hAnsi="Book Antiqua"/>
          <w:lang w:val="id-ID"/>
        </w:rPr>
        <w:t xml:space="preserve">taken from </w:t>
      </w:r>
      <w:r w:rsidR="00954763" w:rsidRPr="00F2499F">
        <w:rPr>
          <w:rFonts w:ascii="Book Antiqua" w:hAnsi="Book Antiqua"/>
          <w:lang w:val="id-ID"/>
        </w:rPr>
        <w:t xml:space="preserve">observation and check list / survey of alumni, interviews and focus group discussions. </w:t>
      </w:r>
    </w:p>
    <w:p w:rsidR="00954763" w:rsidRPr="00F2499F" w:rsidRDefault="00954763" w:rsidP="00676A1E">
      <w:pPr>
        <w:ind w:firstLine="720"/>
        <w:jc w:val="both"/>
        <w:rPr>
          <w:rFonts w:ascii="Book Antiqua" w:hAnsi="Book Antiqua"/>
          <w:lang w:val="id-ID"/>
        </w:rPr>
      </w:pPr>
      <w:r w:rsidRPr="00F2499F">
        <w:rPr>
          <w:rFonts w:ascii="Book Antiqua" w:hAnsi="Book Antiqua"/>
          <w:lang w:val="id-ID"/>
        </w:rPr>
        <w:t xml:space="preserve">The results of this </w:t>
      </w:r>
      <w:r w:rsidR="007B5350" w:rsidRPr="00F2499F">
        <w:rPr>
          <w:rFonts w:ascii="Book Antiqua" w:hAnsi="Book Antiqua"/>
          <w:lang w:val="id-ID"/>
        </w:rPr>
        <w:t>research</w:t>
      </w:r>
      <w:r w:rsidRPr="00F2499F">
        <w:rPr>
          <w:rFonts w:ascii="Book Antiqua" w:hAnsi="Book Antiqua"/>
          <w:lang w:val="id-ID"/>
        </w:rPr>
        <w:t xml:space="preserve"> are </w:t>
      </w:r>
      <w:r w:rsidR="00676A1E" w:rsidRPr="00F2499F">
        <w:rPr>
          <w:rFonts w:ascii="Book Antiqua" w:hAnsi="Book Antiqua"/>
          <w:lang w:val="id-ID"/>
        </w:rPr>
        <w:t xml:space="preserve">skills </w:t>
      </w:r>
      <w:r w:rsidRPr="00F2499F">
        <w:rPr>
          <w:rFonts w:ascii="Book Antiqua" w:hAnsi="Book Antiqua"/>
          <w:lang w:val="id-ID"/>
        </w:rPr>
        <w:t>certifi</w:t>
      </w:r>
      <w:r w:rsidR="00676A1E" w:rsidRPr="00F2499F">
        <w:rPr>
          <w:rFonts w:ascii="Book Antiqua" w:hAnsi="Book Antiqua"/>
          <w:lang w:val="id-ID"/>
        </w:rPr>
        <w:t xml:space="preserve">cation of </w:t>
      </w:r>
      <w:r w:rsidRPr="00F2499F">
        <w:rPr>
          <w:rFonts w:ascii="Book Antiqua" w:hAnsi="Book Antiqua"/>
          <w:lang w:val="id-ID"/>
        </w:rPr>
        <w:t xml:space="preserve">Radiation Protection Officer (PPR) provides benefits in terms of radiation protection skills and provide more value when applying on the job. In addition, the ability in the field of radiation protection will ensure radiation safety for patients, radiation workers and community / environment. </w:t>
      </w:r>
      <w:r w:rsidR="00676A1E" w:rsidRPr="00F2499F">
        <w:rPr>
          <w:rFonts w:ascii="Book Antiqua" w:hAnsi="Book Antiqua"/>
          <w:lang w:val="id-ID"/>
        </w:rPr>
        <w:t xml:space="preserve">Basic </w:t>
      </w:r>
      <w:r w:rsidRPr="00F2499F">
        <w:rPr>
          <w:rFonts w:ascii="Book Antiqua" w:hAnsi="Book Antiqua"/>
          <w:lang w:val="id-ID"/>
        </w:rPr>
        <w:t>CT Scan skills certification provides benefits in operating aircraft proficiency CT scans, particularly on the bas</w:t>
      </w:r>
      <w:r w:rsidR="00676A1E" w:rsidRPr="00F2499F">
        <w:rPr>
          <w:rFonts w:ascii="Book Antiqua" w:hAnsi="Book Antiqua"/>
          <w:lang w:val="id-ID"/>
        </w:rPr>
        <w:t>is of the examination, as</w:t>
      </w:r>
      <w:r w:rsidRPr="00F2499F">
        <w:rPr>
          <w:rFonts w:ascii="Book Antiqua" w:hAnsi="Book Antiqua"/>
          <w:lang w:val="id-ID"/>
        </w:rPr>
        <w:t xml:space="preserve"> add value </w:t>
      </w:r>
      <w:r w:rsidR="00676A1E" w:rsidRPr="00F2499F">
        <w:rPr>
          <w:rFonts w:ascii="Book Antiqua" w:hAnsi="Book Antiqua"/>
          <w:lang w:val="id-ID"/>
        </w:rPr>
        <w:t xml:space="preserve">of graduates </w:t>
      </w:r>
      <w:r w:rsidRPr="00F2499F">
        <w:rPr>
          <w:rFonts w:ascii="Book Antiqua" w:hAnsi="Book Antiqua"/>
          <w:lang w:val="id-ID"/>
        </w:rPr>
        <w:t xml:space="preserve">and make graduates quickly adjust to working conditions. Constraints faced in the </w:t>
      </w:r>
      <w:r w:rsidR="00676A1E" w:rsidRPr="00F2499F">
        <w:rPr>
          <w:rFonts w:ascii="Book Antiqua" w:hAnsi="Book Antiqua"/>
          <w:lang w:val="id-ID"/>
        </w:rPr>
        <w:t xml:space="preserve">skills </w:t>
      </w:r>
      <w:r w:rsidRPr="00F2499F">
        <w:rPr>
          <w:rFonts w:ascii="Book Antiqua" w:hAnsi="Book Antiqua"/>
          <w:lang w:val="id-ID"/>
        </w:rPr>
        <w:t xml:space="preserve">certification </w:t>
      </w:r>
      <w:r w:rsidR="00676A1E" w:rsidRPr="00F2499F">
        <w:rPr>
          <w:rFonts w:ascii="Book Antiqua" w:hAnsi="Book Antiqua"/>
          <w:lang w:val="id-ID"/>
        </w:rPr>
        <w:t>are the</w:t>
      </w:r>
      <w:r w:rsidRPr="00F2499F">
        <w:rPr>
          <w:rFonts w:ascii="Book Antiqua" w:hAnsi="Book Antiqua"/>
          <w:lang w:val="id-ID"/>
        </w:rPr>
        <w:t xml:space="preserve"> time </w:t>
      </w:r>
      <w:r w:rsidR="00676A1E" w:rsidRPr="00F2499F">
        <w:rPr>
          <w:rFonts w:ascii="Book Antiqua" w:hAnsi="Book Antiqua"/>
          <w:lang w:val="id-ID"/>
        </w:rPr>
        <w:t xml:space="preserve">schedule with </w:t>
      </w:r>
      <w:r w:rsidRPr="00F2499F">
        <w:rPr>
          <w:rFonts w:ascii="Book Antiqua" w:hAnsi="Book Antiqua"/>
          <w:lang w:val="id-ID"/>
        </w:rPr>
        <w:t xml:space="preserve">the completion of </w:t>
      </w:r>
      <w:r w:rsidR="00676A1E" w:rsidRPr="00F2499F">
        <w:rPr>
          <w:rFonts w:ascii="Book Antiqua" w:hAnsi="Book Antiqua"/>
          <w:lang w:val="id-ID"/>
        </w:rPr>
        <w:t>Final task</w:t>
      </w:r>
      <w:r w:rsidRPr="00F2499F">
        <w:rPr>
          <w:rFonts w:ascii="Book Antiqua" w:hAnsi="Book Antiqua"/>
          <w:lang w:val="id-ID"/>
        </w:rPr>
        <w:t xml:space="preserve">, as well as the cost factor. As for other factors that could affect the </w:t>
      </w:r>
      <w:r w:rsidR="00676A1E" w:rsidRPr="00F2499F">
        <w:rPr>
          <w:rFonts w:ascii="Book Antiqua" w:hAnsi="Book Antiqua"/>
          <w:lang w:val="id-ID"/>
        </w:rPr>
        <w:t>graduates employment is the</w:t>
      </w:r>
      <w:r w:rsidRPr="00F2499F">
        <w:rPr>
          <w:rFonts w:ascii="Book Antiqua" w:hAnsi="Book Antiqua"/>
          <w:lang w:val="id-ID"/>
        </w:rPr>
        <w:t xml:space="preserve"> soft skills </w:t>
      </w:r>
      <w:r w:rsidR="00676A1E" w:rsidRPr="00F2499F">
        <w:rPr>
          <w:rFonts w:ascii="Book Antiqua" w:hAnsi="Book Antiqua"/>
          <w:lang w:val="id-ID"/>
        </w:rPr>
        <w:t>of graduates.</w:t>
      </w:r>
      <w:r w:rsidRPr="00F2499F">
        <w:rPr>
          <w:rFonts w:ascii="Book Antiqua" w:hAnsi="Book Antiqua"/>
          <w:lang w:val="id-ID"/>
        </w:rPr>
        <w:t xml:space="preserve"> </w:t>
      </w:r>
    </w:p>
    <w:p w:rsidR="00954763" w:rsidRPr="00F2499F" w:rsidRDefault="00954763" w:rsidP="00676A1E">
      <w:pPr>
        <w:jc w:val="both"/>
        <w:rPr>
          <w:rFonts w:ascii="Book Antiqua" w:hAnsi="Book Antiqua"/>
          <w:lang w:val="id-ID"/>
        </w:rPr>
      </w:pPr>
    </w:p>
    <w:p w:rsidR="00954763" w:rsidRPr="00F2499F" w:rsidRDefault="00954763" w:rsidP="00676A1E">
      <w:pPr>
        <w:ind w:left="1134" w:hanging="1134"/>
        <w:jc w:val="both"/>
        <w:rPr>
          <w:rFonts w:ascii="Book Antiqua" w:hAnsi="Book Antiqua"/>
          <w:lang w:val="id-ID"/>
        </w:rPr>
      </w:pPr>
      <w:r w:rsidRPr="00F2499F">
        <w:rPr>
          <w:rFonts w:ascii="Book Antiqua" w:hAnsi="Book Antiqua"/>
          <w:lang w:val="id-ID"/>
        </w:rPr>
        <w:t xml:space="preserve">Keywords: </w:t>
      </w:r>
      <w:r w:rsidR="00676A1E" w:rsidRPr="00F2499F">
        <w:rPr>
          <w:rFonts w:ascii="Book Antiqua" w:hAnsi="Book Antiqua"/>
          <w:lang w:val="id-ID"/>
        </w:rPr>
        <w:t xml:space="preserve">skills </w:t>
      </w:r>
      <w:r w:rsidRPr="00F2499F">
        <w:rPr>
          <w:rFonts w:ascii="Book Antiqua" w:hAnsi="Book Antiqua"/>
          <w:lang w:val="id-ID"/>
        </w:rPr>
        <w:t>certification</w:t>
      </w:r>
      <w:r w:rsidR="00676A1E" w:rsidRPr="00F2499F">
        <w:rPr>
          <w:rFonts w:ascii="Book Antiqua" w:hAnsi="Book Antiqua"/>
          <w:lang w:val="id-ID"/>
        </w:rPr>
        <w:t xml:space="preserve"> of</w:t>
      </w:r>
      <w:r w:rsidRPr="00F2499F">
        <w:rPr>
          <w:rFonts w:ascii="Book Antiqua" w:hAnsi="Book Antiqua"/>
          <w:lang w:val="id-ID"/>
        </w:rPr>
        <w:t xml:space="preserve"> Radiation Protection Officer (PPR), </w:t>
      </w:r>
      <w:r w:rsidR="00676A1E" w:rsidRPr="00F2499F">
        <w:rPr>
          <w:rFonts w:ascii="Book Antiqua" w:hAnsi="Book Antiqua"/>
          <w:lang w:val="id-ID"/>
        </w:rPr>
        <w:t xml:space="preserve">Basic </w:t>
      </w:r>
      <w:r w:rsidRPr="00F2499F">
        <w:rPr>
          <w:rFonts w:ascii="Book Antiqua" w:hAnsi="Book Antiqua"/>
          <w:lang w:val="id-ID"/>
        </w:rPr>
        <w:t xml:space="preserve">CT Scan skills certification, graduates </w:t>
      </w:r>
      <w:r w:rsidR="00676A1E" w:rsidRPr="00F2499F">
        <w:rPr>
          <w:rFonts w:ascii="Book Antiqua" w:hAnsi="Book Antiqua"/>
          <w:lang w:val="id-ID"/>
        </w:rPr>
        <w:t>employement</w:t>
      </w:r>
    </w:p>
    <w:p w:rsidR="00676A1E" w:rsidRPr="00F2499F" w:rsidRDefault="00676A1E" w:rsidP="00676A1E">
      <w:pPr>
        <w:jc w:val="both"/>
        <w:rPr>
          <w:rFonts w:ascii="Book Antiqua" w:hAnsi="Book Antiqua"/>
          <w:lang w:val="id-ID"/>
        </w:rPr>
      </w:pPr>
    </w:p>
    <w:p w:rsidR="00954763" w:rsidRPr="00F2499F" w:rsidRDefault="00954763" w:rsidP="00676A1E">
      <w:pPr>
        <w:ind w:left="426" w:hanging="426"/>
        <w:jc w:val="both"/>
        <w:rPr>
          <w:rFonts w:ascii="Book Antiqua" w:hAnsi="Book Antiqua"/>
          <w:lang w:val="id-ID"/>
        </w:rPr>
      </w:pPr>
      <w:r w:rsidRPr="00F2499F">
        <w:rPr>
          <w:rFonts w:ascii="Book Antiqua" w:hAnsi="Book Antiqua"/>
          <w:lang w:val="id-ID"/>
        </w:rPr>
        <w:t xml:space="preserve">*) </w:t>
      </w:r>
      <w:r w:rsidR="00676A1E" w:rsidRPr="00F2499F">
        <w:rPr>
          <w:rFonts w:ascii="Book Antiqua" w:hAnsi="Book Antiqua"/>
          <w:lang w:val="id-ID"/>
        </w:rPr>
        <w:tab/>
      </w:r>
      <w:r w:rsidRPr="00F2499F">
        <w:rPr>
          <w:rFonts w:ascii="Book Antiqua" w:hAnsi="Book Antiqua"/>
          <w:lang w:val="id-ID"/>
        </w:rPr>
        <w:t xml:space="preserve">Lecturer </w:t>
      </w:r>
      <w:r w:rsidR="00676A1E" w:rsidRPr="00F2499F">
        <w:rPr>
          <w:rFonts w:ascii="Book Antiqua" w:hAnsi="Book Antiqua"/>
          <w:lang w:val="id-ID"/>
        </w:rPr>
        <w:t xml:space="preserve">of </w:t>
      </w:r>
      <w:r w:rsidRPr="00F2499F">
        <w:rPr>
          <w:rFonts w:ascii="Book Antiqua" w:hAnsi="Book Antiqua"/>
          <w:lang w:val="id-ID"/>
        </w:rPr>
        <w:t xml:space="preserve">Radiodiagnostic and Radiotherapy </w:t>
      </w:r>
      <w:r w:rsidR="00676A1E" w:rsidRPr="00F2499F">
        <w:rPr>
          <w:rFonts w:ascii="Book Antiqua" w:hAnsi="Book Antiqua"/>
          <w:lang w:val="id-ID"/>
        </w:rPr>
        <w:t xml:space="preserve">Technic </w:t>
      </w:r>
      <w:r w:rsidRPr="00F2499F">
        <w:rPr>
          <w:rFonts w:ascii="Book Antiqua" w:hAnsi="Book Antiqua"/>
          <w:lang w:val="id-ID"/>
        </w:rPr>
        <w:t xml:space="preserve">Department, </w:t>
      </w:r>
      <w:r w:rsidR="00676A1E" w:rsidRPr="00F2499F">
        <w:rPr>
          <w:rFonts w:ascii="Book Antiqua" w:hAnsi="Book Antiqua"/>
          <w:lang w:val="id-ID"/>
        </w:rPr>
        <w:t xml:space="preserve">Health Polytechnic Ministry of Health Semarang </w:t>
      </w:r>
    </w:p>
    <w:p w:rsidR="00676A1E" w:rsidRPr="00F2499F" w:rsidRDefault="00954763" w:rsidP="00676A1E">
      <w:pPr>
        <w:ind w:left="426" w:hanging="426"/>
        <w:jc w:val="both"/>
        <w:rPr>
          <w:rFonts w:ascii="Book Antiqua" w:hAnsi="Book Antiqua"/>
          <w:lang w:val="id-ID"/>
        </w:rPr>
      </w:pPr>
      <w:r w:rsidRPr="00F2499F">
        <w:rPr>
          <w:rFonts w:ascii="Book Antiqua" w:hAnsi="Book Antiqua"/>
          <w:lang w:val="id-ID"/>
        </w:rPr>
        <w:t xml:space="preserve">**) </w:t>
      </w:r>
      <w:r w:rsidR="00676A1E" w:rsidRPr="00F2499F">
        <w:rPr>
          <w:rFonts w:ascii="Book Antiqua" w:hAnsi="Book Antiqua"/>
          <w:lang w:val="id-ID"/>
        </w:rPr>
        <w:tab/>
        <w:t>Educational staff of Radiodiagnostic and Radiotherapy Technic Department, Health Polytechnic Ministry of Health Semarang</w:t>
      </w:r>
    </w:p>
    <w:p w:rsidR="0044074C" w:rsidRDefault="0044074C">
      <w:pPr>
        <w:rPr>
          <w:rFonts w:ascii="Book Antiqua" w:hAnsi="Book Antiqua"/>
          <w:lang w:val="id-ID"/>
        </w:rPr>
      </w:pPr>
      <w:r>
        <w:rPr>
          <w:rFonts w:ascii="Book Antiqua" w:hAnsi="Book Antiqua"/>
          <w:lang w:val="id-ID"/>
        </w:rPr>
        <w:br w:type="page"/>
      </w:r>
    </w:p>
    <w:p w:rsidR="0044074C" w:rsidRDefault="0044074C" w:rsidP="00F2499F">
      <w:pPr>
        <w:pStyle w:val="Heading1"/>
        <w:spacing w:before="0" w:line="480" w:lineRule="auto"/>
        <w:rPr>
          <w:rFonts w:ascii="Book Antiqua" w:hAnsi="Book Antiqua" w:cs="Times New Roman"/>
          <w:color w:val="auto"/>
          <w:sz w:val="24"/>
        </w:rPr>
        <w:sectPr w:rsidR="0044074C" w:rsidSect="0044074C">
          <w:headerReference w:type="default" r:id="rId10"/>
          <w:footerReference w:type="default" r:id="rId11"/>
          <w:pgSz w:w="11906" w:h="16838" w:code="9"/>
          <w:pgMar w:top="1728" w:right="1728" w:bottom="1728" w:left="1728" w:header="706" w:footer="706" w:gutter="0"/>
          <w:pgNumType w:fmt="lowerRoman" w:start="1"/>
          <w:cols w:space="708"/>
          <w:titlePg/>
          <w:docGrid w:linePitch="360"/>
        </w:sectPr>
      </w:pPr>
      <w:bookmarkStart w:id="16" w:name="_Toc395572005"/>
    </w:p>
    <w:p w:rsidR="00054428" w:rsidRPr="00F2499F" w:rsidRDefault="00054428" w:rsidP="00E24E92">
      <w:pPr>
        <w:pStyle w:val="Heading1"/>
        <w:spacing w:before="0"/>
        <w:rPr>
          <w:rFonts w:ascii="Book Antiqua" w:hAnsi="Book Antiqua" w:cs="Times New Roman"/>
          <w:color w:val="auto"/>
          <w:lang w:val="id-ID"/>
        </w:rPr>
      </w:pPr>
      <w:r w:rsidRPr="00F2499F">
        <w:rPr>
          <w:rFonts w:ascii="Book Antiqua" w:hAnsi="Book Antiqua" w:cs="Times New Roman"/>
          <w:color w:val="auto"/>
          <w:sz w:val="24"/>
        </w:rPr>
        <w:t>PENDAHULUAN</w:t>
      </w:r>
      <w:bookmarkEnd w:id="16"/>
    </w:p>
    <w:p w:rsidR="009B1F48" w:rsidRPr="00F2499F" w:rsidRDefault="002D3312" w:rsidP="00E24E92">
      <w:pPr>
        <w:pStyle w:val="ListParagraph"/>
        <w:ind w:left="0"/>
        <w:jc w:val="both"/>
        <w:rPr>
          <w:rFonts w:ascii="Book Antiqua" w:hAnsi="Book Antiqua"/>
          <w:lang w:val="id-ID"/>
        </w:rPr>
      </w:pPr>
      <w:r w:rsidRPr="00F2499F">
        <w:rPr>
          <w:rFonts w:ascii="Book Antiqua" w:hAnsi="Book Antiqua"/>
          <w:lang w:val="id-ID"/>
        </w:rPr>
        <w:t xml:space="preserve">            </w:t>
      </w:r>
      <w:r w:rsidR="009B1F48" w:rsidRPr="00F2499F">
        <w:rPr>
          <w:rFonts w:ascii="Book Antiqua" w:hAnsi="Book Antiqua"/>
          <w:lang w:val="id-ID"/>
        </w:rPr>
        <w:t xml:space="preserve">Pendidikan dan latihan memegang peranan penting dalam rangka mempersiapkan angkatan kerja baru dalam memasuki pasar kerja maupun bagi angkatan kerja yang telah berada di pasar kerja. Dalam rangka meningkatkan kesesuaian hasil pendidikan tinggi dengan kebutuhan masyarakat maka setiap perguruan </w:t>
      </w:r>
      <w:r w:rsidR="00E0277A" w:rsidRPr="00F2499F">
        <w:rPr>
          <w:rFonts w:ascii="Book Antiqua" w:hAnsi="Book Antiqua"/>
          <w:lang w:val="id-ID"/>
        </w:rPr>
        <w:t xml:space="preserve">tinggi </w:t>
      </w:r>
      <w:r w:rsidR="009B1F48" w:rsidRPr="00F2499F">
        <w:rPr>
          <w:rFonts w:ascii="Book Antiqua" w:hAnsi="Book Antiqua"/>
          <w:lang w:val="id-ID"/>
        </w:rPr>
        <w:t xml:space="preserve">atau lembaga pendidikan tinggi perlu memonitor sejauh mana hasil lulusan dapat diserap dan memang dibutuhkan di masyarakat. Untuk itu lembaga pendidikan tinggi </w:t>
      </w:r>
      <w:r w:rsidR="00E0277A" w:rsidRPr="00F2499F">
        <w:rPr>
          <w:rFonts w:ascii="Book Antiqua" w:hAnsi="Book Antiqua"/>
          <w:lang w:val="id-ID"/>
        </w:rPr>
        <w:t xml:space="preserve">yang </w:t>
      </w:r>
      <w:r w:rsidR="009B1F48" w:rsidRPr="00F2499F">
        <w:rPr>
          <w:rFonts w:ascii="Book Antiqua" w:hAnsi="Book Antiqua"/>
          <w:lang w:val="id-ID"/>
        </w:rPr>
        <w:t>bersangkutan secara aktif melaksanakan monitoring dan komunikasi dengan dunia usaha. Masukan-masukan dari pihak masyarakat dijadikan bahan bagi perubahan dan penyempurnaan berbagai segi kebijaksanaan pengajaran pada universitas/pendidikan tinggi bersangkutan. Fleksibilitas bertindak serta tanggung jawab masing- masing perguruan tinggi akan lebih mudah diwujudkan bilamana masing-masing universitas/perguruan tinggi memiliki otonomi  yang luas dalam pengelolaannya. Dalam rangka peningkatan mutu dan keterampilan lulusan perguruan tinggi maka dilaksanakan berbagai latihan dan peningkatan keterampilan untuk meningkatkan daya serap lulusan  di dunia kerja.</w:t>
      </w:r>
    </w:p>
    <w:p w:rsidR="008F70E6" w:rsidRPr="00F2499F" w:rsidRDefault="002D3312" w:rsidP="00E24E92">
      <w:pPr>
        <w:pStyle w:val="ListParagraph"/>
        <w:ind w:left="0"/>
        <w:jc w:val="both"/>
        <w:rPr>
          <w:rFonts w:ascii="Book Antiqua" w:hAnsi="Book Antiqua"/>
          <w:lang w:val="fi-FI"/>
        </w:rPr>
      </w:pPr>
      <w:r w:rsidRPr="00F2499F">
        <w:rPr>
          <w:rFonts w:ascii="Book Antiqua" w:hAnsi="Book Antiqua"/>
          <w:lang w:val="id-ID"/>
        </w:rPr>
        <w:t xml:space="preserve">          </w:t>
      </w:r>
      <w:r w:rsidR="009B1F48" w:rsidRPr="00F2499F">
        <w:rPr>
          <w:rFonts w:ascii="Book Antiqua" w:hAnsi="Book Antiqua"/>
          <w:lang w:val="fi-FI"/>
        </w:rPr>
        <w:t>Dalam rangka meningkatkan mutu lulusan, s</w:t>
      </w:r>
      <w:r w:rsidR="00C5588D" w:rsidRPr="00F2499F">
        <w:rPr>
          <w:rFonts w:ascii="Book Antiqua" w:hAnsi="Book Antiqua"/>
          <w:lang w:val="fi-FI"/>
        </w:rPr>
        <w:t>ejak tahun 2008, Program Diploma III Teknik Radiodiagnostik dan Radioterapi Semarang telah memiliki sasaran mutu</w:t>
      </w:r>
      <w:r w:rsidR="007205F0" w:rsidRPr="00F2499F">
        <w:rPr>
          <w:rFonts w:ascii="Book Antiqua" w:hAnsi="Book Antiqua"/>
          <w:lang w:val="fi-FI"/>
        </w:rPr>
        <w:t xml:space="preserve">. Salah satu sasaran mutu tersebut adalah bahwa setiap lulusan memiliki sertifikat keahlian </w:t>
      </w:r>
      <w:r w:rsidR="00CE16AB" w:rsidRPr="00F2499F">
        <w:rPr>
          <w:rFonts w:ascii="Book Antiqua" w:hAnsi="Book Antiqua"/>
          <w:lang w:val="fi-FI"/>
        </w:rPr>
        <w:t xml:space="preserve">sebagai Petugas Proteksi Radiasi dan pelaksana CT Scan Dasar. Pada tahun 2011 berkembang dengan bertambahnya Program Diploma III Teknik Radiodiagnostik dan Radioterapi Purwokerto yang membekali lulusannya sebagai </w:t>
      </w:r>
      <w:r w:rsidR="00C84FC0" w:rsidRPr="00F2499F">
        <w:rPr>
          <w:rFonts w:ascii="Book Antiqua" w:hAnsi="Book Antiqua"/>
          <w:lang w:val="id-ID"/>
        </w:rPr>
        <w:t xml:space="preserve">petugas proteksi radiasi dan </w:t>
      </w:r>
      <w:r w:rsidR="00CE16AB" w:rsidRPr="00F2499F">
        <w:rPr>
          <w:rFonts w:ascii="Book Antiqua" w:hAnsi="Book Antiqua"/>
          <w:lang w:val="fi-FI"/>
        </w:rPr>
        <w:t>pelaksana CT Scan Dasar.</w:t>
      </w:r>
      <w:r w:rsidR="00334DC5" w:rsidRPr="00F2499F">
        <w:rPr>
          <w:rFonts w:ascii="Book Antiqua" w:hAnsi="Book Antiqua"/>
          <w:lang w:val="fi-FI"/>
        </w:rPr>
        <w:t xml:space="preserve"> </w:t>
      </w:r>
    </w:p>
    <w:p w:rsidR="00CE16AB" w:rsidRPr="00F2499F" w:rsidRDefault="002A0287" w:rsidP="00E24E92">
      <w:pPr>
        <w:pStyle w:val="ListParagraph"/>
        <w:ind w:left="0" w:firstLine="294"/>
        <w:jc w:val="both"/>
        <w:rPr>
          <w:rFonts w:ascii="Book Antiqua" w:hAnsi="Book Antiqua"/>
          <w:lang w:val="fi-FI"/>
        </w:rPr>
      </w:pPr>
      <w:r w:rsidRPr="00F2499F">
        <w:rPr>
          <w:rFonts w:ascii="Book Antiqua" w:hAnsi="Book Antiqua"/>
          <w:lang w:val="fi-FI"/>
        </w:rPr>
        <w:t xml:space="preserve">   </w:t>
      </w:r>
      <w:r w:rsidR="00334DC5" w:rsidRPr="00F2499F">
        <w:rPr>
          <w:rFonts w:ascii="Book Antiqua" w:hAnsi="Book Antiqua"/>
          <w:lang w:val="fi-FI"/>
        </w:rPr>
        <w:t>Di</w:t>
      </w:r>
      <w:r w:rsidR="007166F2" w:rsidRPr="00F2499F">
        <w:rPr>
          <w:rFonts w:ascii="Book Antiqua" w:hAnsi="Book Antiqua"/>
          <w:lang w:val="fi-FI"/>
        </w:rPr>
        <w:t>klat Petugas Proteksi Radiasi (</w:t>
      </w:r>
      <w:r w:rsidR="00334DC5" w:rsidRPr="00F2499F">
        <w:rPr>
          <w:rFonts w:ascii="Book Antiqua" w:hAnsi="Book Antiqua"/>
          <w:lang w:val="fi-FI"/>
        </w:rPr>
        <w:t xml:space="preserve">PPR) merupakan </w:t>
      </w:r>
      <w:r w:rsidRPr="00F2499F">
        <w:rPr>
          <w:rFonts w:ascii="Book Antiqua" w:hAnsi="Book Antiqua"/>
          <w:lang w:val="fi-FI"/>
        </w:rPr>
        <w:t xml:space="preserve">diklat yang diselenggarakan atas </w:t>
      </w:r>
      <w:r w:rsidR="00334DC5" w:rsidRPr="00F2499F">
        <w:rPr>
          <w:rFonts w:ascii="Book Antiqua" w:hAnsi="Book Antiqua"/>
          <w:lang w:val="fi-FI"/>
        </w:rPr>
        <w:t>kerjasama Jurusan Teknik Radiodiagnostik dan Radioterapi Politeknik Kesehatan Kemenkes Semarang dengan</w:t>
      </w:r>
      <w:r w:rsidR="00086151" w:rsidRPr="00F2499F">
        <w:rPr>
          <w:rFonts w:ascii="Book Antiqua" w:hAnsi="Book Antiqua"/>
          <w:lang w:val="fi-FI"/>
        </w:rPr>
        <w:t xml:space="preserve"> Badan Pengawas Tenaga Nuklir (</w:t>
      </w:r>
      <w:r w:rsidR="00334DC5" w:rsidRPr="00F2499F">
        <w:rPr>
          <w:rFonts w:ascii="Book Antiqua" w:hAnsi="Book Antiqua"/>
          <w:lang w:val="fi-FI"/>
        </w:rPr>
        <w:t>BAPETEN) Jakarta.</w:t>
      </w:r>
      <w:r w:rsidR="008F70E6" w:rsidRPr="00F2499F">
        <w:rPr>
          <w:rFonts w:ascii="Book Antiqua" w:hAnsi="Book Antiqua"/>
          <w:lang w:val="fi-FI"/>
        </w:rPr>
        <w:t xml:space="preserve"> </w:t>
      </w:r>
      <w:r w:rsidR="00334DC5" w:rsidRPr="00F2499F">
        <w:rPr>
          <w:rFonts w:ascii="Book Antiqua" w:hAnsi="Book Antiqua"/>
          <w:lang w:val="fi-FI"/>
        </w:rPr>
        <w:t>Sedangkan d</w:t>
      </w:r>
      <w:r w:rsidR="00CE16AB" w:rsidRPr="00F2499F">
        <w:rPr>
          <w:rFonts w:ascii="Book Antiqua" w:hAnsi="Book Antiqua"/>
          <w:lang w:val="fi-FI"/>
        </w:rPr>
        <w:t xml:space="preserve">iklat CT Scan dasar merupakan </w:t>
      </w:r>
      <w:r w:rsidRPr="00F2499F">
        <w:rPr>
          <w:rFonts w:ascii="Book Antiqua" w:hAnsi="Book Antiqua"/>
          <w:lang w:val="fi-FI"/>
        </w:rPr>
        <w:t xml:space="preserve">diklat yang diselenggarakan atas </w:t>
      </w:r>
      <w:r w:rsidR="00CE16AB" w:rsidRPr="00F2499F">
        <w:rPr>
          <w:rFonts w:ascii="Book Antiqua" w:hAnsi="Book Antiqua"/>
          <w:lang w:val="fi-FI"/>
        </w:rPr>
        <w:t>kerjasama antara Jurusan Teknik Radiodiagnostik dan Radioterapi Politeknik Kesehatan Kement</w:t>
      </w:r>
      <w:r w:rsidR="00AC7B93" w:rsidRPr="00F2499F">
        <w:rPr>
          <w:rFonts w:ascii="Book Antiqua" w:hAnsi="Book Antiqua"/>
          <w:lang w:val="id-ID"/>
        </w:rPr>
        <w:t>e</w:t>
      </w:r>
      <w:r w:rsidR="00CE16AB" w:rsidRPr="00F2499F">
        <w:rPr>
          <w:rFonts w:ascii="Book Antiqua" w:hAnsi="Book Antiqua"/>
          <w:lang w:val="fi-FI"/>
        </w:rPr>
        <w:t xml:space="preserve">rian Kesehatan Semarang dengan PT Siemens Healthcare </w:t>
      </w:r>
      <w:r w:rsidR="007166F2" w:rsidRPr="00F2499F">
        <w:rPr>
          <w:rFonts w:ascii="Book Antiqua" w:hAnsi="Book Antiqua"/>
          <w:lang w:val="fi-FI"/>
        </w:rPr>
        <w:t>Indonesia</w:t>
      </w:r>
      <w:r w:rsidR="00CE16AB" w:rsidRPr="00F2499F">
        <w:rPr>
          <w:rFonts w:ascii="Book Antiqua" w:hAnsi="Book Antiqua"/>
          <w:lang w:val="fi-FI"/>
        </w:rPr>
        <w:t xml:space="preserve"> dan rumah sakit-rumah sakit di Jawa Tengah, Daerah Istimewa Yogyakarta, Jawa Timur dan Jawa Barat.</w:t>
      </w:r>
      <w:r w:rsidR="00A34108" w:rsidRPr="00F2499F">
        <w:rPr>
          <w:rFonts w:ascii="Book Antiqua" w:hAnsi="Book Antiqua"/>
          <w:lang w:val="fi-FI"/>
        </w:rPr>
        <w:t xml:space="preserve"> </w:t>
      </w:r>
    </w:p>
    <w:p w:rsidR="00A254BE" w:rsidRPr="00F2499F" w:rsidRDefault="00EA39A2" w:rsidP="00E24E92">
      <w:pPr>
        <w:pStyle w:val="ListParagraph"/>
        <w:ind w:left="0" w:firstLine="294"/>
        <w:jc w:val="both"/>
        <w:rPr>
          <w:rFonts w:ascii="Book Antiqua" w:hAnsi="Book Antiqua"/>
          <w:lang w:val="id-ID"/>
        </w:rPr>
      </w:pPr>
      <w:r w:rsidRPr="00F2499F">
        <w:rPr>
          <w:rFonts w:ascii="Book Antiqua" w:hAnsi="Book Antiqua"/>
          <w:lang w:val="fi-FI"/>
        </w:rPr>
        <w:t xml:space="preserve">     </w:t>
      </w:r>
      <w:r w:rsidR="00CE16AB" w:rsidRPr="00F2499F">
        <w:rPr>
          <w:rFonts w:ascii="Book Antiqua" w:hAnsi="Book Antiqua"/>
          <w:lang w:val="fi-FI"/>
        </w:rPr>
        <w:t>Yang menjadi permasalahan apakah lulusan yang telah dibekali ini memiliki keunggulan dalam bersaing dengan lulusan-lulusan dari institusi lain</w:t>
      </w:r>
      <w:r w:rsidR="00A254BE" w:rsidRPr="00F2499F">
        <w:rPr>
          <w:rFonts w:ascii="Book Antiqua" w:hAnsi="Book Antiqua"/>
          <w:lang w:val="fi-FI"/>
        </w:rPr>
        <w:t xml:space="preserve">. Kemudian apakah lulusan yang telah dibekali dengan diklat </w:t>
      </w:r>
      <w:r w:rsidR="00334DC5" w:rsidRPr="00F2499F">
        <w:rPr>
          <w:rFonts w:ascii="Book Antiqua" w:hAnsi="Book Antiqua"/>
          <w:lang w:val="fi-FI"/>
        </w:rPr>
        <w:t xml:space="preserve">PPR dan </w:t>
      </w:r>
      <w:r w:rsidR="00A254BE" w:rsidRPr="00F2499F">
        <w:rPr>
          <w:rFonts w:ascii="Book Antiqua" w:hAnsi="Book Antiqua"/>
          <w:lang w:val="fi-FI"/>
        </w:rPr>
        <w:t>CT Scan</w:t>
      </w:r>
      <w:r w:rsidR="00C84FC0" w:rsidRPr="00F2499F">
        <w:rPr>
          <w:rFonts w:ascii="Book Antiqua" w:hAnsi="Book Antiqua"/>
          <w:lang w:val="id-ID"/>
        </w:rPr>
        <w:t xml:space="preserve"> Dasar</w:t>
      </w:r>
      <w:r w:rsidR="00A254BE" w:rsidRPr="00F2499F">
        <w:rPr>
          <w:rFonts w:ascii="Book Antiqua" w:hAnsi="Book Antiqua"/>
          <w:lang w:val="fi-FI"/>
        </w:rPr>
        <w:t xml:space="preserve"> akan lebih unggul daripada lulusan yang tidak dibekali dengan diklat </w:t>
      </w:r>
      <w:r w:rsidR="00334DC5" w:rsidRPr="00F2499F">
        <w:rPr>
          <w:rFonts w:ascii="Book Antiqua" w:hAnsi="Book Antiqua"/>
          <w:lang w:val="fi-FI"/>
        </w:rPr>
        <w:t xml:space="preserve">PPR dan </w:t>
      </w:r>
      <w:r w:rsidR="00A254BE" w:rsidRPr="00F2499F">
        <w:rPr>
          <w:rFonts w:ascii="Book Antiqua" w:hAnsi="Book Antiqua"/>
          <w:lang w:val="fi-FI"/>
        </w:rPr>
        <w:t>CT S</w:t>
      </w:r>
      <w:r w:rsidR="002A0287" w:rsidRPr="00F2499F">
        <w:rPr>
          <w:rFonts w:ascii="Book Antiqua" w:hAnsi="Book Antiqua"/>
          <w:lang w:val="fi-FI"/>
        </w:rPr>
        <w:t>can</w:t>
      </w:r>
      <w:r w:rsidR="00DE75E1" w:rsidRPr="00F2499F">
        <w:rPr>
          <w:rFonts w:ascii="Book Antiqua" w:hAnsi="Book Antiqua"/>
          <w:lang w:val="fi-FI"/>
        </w:rPr>
        <w:t xml:space="preserve"> </w:t>
      </w:r>
      <w:r w:rsidR="00C84FC0" w:rsidRPr="00F2499F">
        <w:rPr>
          <w:rFonts w:ascii="Book Antiqua" w:hAnsi="Book Antiqua"/>
          <w:lang w:val="id-ID"/>
        </w:rPr>
        <w:t xml:space="preserve">Dasar, </w:t>
      </w:r>
      <w:r w:rsidR="00DE75E1" w:rsidRPr="00F2499F">
        <w:rPr>
          <w:rFonts w:ascii="Book Antiqua" w:hAnsi="Book Antiqua"/>
          <w:lang w:val="fi-FI"/>
        </w:rPr>
        <w:t xml:space="preserve">baik dari sisi kemampuan, </w:t>
      </w:r>
      <w:r w:rsidR="002A0287" w:rsidRPr="00F2499F">
        <w:rPr>
          <w:rFonts w:ascii="Book Antiqua" w:hAnsi="Book Antiqua"/>
          <w:lang w:val="fi-FI"/>
        </w:rPr>
        <w:t xml:space="preserve">ketrampilan </w:t>
      </w:r>
      <w:r w:rsidR="00DE75E1" w:rsidRPr="00F2499F">
        <w:rPr>
          <w:rFonts w:ascii="Book Antiqua" w:hAnsi="Book Antiqua"/>
          <w:lang w:val="fi-FI"/>
        </w:rPr>
        <w:t xml:space="preserve">dan sikap </w:t>
      </w:r>
      <w:r w:rsidRPr="00F2499F">
        <w:rPr>
          <w:rFonts w:ascii="Book Antiqua" w:hAnsi="Book Antiqua"/>
          <w:lang w:val="fi-FI"/>
        </w:rPr>
        <w:t xml:space="preserve">di tempat </w:t>
      </w:r>
      <w:r w:rsidR="002A0287" w:rsidRPr="00F2499F">
        <w:rPr>
          <w:rFonts w:ascii="Book Antiqua" w:hAnsi="Book Antiqua"/>
          <w:lang w:val="fi-FI"/>
        </w:rPr>
        <w:t xml:space="preserve">kerja maupun </w:t>
      </w:r>
      <w:r w:rsidR="006D38DA" w:rsidRPr="00F2499F">
        <w:rPr>
          <w:rFonts w:ascii="Book Antiqua" w:hAnsi="Book Antiqua"/>
          <w:lang w:val="fi-FI"/>
        </w:rPr>
        <w:t>cepat tidaknya lulusan di</w:t>
      </w:r>
      <w:r w:rsidRPr="00F2499F">
        <w:rPr>
          <w:rFonts w:ascii="Book Antiqua" w:hAnsi="Book Antiqua"/>
          <w:lang w:val="fi-FI"/>
        </w:rPr>
        <w:t xml:space="preserve">serap di dunia kerja. </w:t>
      </w:r>
      <w:r w:rsidR="00A254BE" w:rsidRPr="00F2499F">
        <w:rPr>
          <w:rFonts w:ascii="Book Antiqua" w:hAnsi="Book Antiqua"/>
          <w:lang w:val="fi-FI"/>
        </w:rPr>
        <w:t>Atas dasar latar belakang ini maka penulis ingin meneliti lebi</w:t>
      </w:r>
      <w:r w:rsidR="00E0277A" w:rsidRPr="00F2499F">
        <w:rPr>
          <w:rFonts w:ascii="Book Antiqua" w:hAnsi="Book Antiqua"/>
          <w:lang w:val="fi-FI"/>
        </w:rPr>
        <w:t xml:space="preserve">h jauh dengan mengambil judul “Analisis </w:t>
      </w:r>
      <w:r w:rsidR="00E0277A" w:rsidRPr="00F2499F">
        <w:rPr>
          <w:rFonts w:ascii="Book Antiqua" w:hAnsi="Book Antiqua"/>
          <w:lang w:val="id-ID"/>
        </w:rPr>
        <w:t>P</w:t>
      </w:r>
      <w:r w:rsidR="00E0277A" w:rsidRPr="00F2499F">
        <w:rPr>
          <w:rFonts w:ascii="Book Antiqua" w:hAnsi="Book Antiqua"/>
          <w:lang w:val="fi-FI"/>
        </w:rPr>
        <w:t>emberian</w:t>
      </w:r>
      <w:r w:rsidR="00A254BE" w:rsidRPr="00F2499F">
        <w:rPr>
          <w:rFonts w:ascii="Book Antiqua" w:hAnsi="Book Antiqua"/>
          <w:lang w:val="fi-FI"/>
        </w:rPr>
        <w:t xml:space="preserve"> </w:t>
      </w:r>
      <w:r w:rsidR="00E0277A" w:rsidRPr="00F2499F">
        <w:rPr>
          <w:rFonts w:ascii="Book Antiqua" w:hAnsi="Book Antiqua"/>
          <w:lang w:val="id-ID"/>
        </w:rPr>
        <w:t>Sertifikasi Keahlian Petugas Proteksi Radiasi (</w:t>
      </w:r>
      <w:r w:rsidR="00334DC5" w:rsidRPr="00F2499F">
        <w:rPr>
          <w:rFonts w:ascii="Book Antiqua" w:hAnsi="Book Antiqua"/>
          <w:lang w:val="fi-FI"/>
        </w:rPr>
        <w:t>PP</w:t>
      </w:r>
      <w:r w:rsidR="007166F2" w:rsidRPr="00F2499F">
        <w:rPr>
          <w:rFonts w:ascii="Book Antiqua" w:hAnsi="Book Antiqua"/>
          <w:lang w:val="fi-FI"/>
        </w:rPr>
        <w:t>R</w:t>
      </w:r>
      <w:r w:rsidR="00E0277A" w:rsidRPr="00F2499F">
        <w:rPr>
          <w:rFonts w:ascii="Book Antiqua" w:hAnsi="Book Antiqua"/>
          <w:lang w:val="id-ID"/>
        </w:rPr>
        <w:t>)</w:t>
      </w:r>
      <w:r w:rsidR="00334DC5" w:rsidRPr="00F2499F">
        <w:rPr>
          <w:rFonts w:ascii="Book Antiqua" w:hAnsi="Book Antiqua"/>
          <w:lang w:val="fi-FI"/>
        </w:rPr>
        <w:t xml:space="preserve"> dan </w:t>
      </w:r>
      <w:r w:rsidR="00A254BE" w:rsidRPr="00F2499F">
        <w:rPr>
          <w:rFonts w:ascii="Book Antiqua" w:hAnsi="Book Antiqua"/>
          <w:lang w:val="fi-FI"/>
        </w:rPr>
        <w:t xml:space="preserve">CT Scan </w:t>
      </w:r>
      <w:r w:rsidR="00E0277A" w:rsidRPr="00F2499F">
        <w:rPr>
          <w:rFonts w:ascii="Book Antiqua" w:hAnsi="Book Antiqua"/>
          <w:lang w:val="id-ID"/>
        </w:rPr>
        <w:t xml:space="preserve">Dasar </w:t>
      </w:r>
      <w:r w:rsidR="007166F2" w:rsidRPr="00F2499F">
        <w:rPr>
          <w:rFonts w:ascii="Book Antiqua" w:hAnsi="Book Antiqua"/>
          <w:lang w:val="fi-FI"/>
        </w:rPr>
        <w:t>b</w:t>
      </w:r>
      <w:r w:rsidR="00A254BE" w:rsidRPr="00F2499F">
        <w:rPr>
          <w:rFonts w:ascii="Book Antiqua" w:hAnsi="Book Antiqua"/>
          <w:lang w:val="fi-FI"/>
        </w:rPr>
        <w:t xml:space="preserve">agi Lulusan </w:t>
      </w:r>
      <w:r w:rsidR="002E5A68" w:rsidRPr="00F2499F">
        <w:rPr>
          <w:rFonts w:ascii="Book Antiqua" w:hAnsi="Book Antiqua"/>
          <w:lang w:val="fi-FI"/>
        </w:rPr>
        <w:t xml:space="preserve">Program Studi DIII </w:t>
      </w:r>
      <w:r w:rsidR="007166F2" w:rsidRPr="00F2499F">
        <w:rPr>
          <w:rFonts w:ascii="Book Antiqua" w:hAnsi="Book Antiqua"/>
          <w:lang w:val="fi-FI"/>
        </w:rPr>
        <w:t xml:space="preserve">Jurusan </w:t>
      </w:r>
      <w:r w:rsidR="002E5A68" w:rsidRPr="00F2499F">
        <w:rPr>
          <w:rFonts w:ascii="Book Antiqua" w:hAnsi="Book Antiqua"/>
          <w:lang w:val="fi-FI"/>
        </w:rPr>
        <w:t>Teknik R</w:t>
      </w:r>
      <w:r w:rsidR="006E356E" w:rsidRPr="00F2499F">
        <w:rPr>
          <w:rFonts w:ascii="Book Antiqua" w:hAnsi="Book Antiqua"/>
          <w:lang w:val="fi-FI"/>
        </w:rPr>
        <w:t xml:space="preserve">adiodiadnostik dan Radioterapi </w:t>
      </w:r>
      <w:r w:rsidR="00A254BE" w:rsidRPr="00F2499F">
        <w:rPr>
          <w:rFonts w:ascii="Book Antiqua" w:hAnsi="Book Antiqua"/>
          <w:lang w:val="fi-FI"/>
        </w:rPr>
        <w:t>Terhadap Penyerapan Lulusan di Dunia Kerja”.</w:t>
      </w:r>
    </w:p>
    <w:p w:rsidR="00A254BE" w:rsidRPr="00F2499F" w:rsidRDefault="00F2499F" w:rsidP="00E24E92">
      <w:pPr>
        <w:pStyle w:val="ListParagraph"/>
        <w:ind w:left="0" w:firstLine="709"/>
        <w:jc w:val="both"/>
        <w:rPr>
          <w:rFonts w:ascii="Book Antiqua" w:hAnsi="Book Antiqua"/>
          <w:lang w:val="id-ID"/>
        </w:rPr>
      </w:pPr>
      <w:r>
        <w:rPr>
          <w:rFonts w:ascii="Book Antiqua" w:hAnsi="Book Antiqua"/>
          <w:lang w:val="id-ID"/>
        </w:rPr>
        <w:t>Riset ini bertujuan untuk m</w:t>
      </w:r>
      <w:r w:rsidR="00083BFE" w:rsidRPr="00F2499F">
        <w:rPr>
          <w:rFonts w:ascii="Book Antiqua" w:hAnsi="Book Antiqua"/>
          <w:lang w:val="id-ID"/>
        </w:rPr>
        <w:t xml:space="preserve">engetahui </w:t>
      </w:r>
      <w:r w:rsidR="00552D57" w:rsidRPr="00F2499F">
        <w:rPr>
          <w:rFonts w:ascii="Book Antiqua" w:hAnsi="Book Antiqua"/>
          <w:lang w:val="id-ID"/>
        </w:rPr>
        <w:t>analisis pemberian sertifikasi keahlian</w:t>
      </w:r>
      <w:r w:rsidR="00A254BE" w:rsidRPr="00F2499F">
        <w:rPr>
          <w:rFonts w:ascii="Book Antiqua" w:hAnsi="Book Antiqua"/>
          <w:lang w:val="id-ID"/>
        </w:rPr>
        <w:t xml:space="preserve"> </w:t>
      </w:r>
      <w:r w:rsidR="00C44170" w:rsidRPr="00F2499F">
        <w:rPr>
          <w:rFonts w:ascii="Book Antiqua" w:hAnsi="Book Antiqua"/>
          <w:lang w:val="id-ID"/>
        </w:rPr>
        <w:t xml:space="preserve">Petugas </w:t>
      </w:r>
      <w:r w:rsidR="00C44170" w:rsidRPr="00F2499F">
        <w:rPr>
          <w:rFonts w:ascii="Book Antiqua" w:hAnsi="Book Antiqua"/>
          <w:lang w:val="fi-FI"/>
        </w:rPr>
        <w:t>Proteksi</w:t>
      </w:r>
      <w:r w:rsidR="00C44170" w:rsidRPr="00F2499F">
        <w:rPr>
          <w:rFonts w:ascii="Book Antiqua" w:hAnsi="Book Antiqua"/>
          <w:lang w:val="id-ID"/>
        </w:rPr>
        <w:t xml:space="preserve"> Radiasi</w:t>
      </w:r>
      <w:r w:rsidR="00A254BE" w:rsidRPr="00F2499F">
        <w:rPr>
          <w:rFonts w:ascii="Book Antiqua" w:hAnsi="Book Antiqua"/>
          <w:lang w:val="id-ID"/>
        </w:rPr>
        <w:t xml:space="preserve"> </w:t>
      </w:r>
      <w:r w:rsidR="00552D57" w:rsidRPr="00F2499F">
        <w:rPr>
          <w:rFonts w:ascii="Book Antiqua" w:hAnsi="Book Antiqua"/>
          <w:lang w:val="id-ID"/>
        </w:rPr>
        <w:t>(PPR)</w:t>
      </w:r>
      <w:r>
        <w:rPr>
          <w:rFonts w:ascii="Book Antiqua" w:hAnsi="Book Antiqua"/>
          <w:lang w:val="id-ID"/>
        </w:rPr>
        <w:t xml:space="preserve"> serta</w:t>
      </w:r>
      <w:r w:rsidR="00552D57" w:rsidRPr="00F2499F">
        <w:rPr>
          <w:rFonts w:ascii="Book Antiqua" w:hAnsi="Book Antiqua"/>
          <w:lang w:val="id-ID"/>
        </w:rPr>
        <w:t xml:space="preserve"> </w:t>
      </w:r>
      <w:r w:rsidRPr="00F2499F">
        <w:rPr>
          <w:rFonts w:ascii="Book Antiqua" w:hAnsi="Book Antiqua"/>
          <w:lang w:val="id-ID"/>
        </w:rPr>
        <w:t xml:space="preserve">sertifikasi keahlian CT Scan Dasar </w:t>
      </w:r>
      <w:r w:rsidR="00A254BE" w:rsidRPr="00F2499F">
        <w:rPr>
          <w:rFonts w:ascii="Book Antiqua" w:hAnsi="Book Antiqua"/>
          <w:lang w:val="id-ID"/>
        </w:rPr>
        <w:t xml:space="preserve">bagi lulusan </w:t>
      </w:r>
      <w:r w:rsidR="002E5A68" w:rsidRPr="00F2499F">
        <w:rPr>
          <w:rFonts w:ascii="Book Antiqua" w:hAnsi="Book Antiqua"/>
          <w:lang w:val="id-ID"/>
        </w:rPr>
        <w:t xml:space="preserve">Program Studi DIII Teknik Radiodiagnostik dan Radioterapi </w:t>
      </w:r>
      <w:r w:rsidR="00A254BE" w:rsidRPr="00F2499F">
        <w:rPr>
          <w:rFonts w:ascii="Book Antiqua" w:hAnsi="Book Antiqua"/>
          <w:lang w:val="id-ID"/>
        </w:rPr>
        <w:t>terhadap penyerapan lulusan di dunia kerja</w:t>
      </w:r>
      <w:r w:rsidR="00A95FFF" w:rsidRPr="00F2499F">
        <w:rPr>
          <w:rFonts w:ascii="Book Antiqua" w:hAnsi="Book Antiqua"/>
          <w:lang w:val="id-ID"/>
        </w:rPr>
        <w:t>.</w:t>
      </w:r>
      <w:r w:rsidR="00A254BE" w:rsidRPr="00F2499F">
        <w:rPr>
          <w:rFonts w:ascii="Book Antiqua" w:hAnsi="Book Antiqua"/>
          <w:lang w:val="id-ID"/>
        </w:rPr>
        <w:t xml:space="preserve"> </w:t>
      </w:r>
    </w:p>
    <w:p w:rsidR="002541CE" w:rsidRDefault="00725023" w:rsidP="00E24E92">
      <w:pPr>
        <w:pStyle w:val="ListParagraph"/>
        <w:ind w:left="0" w:firstLine="709"/>
        <w:jc w:val="both"/>
        <w:rPr>
          <w:rFonts w:ascii="Book Antiqua" w:hAnsi="Book Antiqua"/>
        </w:rPr>
      </w:pPr>
      <w:bookmarkStart w:id="17" w:name="_Toc395572009"/>
      <w:r w:rsidRPr="00F2499F">
        <w:rPr>
          <w:rFonts w:ascii="Book Antiqua" w:hAnsi="Book Antiqua"/>
          <w:lang w:val="id-ID"/>
        </w:rPr>
        <w:t xml:space="preserve">Manfaat </w:t>
      </w:r>
      <w:r w:rsidR="00F2499F">
        <w:rPr>
          <w:rFonts w:ascii="Book Antiqua" w:hAnsi="Book Antiqua"/>
          <w:lang w:val="id-ID"/>
        </w:rPr>
        <w:t>r</w:t>
      </w:r>
      <w:r w:rsidRPr="00F2499F">
        <w:rPr>
          <w:rFonts w:ascii="Book Antiqua" w:hAnsi="Book Antiqua"/>
          <w:lang w:val="id-ID"/>
        </w:rPr>
        <w:t>iset</w:t>
      </w:r>
      <w:bookmarkEnd w:id="17"/>
      <w:r w:rsidR="00F2499F">
        <w:rPr>
          <w:rFonts w:ascii="Book Antiqua" w:hAnsi="Book Antiqua"/>
          <w:lang w:val="id-ID"/>
        </w:rPr>
        <w:t xml:space="preserve"> yang diharapkan adalah </w:t>
      </w:r>
      <w:r w:rsidR="00F2499F" w:rsidRPr="00F2499F">
        <w:rPr>
          <w:rFonts w:ascii="Book Antiqua" w:hAnsi="Book Antiqua"/>
          <w:lang w:val="id-ID"/>
        </w:rPr>
        <w:t>sebagai bahan masukan untuk mengembangkan program p</w:t>
      </w:r>
      <w:r w:rsidR="00F2499F">
        <w:rPr>
          <w:rFonts w:ascii="Book Antiqua" w:hAnsi="Book Antiqua"/>
          <w:lang w:val="id-ID"/>
        </w:rPr>
        <w:t>eningkatan sasaran mutu lulusan</w:t>
      </w:r>
      <w:r w:rsidR="00F2499F" w:rsidRPr="00F2499F">
        <w:rPr>
          <w:rFonts w:ascii="Book Antiqua" w:hAnsi="Book Antiqua"/>
          <w:lang w:val="id-ID"/>
        </w:rPr>
        <w:t xml:space="preserve"> </w:t>
      </w:r>
      <w:r w:rsidR="00F2499F">
        <w:rPr>
          <w:rFonts w:ascii="Book Antiqua" w:hAnsi="Book Antiqua"/>
          <w:lang w:val="id-ID"/>
        </w:rPr>
        <w:t>untuk</w:t>
      </w:r>
      <w:r w:rsidR="00F2499F" w:rsidRPr="00F2499F">
        <w:rPr>
          <w:rFonts w:ascii="Book Antiqua" w:hAnsi="Book Antiqua"/>
          <w:lang w:val="id-ID"/>
        </w:rPr>
        <w:t xml:space="preserve"> </w:t>
      </w:r>
      <w:r w:rsidR="00537E79" w:rsidRPr="00F2499F">
        <w:rPr>
          <w:rFonts w:ascii="Book Antiqua" w:hAnsi="Book Antiqua"/>
          <w:lang w:val="id-ID"/>
        </w:rPr>
        <w:t xml:space="preserve">institusi pendidikan </w:t>
      </w:r>
      <w:r w:rsidR="00F17F6D" w:rsidRPr="00F2499F">
        <w:rPr>
          <w:rFonts w:ascii="Book Antiqua" w:hAnsi="Book Antiqua"/>
          <w:lang w:val="id-ID"/>
        </w:rPr>
        <w:t xml:space="preserve">Jurusan TRR Poltekkes Kemenkes Semarang, </w:t>
      </w:r>
      <w:r w:rsidR="00971753">
        <w:rPr>
          <w:rFonts w:ascii="Book Antiqua" w:hAnsi="Book Antiqua"/>
          <w:lang w:val="id-ID"/>
        </w:rPr>
        <w:t>s</w:t>
      </w:r>
      <w:r w:rsidR="00537E79" w:rsidRPr="00F2499F">
        <w:rPr>
          <w:rFonts w:ascii="Book Antiqua" w:hAnsi="Book Antiqua"/>
          <w:lang w:val="id-ID"/>
        </w:rPr>
        <w:t>ebagai bahan evaluasi dalam meningkatkan kualitas penyelenggaraan diklat Petugas Proteksi Radiasi maupun CT Scan Dasar yang tela</w:t>
      </w:r>
      <w:r w:rsidR="00971753">
        <w:rPr>
          <w:rFonts w:ascii="Book Antiqua" w:hAnsi="Book Antiqua"/>
          <w:lang w:val="id-ID"/>
        </w:rPr>
        <w:t>h berjalan serta m</w:t>
      </w:r>
      <w:r w:rsidR="000B7908" w:rsidRPr="00F2499F">
        <w:rPr>
          <w:rFonts w:ascii="Book Antiqua" w:hAnsi="Book Antiqua"/>
          <w:lang w:val="id-ID"/>
        </w:rPr>
        <w:t xml:space="preserve">emberi masukan pada </w:t>
      </w:r>
      <w:r w:rsidR="00C44170" w:rsidRPr="00F2499F">
        <w:rPr>
          <w:rFonts w:ascii="Book Antiqua" w:hAnsi="Book Antiqua"/>
          <w:lang w:val="id-ID"/>
        </w:rPr>
        <w:t xml:space="preserve">lulusan dan masyarakat pada umumnya mengenai pentingnya </w:t>
      </w:r>
      <w:r w:rsidR="00552D57" w:rsidRPr="00F2499F">
        <w:rPr>
          <w:rFonts w:ascii="Book Antiqua" w:hAnsi="Book Antiqua"/>
          <w:lang w:val="id-ID"/>
        </w:rPr>
        <w:t>sertifikasi keahlian</w:t>
      </w:r>
      <w:r w:rsidR="00C44170" w:rsidRPr="00F2499F">
        <w:rPr>
          <w:rFonts w:ascii="Book Antiqua" w:hAnsi="Book Antiqua"/>
          <w:lang w:val="id-ID"/>
        </w:rPr>
        <w:t xml:space="preserve"> Petugas Proteksi Radiasi </w:t>
      </w:r>
      <w:r w:rsidR="00552D57" w:rsidRPr="00F2499F">
        <w:rPr>
          <w:rFonts w:ascii="Book Antiqua" w:hAnsi="Book Antiqua"/>
          <w:lang w:val="id-ID"/>
        </w:rPr>
        <w:t xml:space="preserve">(PPR) </w:t>
      </w:r>
      <w:r w:rsidR="00C44170" w:rsidRPr="00F2499F">
        <w:rPr>
          <w:rFonts w:ascii="Book Antiqua" w:hAnsi="Book Antiqua"/>
          <w:lang w:val="id-ID"/>
        </w:rPr>
        <w:t xml:space="preserve">dan CT Scan </w:t>
      </w:r>
      <w:r w:rsidR="00552D57" w:rsidRPr="00F2499F">
        <w:rPr>
          <w:rFonts w:ascii="Book Antiqua" w:hAnsi="Book Antiqua"/>
          <w:lang w:val="id-ID"/>
        </w:rPr>
        <w:t xml:space="preserve">Dasar </w:t>
      </w:r>
      <w:r w:rsidR="00C44170" w:rsidRPr="00F2499F">
        <w:rPr>
          <w:rFonts w:ascii="Book Antiqua" w:hAnsi="Book Antiqua"/>
          <w:lang w:val="id-ID"/>
        </w:rPr>
        <w:t>bagi lulusan yang akan memasuki dunia kerja.</w:t>
      </w:r>
    </w:p>
    <w:p w:rsidR="00E24E92" w:rsidRPr="00E24E92" w:rsidRDefault="00E24E92" w:rsidP="00E24E92">
      <w:pPr>
        <w:pStyle w:val="ListParagraph"/>
        <w:ind w:left="0" w:firstLine="709"/>
        <w:jc w:val="both"/>
        <w:rPr>
          <w:rFonts w:ascii="Book Antiqua" w:hAnsi="Book Antiqua"/>
        </w:rPr>
      </w:pPr>
    </w:p>
    <w:p w:rsidR="0050099F" w:rsidRPr="00971753" w:rsidRDefault="0050099F" w:rsidP="00E24E92">
      <w:pPr>
        <w:pStyle w:val="Heading1"/>
        <w:spacing w:before="0"/>
        <w:rPr>
          <w:rFonts w:ascii="Book Antiqua" w:hAnsi="Book Antiqua" w:cs="Times New Roman"/>
          <w:color w:val="auto"/>
          <w:sz w:val="24"/>
        </w:rPr>
      </w:pPr>
      <w:bookmarkStart w:id="18" w:name="_Toc395572019"/>
      <w:r w:rsidRPr="00971753">
        <w:rPr>
          <w:rFonts w:ascii="Book Antiqua" w:hAnsi="Book Antiqua" w:cs="Times New Roman"/>
          <w:color w:val="auto"/>
          <w:sz w:val="24"/>
        </w:rPr>
        <w:t>METOD</w:t>
      </w:r>
      <w:r w:rsidR="0073453C" w:rsidRPr="00971753">
        <w:rPr>
          <w:rFonts w:ascii="Book Antiqua" w:hAnsi="Book Antiqua" w:cs="Times New Roman"/>
          <w:color w:val="auto"/>
          <w:sz w:val="24"/>
        </w:rPr>
        <w:t>E</w:t>
      </w:r>
      <w:r w:rsidRPr="00971753">
        <w:rPr>
          <w:rFonts w:ascii="Book Antiqua" w:hAnsi="Book Antiqua" w:cs="Times New Roman"/>
          <w:color w:val="auto"/>
          <w:sz w:val="24"/>
        </w:rPr>
        <w:t xml:space="preserve"> </w:t>
      </w:r>
      <w:r w:rsidR="0073453C" w:rsidRPr="00971753">
        <w:rPr>
          <w:rFonts w:ascii="Book Antiqua" w:hAnsi="Book Antiqua" w:cs="Times New Roman"/>
          <w:color w:val="auto"/>
          <w:sz w:val="24"/>
        </w:rPr>
        <w:t>RISET</w:t>
      </w:r>
      <w:bookmarkEnd w:id="18"/>
    </w:p>
    <w:p w:rsidR="00E01AE9" w:rsidRDefault="00E01AE9" w:rsidP="00E24E92">
      <w:pPr>
        <w:pStyle w:val="ListParagraph"/>
        <w:ind w:left="0" w:firstLine="709"/>
        <w:jc w:val="both"/>
        <w:rPr>
          <w:rFonts w:ascii="Book Antiqua" w:hAnsi="Book Antiqua"/>
          <w:lang w:val="id-ID"/>
        </w:rPr>
      </w:pPr>
      <w:proofErr w:type="gramStart"/>
      <w:r w:rsidRPr="00F2499F">
        <w:rPr>
          <w:rFonts w:ascii="Book Antiqua" w:hAnsi="Book Antiqua"/>
        </w:rPr>
        <w:t xml:space="preserve">Jenis </w:t>
      </w:r>
      <w:r w:rsidRPr="00971753">
        <w:rPr>
          <w:rFonts w:ascii="Book Antiqua" w:hAnsi="Book Antiqua"/>
          <w:lang w:val="id-ID"/>
        </w:rPr>
        <w:t>penelitian</w:t>
      </w:r>
      <w:r w:rsidRPr="00F2499F">
        <w:rPr>
          <w:rFonts w:ascii="Book Antiqua" w:hAnsi="Book Antiqua"/>
        </w:rPr>
        <w:t xml:space="preserve"> adalah deskriptif dengan pendekatan studi </w:t>
      </w:r>
      <w:r w:rsidRPr="00F2499F">
        <w:rPr>
          <w:rFonts w:ascii="Book Antiqua" w:hAnsi="Book Antiqua"/>
          <w:lang w:val="id-ID"/>
        </w:rPr>
        <w:t>ku</w:t>
      </w:r>
      <w:r w:rsidR="00F17F6D" w:rsidRPr="00F2499F">
        <w:rPr>
          <w:rFonts w:ascii="Book Antiqua" w:hAnsi="Book Antiqua"/>
        </w:rPr>
        <w:t>al</w:t>
      </w:r>
      <w:r w:rsidRPr="00F2499F">
        <w:rPr>
          <w:rFonts w:ascii="Book Antiqua" w:hAnsi="Book Antiqua"/>
          <w:lang w:val="id-ID"/>
        </w:rPr>
        <w:t>itatif</w:t>
      </w:r>
      <w:r w:rsidR="003B4A13" w:rsidRPr="00F2499F">
        <w:rPr>
          <w:rFonts w:ascii="Book Antiqua" w:hAnsi="Book Antiqua"/>
          <w:lang w:val="id-ID"/>
        </w:rPr>
        <w:t>.</w:t>
      </w:r>
      <w:proofErr w:type="gramEnd"/>
      <w:r w:rsidRPr="00F2499F">
        <w:rPr>
          <w:rFonts w:ascii="Book Antiqua" w:hAnsi="Book Antiqua"/>
        </w:rPr>
        <w:t xml:space="preserve"> Rancangan penelitian yang digunakan adalah rancangan survey dengan teknik pengambilan data</w:t>
      </w:r>
      <w:r w:rsidR="009D619F" w:rsidRPr="00F2499F">
        <w:rPr>
          <w:rFonts w:ascii="Book Antiqua" w:hAnsi="Book Antiqua"/>
        </w:rPr>
        <w:t xml:space="preserve"> observasi dan </w:t>
      </w:r>
      <w:r w:rsidR="001A43D6" w:rsidRPr="00F2499F">
        <w:rPr>
          <w:rFonts w:ascii="Book Antiqua" w:hAnsi="Book Antiqua"/>
          <w:lang w:val="id-ID"/>
        </w:rPr>
        <w:t>chec</w:t>
      </w:r>
      <w:r w:rsidR="008A3FA8" w:rsidRPr="00F2499F">
        <w:rPr>
          <w:rFonts w:ascii="Book Antiqua" w:hAnsi="Book Antiqua"/>
          <w:lang w:val="id-ID"/>
        </w:rPr>
        <w:t>k</w:t>
      </w:r>
      <w:r w:rsidR="00F22AB2" w:rsidRPr="00F2499F">
        <w:rPr>
          <w:rFonts w:ascii="Book Antiqua" w:hAnsi="Book Antiqua"/>
          <w:lang w:val="id-ID"/>
        </w:rPr>
        <w:t xml:space="preserve"> </w:t>
      </w:r>
      <w:r w:rsidR="001A43D6" w:rsidRPr="00F2499F">
        <w:rPr>
          <w:rFonts w:ascii="Book Antiqua" w:hAnsi="Book Antiqua"/>
          <w:lang w:val="id-ID"/>
        </w:rPr>
        <w:t>list</w:t>
      </w:r>
      <w:r w:rsidR="00F17F6D" w:rsidRPr="00F2499F">
        <w:rPr>
          <w:rFonts w:ascii="Book Antiqua" w:hAnsi="Book Antiqua"/>
        </w:rPr>
        <w:t>, wawancara serta diskusi kelompok terarah</w:t>
      </w:r>
      <w:r w:rsidR="009D619F" w:rsidRPr="00F2499F">
        <w:rPr>
          <w:rFonts w:ascii="Book Antiqua" w:hAnsi="Book Antiqua"/>
        </w:rPr>
        <w:t>.</w:t>
      </w:r>
    </w:p>
    <w:p w:rsidR="00971753" w:rsidRPr="00971753" w:rsidRDefault="00971753" w:rsidP="00E24E92">
      <w:pPr>
        <w:pStyle w:val="ListParagraph"/>
        <w:ind w:left="0" w:firstLine="709"/>
        <w:jc w:val="both"/>
        <w:rPr>
          <w:rFonts w:ascii="Book Antiqua" w:hAnsi="Book Antiqua"/>
          <w:lang w:val="id-ID"/>
        </w:rPr>
      </w:pPr>
    </w:p>
    <w:p w:rsidR="000C0613" w:rsidRPr="00F2499F" w:rsidRDefault="00BB4E48" w:rsidP="00E24E92">
      <w:pPr>
        <w:pStyle w:val="Heading2"/>
        <w:numPr>
          <w:ilvl w:val="0"/>
          <w:numId w:val="0"/>
        </w:numPr>
        <w:spacing w:line="240" w:lineRule="auto"/>
        <w:rPr>
          <w:rFonts w:ascii="Book Antiqua" w:hAnsi="Book Antiqua"/>
          <w:b w:val="0"/>
          <w:lang w:val="id-ID"/>
        </w:rPr>
      </w:pPr>
      <w:bookmarkStart w:id="19" w:name="_Toc395572022"/>
      <w:r w:rsidRPr="00F2499F">
        <w:rPr>
          <w:rFonts w:ascii="Book Antiqua" w:hAnsi="Book Antiqua"/>
        </w:rPr>
        <w:t>Kerangka</w:t>
      </w:r>
      <w:r w:rsidRPr="00F2499F">
        <w:rPr>
          <w:rFonts w:ascii="Book Antiqua" w:hAnsi="Book Antiqua"/>
          <w:lang w:val="id-ID"/>
        </w:rPr>
        <w:t xml:space="preserve"> Konsep</w:t>
      </w:r>
      <w:bookmarkEnd w:id="19"/>
    </w:p>
    <w:p w:rsidR="000C0613" w:rsidRPr="00F2499F" w:rsidRDefault="008A26DC" w:rsidP="00E24E92">
      <w:pPr>
        <w:ind w:left="851"/>
        <w:rPr>
          <w:rFonts w:ascii="Book Antiqua" w:hAnsi="Book Antiqua"/>
          <w:lang w:val="id-ID"/>
        </w:rPr>
      </w:pPr>
      <w:r w:rsidRPr="008A26DC">
        <w:rPr>
          <w:rFonts w:ascii="Book Antiqua" w:hAnsi="Book Antiqua"/>
          <w:b/>
          <w:noProof/>
          <w:lang w:val="id-ID" w:eastAsia="id-ID"/>
        </w:rPr>
        <w:pict>
          <v:shape id="_x0000_s1067" type="#_x0000_t202" style="position:absolute;left:0;text-align:left;margin-left:-5.4pt;margin-top:3.55pt;width:141.75pt;height:63.2pt;z-index:251655168">
            <v:textbox style="mso-next-textbox:#_x0000_s1067">
              <w:txbxContent>
                <w:p w:rsidR="00F2499F" w:rsidRPr="00903072" w:rsidRDefault="00F2499F">
                  <w:pPr>
                    <w:rPr>
                      <w:lang w:val="id-ID"/>
                    </w:rPr>
                  </w:pPr>
                  <w:r>
                    <w:t xml:space="preserve">Lulusan dengan pembekalan </w:t>
                  </w:r>
                  <w:r>
                    <w:rPr>
                      <w:lang w:val="id-ID"/>
                    </w:rPr>
                    <w:t>sertifikasi keahlian</w:t>
                  </w:r>
                  <w:r>
                    <w:t xml:space="preserve"> PPR dan/atau CT Scan</w:t>
                  </w:r>
                  <w:r>
                    <w:rPr>
                      <w:lang w:val="id-ID"/>
                    </w:rPr>
                    <w:t xml:space="preserve"> Dasar</w:t>
                  </w:r>
                </w:p>
              </w:txbxContent>
            </v:textbox>
          </v:shape>
        </w:pict>
      </w:r>
    </w:p>
    <w:p w:rsidR="00894744" w:rsidRPr="00F2499F" w:rsidRDefault="00894744" w:rsidP="00E24E92">
      <w:pPr>
        <w:ind w:left="851"/>
        <w:rPr>
          <w:rFonts w:ascii="Book Antiqua" w:hAnsi="Book Antiqua"/>
          <w:lang w:val="id-ID"/>
        </w:rPr>
      </w:pPr>
    </w:p>
    <w:p w:rsidR="00894744" w:rsidRPr="00F2499F" w:rsidRDefault="00894744" w:rsidP="00E24E92">
      <w:pPr>
        <w:ind w:left="851"/>
        <w:rPr>
          <w:rFonts w:ascii="Book Antiqua" w:hAnsi="Book Antiqua"/>
          <w:lang w:val="id-ID"/>
        </w:rPr>
      </w:pPr>
    </w:p>
    <w:p w:rsidR="00BB6120" w:rsidRPr="00F2499F" w:rsidRDefault="00E24E92" w:rsidP="00E24E92">
      <w:pPr>
        <w:ind w:left="851"/>
        <w:rPr>
          <w:rFonts w:ascii="Book Antiqua" w:hAnsi="Book Antiqua"/>
          <w:lang w:val="id-ID"/>
        </w:rPr>
      </w:pPr>
      <w:r w:rsidRPr="008A26DC">
        <w:rPr>
          <w:rFonts w:ascii="Book Antiqua" w:hAnsi="Book Antiqua"/>
          <w:b/>
          <w:noProof/>
          <w:lang w:val="id-ID" w:eastAsia="id-ID"/>
        </w:rPr>
        <w:pict>
          <v:shape id="_x0000_s1068" type="#_x0000_t202" style="position:absolute;left:0;text-align:left;margin-left:166.65pt;margin-top:2.25pt;width:103pt;height:54.45pt;z-index:251656192">
            <v:textbox style="mso-next-textbox:#_x0000_s1068">
              <w:txbxContent>
                <w:p w:rsidR="00F2499F" w:rsidRPr="009D619F" w:rsidRDefault="00F2499F">
                  <w:r>
                    <w:t>Penyerapan lulusan di dunia Kerja</w:t>
                  </w:r>
                </w:p>
              </w:txbxContent>
            </v:textbox>
          </v:shape>
        </w:pict>
      </w:r>
      <w:r w:rsidRPr="008A26DC">
        <w:rPr>
          <w:rFonts w:ascii="Book Antiqua" w:hAnsi="Book Antiqua"/>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left:0;text-align:left;margin-left:133.95pt;margin-top:2.25pt;width:32.7pt;height:30.25pt;rotation:1649922fd;z-index:251657216"/>
        </w:pict>
      </w:r>
    </w:p>
    <w:p w:rsidR="00BB6120" w:rsidRPr="00F2499F" w:rsidRDefault="00BB6120" w:rsidP="00E24E92">
      <w:pPr>
        <w:ind w:left="851"/>
        <w:rPr>
          <w:rFonts w:ascii="Book Antiqua" w:hAnsi="Book Antiqua"/>
          <w:lang w:val="id-ID"/>
        </w:rPr>
      </w:pPr>
    </w:p>
    <w:p w:rsidR="00BB6120" w:rsidRPr="00F2499F" w:rsidRDefault="00E24E92" w:rsidP="00E24E92">
      <w:pPr>
        <w:ind w:left="851"/>
        <w:rPr>
          <w:rFonts w:ascii="Book Antiqua" w:hAnsi="Book Antiqua"/>
        </w:rPr>
      </w:pPr>
      <w:r>
        <w:rPr>
          <w:rFonts w:ascii="Book Antiqua" w:hAnsi="Book Antiqua"/>
          <w:b/>
          <w:noProof/>
        </w:rPr>
        <w:pict>
          <v:shape id="_x0000_s1110" type="#_x0000_t13" style="position:absolute;left:0;text-align:left;margin-left:136.35pt;margin-top:2.7pt;width:32.7pt;height:30.25pt;rotation:-1369049fd;z-index:251681792"/>
        </w:pict>
      </w:r>
      <w:r>
        <w:rPr>
          <w:rFonts w:ascii="Book Antiqua" w:hAnsi="Book Antiqua"/>
          <w:noProof/>
        </w:rPr>
        <w:pict>
          <v:shape id="_x0000_s1081" type="#_x0000_t202" style="position:absolute;left:0;text-align:left;margin-left:-5.4pt;margin-top:-.05pt;width:141.75pt;height:65.55pt;z-index:251659264">
            <v:textbox style="mso-next-textbox:#_x0000_s1081">
              <w:txbxContent>
                <w:p w:rsidR="00F2499F" w:rsidRPr="00F17F6D" w:rsidRDefault="00F2499F" w:rsidP="009D619F">
                  <w:pPr>
                    <w:rPr>
                      <w:lang w:val="fi-FI"/>
                    </w:rPr>
                  </w:pPr>
                  <w:r w:rsidRPr="00F17F6D">
                    <w:rPr>
                      <w:lang w:val="fi-FI"/>
                    </w:rPr>
                    <w:t xml:space="preserve">Lulusan tanpa pembekalan </w:t>
                  </w:r>
                  <w:r>
                    <w:rPr>
                      <w:lang w:val="id-ID"/>
                    </w:rPr>
                    <w:t xml:space="preserve">sertifikasi keahlian </w:t>
                  </w:r>
                  <w:r w:rsidRPr="00F17F6D">
                    <w:rPr>
                      <w:lang w:val="fi-FI"/>
                    </w:rPr>
                    <w:t>PPR dan / atau CT Scan</w:t>
                  </w:r>
                </w:p>
              </w:txbxContent>
            </v:textbox>
          </v:shape>
        </w:pict>
      </w:r>
    </w:p>
    <w:p w:rsidR="00E24E92" w:rsidRDefault="00E24E92" w:rsidP="00E24E92">
      <w:pPr>
        <w:pStyle w:val="Heading2"/>
        <w:numPr>
          <w:ilvl w:val="0"/>
          <w:numId w:val="0"/>
        </w:numPr>
        <w:spacing w:line="240" w:lineRule="auto"/>
        <w:rPr>
          <w:rFonts w:ascii="Book Antiqua" w:hAnsi="Book Antiqua"/>
        </w:rPr>
      </w:pPr>
      <w:bookmarkStart w:id="20" w:name="_Toc395572027"/>
    </w:p>
    <w:p w:rsidR="00E24E92" w:rsidRDefault="00E24E92" w:rsidP="00E24E92">
      <w:pPr>
        <w:pStyle w:val="Heading2"/>
        <w:numPr>
          <w:ilvl w:val="0"/>
          <w:numId w:val="0"/>
        </w:numPr>
        <w:spacing w:line="240" w:lineRule="auto"/>
        <w:rPr>
          <w:rFonts w:ascii="Book Antiqua" w:hAnsi="Book Antiqua"/>
        </w:rPr>
      </w:pPr>
    </w:p>
    <w:p w:rsidR="00E24E92" w:rsidRDefault="00E24E92" w:rsidP="00E24E92">
      <w:pPr>
        <w:pStyle w:val="Heading2"/>
        <w:numPr>
          <w:ilvl w:val="0"/>
          <w:numId w:val="0"/>
        </w:numPr>
        <w:spacing w:line="240" w:lineRule="auto"/>
        <w:rPr>
          <w:rFonts w:ascii="Book Antiqua" w:hAnsi="Book Antiqua"/>
        </w:rPr>
      </w:pPr>
    </w:p>
    <w:p w:rsidR="00E24E92" w:rsidRDefault="00E24E92" w:rsidP="00E24E92">
      <w:pPr>
        <w:pStyle w:val="Heading2"/>
        <w:numPr>
          <w:ilvl w:val="0"/>
          <w:numId w:val="0"/>
        </w:numPr>
        <w:spacing w:line="240" w:lineRule="auto"/>
        <w:rPr>
          <w:rFonts w:ascii="Book Antiqua" w:hAnsi="Book Antiqua"/>
        </w:rPr>
      </w:pPr>
    </w:p>
    <w:p w:rsidR="000C0613" w:rsidRPr="00F2499F" w:rsidRDefault="00BB4E48" w:rsidP="00E24E92">
      <w:pPr>
        <w:pStyle w:val="Heading2"/>
        <w:numPr>
          <w:ilvl w:val="0"/>
          <w:numId w:val="0"/>
        </w:numPr>
        <w:spacing w:line="240" w:lineRule="auto"/>
        <w:rPr>
          <w:rFonts w:ascii="Book Antiqua" w:hAnsi="Book Antiqua"/>
          <w:b w:val="0"/>
          <w:lang w:val="id-ID"/>
        </w:rPr>
      </w:pPr>
      <w:r w:rsidRPr="00F2499F">
        <w:rPr>
          <w:rFonts w:ascii="Book Antiqua" w:hAnsi="Book Antiqua"/>
        </w:rPr>
        <w:t>Prosedur</w:t>
      </w:r>
      <w:r w:rsidRPr="00F2499F">
        <w:rPr>
          <w:rFonts w:ascii="Book Antiqua" w:hAnsi="Book Antiqua"/>
          <w:lang w:val="id-ID"/>
        </w:rPr>
        <w:t xml:space="preserve"> Penelitian</w:t>
      </w:r>
      <w:bookmarkEnd w:id="20"/>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 xml:space="preserve">Mengidentifikasi </w:t>
      </w:r>
      <w:r w:rsidR="00B95231" w:rsidRPr="00F2499F">
        <w:rPr>
          <w:rFonts w:ascii="Book Antiqua" w:hAnsi="Book Antiqua"/>
        </w:rPr>
        <w:t>lulusan sejak tahun 2008</w:t>
      </w:r>
      <w:r w:rsidR="00345374" w:rsidRPr="00F2499F">
        <w:rPr>
          <w:rFonts w:ascii="Book Antiqua" w:hAnsi="Book Antiqua"/>
          <w:lang w:val="id-ID"/>
        </w:rPr>
        <w:t xml:space="preserve"> </w:t>
      </w:r>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Mengajukan ijin penelitian</w:t>
      </w:r>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 xml:space="preserve">Menyusun </w:t>
      </w:r>
      <w:r w:rsidRPr="00F2499F">
        <w:rPr>
          <w:rFonts w:ascii="Book Antiqua" w:hAnsi="Book Antiqua"/>
          <w:i/>
          <w:lang w:val="id-ID"/>
        </w:rPr>
        <w:t>check list</w:t>
      </w:r>
    </w:p>
    <w:p w:rsidR="006B3037" w:rsidRPr="00F2499F" w:rsidRDefault="006B3037" w:rsidP="00E24E92">
      <w:pPr>
        <w:numPr>
          <w:ilvl w:val="0"/>
          <w:numId w:val="10"/>
        </w:numPr>
        <w:ind w:left="851"/>
        <w:rPr>
          <w:rFonts w:ascii="Book Antiqua" w:hAnsi="Book Antiqua"/>
          <w:lang w:val="id-ID"/>
        </w:rPr>
      </w:pPr>
      <w:r w:rsidRPr="00F2499F">
        <w:rPr>
          <w:rFonts w:ascii="Book Antiqua" w:hAnsi="Book Antiqua"/>
          <w:lang w:val="id-ID"/>
        </w:rPr>
        <w:t xml:space="preserve">Menyusun pedoman wawancara </w:t>
      </w:r>
    </w:p>
    <w:p w:rsidR="006B3037" w:rsidRPr="00F2499F" w:rsidRDefault="006B3037" w:rsidP="00E24E92">
      <w:pPr>
        <w:numPr>
          <w:ilvl w:val="0"/>
          <w:numId w:val="10"/>
        </w:numPr>
        <w:ind w:left="851"/>
        <w:rPr>
          <w:rFonts w:ascii="Book Antiqua" w:hAnsi="Book Antiqua"/>
          <w:lang w:val="id-ID"/>
        </w:rPr>
      </w:pPr>
      <w:r w:rsidRPr="00F2499F">
        <w:rPr>
          <w:rFonts w:ascii="Book Antiqua" w:hAnsi="Book Antiqua"/>
          <w:lang w:val="id-ID"/>
        </w:rPr>
        <w:t>Menyusun pedoman diskusi kelompok terarah</w:t>
      </w:r>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 xml:space="preserve">Melakukan </w:t>
      </w:r>
      <w:r w:rsidR="00266E4B" w:rsidRPr="00F2499F">
        <w:rPr>
          <w:rFonts w:ascii="Book Antiqua" w:hAnsi="Book Antiqua"/>
          <w:lang w:val="id-ID"/>
        </w:rPr>
        <w:t>s</w:t>
      </w:r>
      <w:r w:rsidR="009570D5" w:rsidRPr="00F2499F">
        <w:rPr>
          <w:rFonts w:ascii="Book Antiqua" w:hAnsi="Book Antiqua"/>
          <w:lang w:val="id-ID"/>
        </w:rPr>
        <w:t>u</w:t>
      </w:r>
      <w:r w:rsidR="00266E4B" w:rsidRPr="00F2499F">
        <w:rPr>
          <w:rFonts w:ascii="Book Antiqua" w:hAnsi="Book Antiqua"/>
          <w:lang w:val="id-ID"/>
        </w:rPr>
        <w:t>rvey</w:t>
      </w:r>
      <w:r w:rsidRPr="00F2499F">
        <w:rPr>
          <w:rFonts w:ascii="Book Antiqua" w:hAnsi="Book Antiqua"/>
          <w:lang w:val="id-ID"/>
        </w:rPr>
        <w:t xml:space="preserve"> dengan check list</w:t>
      </w:r>
    </w:p>
    <w:p w:rsidR="00F50D2E" w:rsidRPr="00F2499F" w:rsidRDefault="00F50D2E" w:rsidP="00E24E92">
      <w:pPr>
        <w:numPr>
          <w:ilvl w:val="0"/>
          <w:numId w:val="10"/>
        </w:numPr>
        <w:ind w:left="851"/>
        <w:rPr>
          <w:rFonts w:ascii="Book Antiqua" w:hAnsi="Book Antiqua"/>
          <w:lang w:val="id-ID"/>
        </w:rPr>
      </w:pPr>
      <w:r w:rsidRPr="00F2499F">
        <w:rPr>
          <w:rFonts w:ascii="Book Antiqua" w:hAnsi="Book Antiqua"/>
        </w:rPr>
        <w:t>Melakukan wawancara</w:t>
      </w:r>
    </w:p>
    <w:p w:rsidR="00F50D2E" w:rsidRPr="00F2499F" w:rsidRDefault="00F50D2E" w:rsidP="00E24E92">
      <w:pPr>
        <w:numPr>
          <w:ilvl w:val="0"/>
          <w:numId w:val="10"/>
        </w:numPr>
        <w:ind w:left="851"/>
        <w:rPr>
          <w:rFonts w:ascii="Book Antiqua" w:hAnsi="Book Antiqua"/>
          <w:lang w:val="id-ID"/>
        </w:rPr>
      </w:pPr>
      <w:r w:rsidRPr="00F2499F">
        <w:rPr>
          <w:rFonts w:ascii="Book Antiqua" w:hAnsi="Book Antiqua"/>
        </w:rPr>
        <w:t>Melakukan focus group diskusi</w:t>
      </w:r>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Mengolah data</w:t>
      </w:r>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Menyajikan data</w:t>
      </w:r>
    </w:p>
    <w:p w:rsidR="00F61139" w:rsidRPr="00F2499F" w:rsidRDefault="00F61139" w:rsidP="00E24E92">
      <w:pPr>
        <w:numPr>
          <w:ilvl w:val="0"/>
          <w:numId w:val="10"/>
        </w:numPr>
        <w:ind w:left="851"/>
        <w:rPr>
          <w:rFonts w:ascii="Book Antiqua" w:hAnsi="Book Antiqua"/>
          <w:lang w:val="id-ID"/>
        </w:rPr>
      </w:pPr>
      <w:r w:rsidRPr="00F2499F">
        <w:rPr>
          <w:rFonts w:ascii="Book Antiqua" w:hAnsi="Book Antiqua"/>
          <w:lang w:val="id-ID"/>
        </w:rPr>
        <w:t>Membahas hasil</w:t>
      </w:r>
    </w:p>
    <w:p w:rsidR="00F61139" w:rsidRPr="00E24E92" w:rsidRDefault="00F61139" w:rsidP="00E24E92">
      <w:pPr>
        <w:numPr>
          <w:ilvl w:val="0"/>
          <w:numId w:val="10"/>
        </w:numPr>
        <w:ind w:left="851"/>
        <w:rPr>
          <w:rFonts w:ascii="Book Antiqua" w:hAnsi="Book Antiqua"/>
          <w:lang w:val="id-ID"/>
        </w:rPr>
      </w:pPr>
      <w:r w:rsidRPr="00F2499F">
        <w:rPr>
          <w:rFonts w:ascii="Book Antiqua" w:hAnsi="Book Antiqua"/>
          <w:lang w:val="id-ID"/>
        </w:rPr>
        <w:t xml:space="preserve">Menyimpulkan dan menyarankan </w:t>
      </w:r>
    </w:p>
    <w:p w:rsidR="00E24E92" w:rsidRPr="00F2499F" w:rsidRDefault="00E24E92" w:rsidP="00E24E92">
      <w:pPr>
        <w:ind w:left="851"/>
        <w:rPr>
          <w:rFonts w:ascii="Book Antiqua" w:hAnsi="Book Antiqua"/>
          <w:lang w:val="id-ID"/>
        </w:rPr>
      </w:pPr>
    </w:p>
    <w:p w:rsidR="000C0613" w:rsidRPr="00F2499F" w:rsidRDefault="00BB4E48" w:rsidP="00E24E92">
      <w:pPr>
        <w:pStyle w:val="Heading2"/>
        <w:numPr>
          <w:ilvl w:val="0"/>
          <w:numId w:val="0"/>
        </w:numPr>
        <w:spacing w:line="240" w:lineRule="auto"/>
        <w:rPr>
          <w:rFonts w:ascii="Book Antiqua" w:hAnsi="Book Antiqua"/>
          <w:b w:val="0"/>
          <w:lang w:val="id-ID"/>
        </w:rPr>
      </w:pPr>
      <w:bookmarkStart w:id="21" w:name="_Toc395572028"/>
      <w:r w:rsidRPr="00F2499F">
        <w:rPr>
          <w:rFonts w:ascii="Book Antiqua" w:hAnsi="Book Antiqua"/>
        </w:rPr>
        <w:t>Analisa</w:t>
      </w:r>
      <w:r w:rsidRPr="00F2499F">
        <w:rPr>
          <w:rFonts w:ascii="Book Antiqua" w:hAnsi="Book Antiqua"/>
          <w:lang w:val="id-ID"/>
        </w:rPr>
        <w:t xml:space="preserve"> Data</w:t>
      </w:r>
      <w:bookmarkEnd w:id="21"/>
    </w:p>
    <w:p w:rsidR="000970FB" w:rsidRDefault="000970FB" w:rsidP="00E24E92">
      <w:pPr>
        <w:ind w:firstLine="720"/>
        <w:jc w:val="both"/>
        <w:rPr>
          <w:rFonts w:ascii="Book Antiqua" w:hAnsi="Book Antiqua"/>
          <w:lang w:val="fi-FI"/>
        </w:rPr>
      </w:pPr>
      <w:r w:rsidRPr="00F2499F">
        <w:rPr>
          <w:rFonts w:ascii="Book Antiqua" w:hAnsi="Book Antiqua"/>
          <w:lang w:val="id-ID"/>
        </w:rPr>
        <w:t>Data d</w:t>
      </w:r>
      <w:r w:rsidRPr="00971753">
        <w:rPr>
          <w:rFonts w:ascii="Book Antiqua" w:hAnsi="Book Antiqua"/>
        </w:rPr>
        <w:t>a</w:t>
      </w:r>
      <w:r w:rsidRPr="00F2499F">
        <w:rPr>
          <w:rFonts w:ascii="Book Antiqua" w:hAnsi="Book Antiqua"/>
          <w:lang w:val="id-ID"/>
        </w:rPr>
        <w:t>ri hasil</w:t>
      </w:r>
      <w:r w:rsidR="00F50D2E" w:rsidRPr="00F2499F">
        <w:rPr>
          <w:rFonts w:ascii="Book Antiqua" w:hAnsi="Book Antiqua"/>
          <w:lang w:val="id-ID"/>
        </w:rPr>
        <w:t xml:space="preserve"> wawancara dan diskusi terarah</w:t>
      </w:r>
      <w:r w:rsidRPr="00F2499F">
        <w:rPr>
          <w:rFonts w:ascii="Book Antiqua" w:hAnsi="Book Antiqua"/>
          <w:lang w:val="id-ID"/>
        </w:rPr>
        <w:t xml:space="preserve"> </w:t>
      </w:r>
      <w:r w:rsidR="006B3037" w:rsidRPr="00F2499F">
        <w:rPr>
          <w:rFonts w:ascii="Book Antiqua" w:hAnsi="Book Antiqua"/>
          <w:lang w:val="id-ID"/>
        </w:rPr>
        <w:t xml:space="preserve">dibuat dalam bentuk transkrip selanjutnya </w:t>
      </w:r>
      <w:r w:rsidR="00F50D2E" w:rsidRPr="00F2499F">
        <w:rPr>
          <w:rFonts w:ascii="Book Antiqua" w:hAnsi="Book Antiqua"/>
          <w:lang w:val="id-ID"/>
        </w:rPr>
        <w:t xml:space="preserve">dilakukan reduksi data </w:t>
      </w:r>
      <w:r w:rsidR="006B3037" w:rsidRPr="00F2499F">
        <w:rPr>
          <w:rFonts w:ascii="Book Antiqua" w:hAnsi="Book Antiqua"/>
          <w:lang w:val="id-ID"/>
        </w:rPr>
        <w:t>dalam bentuk tabel kategorisasi</w:t>
      </w:r>
      <w:r w:rsidR="00F50D2E" w:rsidRPr="00F2499F">
        <w:rPr>
          <w:rFonts w:ascii="Book Antiqua" w:hAnsi="Book Antiqua"/>
          <w:lang w:val="id-ID"/>
        </w:rPr>
        <w:t xml:space="preserve">. </w:t>
      </w:r>
      <w:r w:rsidR="00F50D2E" w:rsidRPr="00F2499F">
        <w:rPr>
          <w:rFonts w:ascii="Book Antiqua" w:hAnsi="Book Antiqua"/>
          <w:lang w:val="fi-FI"/>
        </w:rPr>
        <w:t>S</w:t>
      </w:r>
      <w:r w:rsidR="00F50D2E" w:rsidRPr="00F2499F">
        <w:rPr>
          <w:rFonts w:ascii="Book Antiqua" w:hAnsi="Book Antiqua"/>
          <w:lang w:val="id-ID"/>
        </w:rPr>
        <w:t xml:space="preserve">elanjutnya </w:t>
      </w:r>
      <w:r w:rsidRPr="00F2499F">
        <w:rPr>
          <w:rFonts w:ascii="Book Antiqua" w:hAnsi="Book Antiqua"/>
          <w:lang w:val="id-ID"/>
        </w:rPr>
        <w:t xml:space="preserve">di rekap dan </w:t>
      </w:r>
      <w:r w:rsidR="00F50D2E" w:rsidRPr="00F2499F">
        <w:rPr>
          <w:rFonts w:ascii="Book Antiqua" w:hAnsi="Book Antiqua"/>
          <w:lang w:val="id-ID"/>
        </w:rPr>
        <w:t xml:space="preserve">koding </w:t>
      </w:r>
      <w:r w:rsidRPr="00F2499F">
        <w:rPr>
          <w:rFonts w:ascii="Book Antiqua" w:hAnsi="Book Antiqua"/>
          <w:lang w:val="id-ID"/>
        </w:rPr>
        <w:t xml:space="preserve">dikelompokkan sesuai </w:t>
      </w:r>
      <w:r w:rsidR="00F50D2E" w:rsidRPr="00F2499F">
        <w:rPr>
          <w:rFonts w:ascii="Book Antiqua" w:hAnsi="Book Antiqua"/>
          <w:lang w:val="id-ID"/>
        </w:rPr>
        <w:t>kategori</w:t>
      </w:r>
      <w:r w:rsidR="00F50D2E" w:rsidRPr="00F2499F">
        <w:rPr>
          <w:rFonts w:ascii="Book Antiqua" w:hAnsi="Book Antiqua"/>
          <w:lang w:val="fi-FI"/>
        </w:rPr>
        <w:t>-kategori untuk dapat didiskripsikan</w:t>
      </w:r>
      <w:r w:rsidR="009C2A4A" w:rsidRPr="00F2499F">
        <w:rPr>
          <w:rFonts w:ascii="Book Antiqua" w:hAnsi="Book Antiqua"/>
          <w:lang w:val="fi-FI"/>
        </w:rPr>
        <w:t>.</w:t>
      </w:r>
    </w:p>
    <w:p w:rsidR="00E24E92" w:rsidRPr="00F2499F" w:rsidRDefault="00E24E92" w:rsidP="00E24E92">
      <w:pPr>
        <w:ind w:firstLine="720"/>
        <w:jc w:val="both"/>
        <w:rPr>
          <w:rFonts w:ascii="Book Antiqua" w:hAnsi="Book Antiqua"/>
          <w:lang w:val="fi-FI"/>
        </w:rPr>
      </w:pPr>
    </w:p>
    <w:p w:rsidR="00BD5AAC" w:rsidRPr="00971753" w:rsidRDefault="00BD5AAC" w:rsidP="00E24E92">
      <w:pPr>
        <w:pStyle w:val="Heading1"/>
        <w:spacing w:before="0"/>
        <w:rPr>
          <w:rFonts w:ascii="Book Antiqua" w:hAnsi="Book Antiqua" w:cs="Times New Roman"/>
          <w:color w:val="auto"/>
          <w:sz w:val="24"/>
          <w:lang w:val="id-ID"/>
        </w:rPr>
      </w:pPr>
      <w:bookmarkStart w:id="22" w:name="_Toc395572029"/>
      <w:r w:rsidRPr="00971753">
        <w:rPr>
          <w:rFonts w:ascii="Book Antiqua" w:hAnsi="Book Antiqua" w:cs="Times New Roman"/>
          <w:color w:val="auto"/>
          <w:sz w:val="24"/>
        </w:rPr>
        <w:t>HASIL</w:t>
      </w:r>
      <w:r w:rsidRPr="00F2499F">
        <w:rPr>
          <w:rFonts w:ascii="Book Antiqua" w:hAnsi="Book Antiqua" w:cs="Times New Roman"/>
          <w:color w:val="auto"/>
          <w:sz w:val="24"/>
          <w:lang w:val="fi-FI"/>
        </w:rPr>
        <w:t xml:space="preserve"> </w:t>
      </w:r>
      <w:r w:rsidR="00971753">
        <w:rPr>
          <w:rFonts w:ascii="Book Antiqua" w:hAnsi="Book Antiqua" w:cs="Times New Roman"/>
          <w:color w:val="auto"/>
          <w:sz w:val="24"/>
          <w:lang w:val="id-ID"/>
        </w:rPr>
        <w:t>DAN PEMBAHASAN</w:t>
      </w:r>
      <w:bookmarkEnd w:id="22"/>
    </w:p>
    <w:p w:rsidR="00DD602E" w:rsidRPr="00F2499F" w:rsidRDefault="00BB4E48" w:rsidP="00E24E92">
      <w:pPr>
        <w:pStyle w:val="Heading2"/>
        <w:numPr>
          <w:ilvl w:val="1"/>
          <w:numId w:val="29"/>
        </w:numPr>
        <w:tabs>
          <w:tab w:val="clear" w:pos="1440"/>
        </w:tabs>
        <w:spacing w:line="240" w:lineRule="auto"/>
        <w:ind w:left="426" w:hanging="426"/>
        <w:rPr>
          <w:rFonts w:ascii="Book Antiqua" w:hAnsi="Book Antiqua"/>
          <w:lang w:val="it-IT"/>
        </w:rPr>
      </w:pPr>
      <w:bookmarkStart w:id="23" w:name="_Toc395572031"/>
      <w:r w:rsidRPr="00F2499F">
        <w:rPr>
          <w:rFonts w:ascii="Book Antiqua" w:hAnsi="Book Antiqua"/>
          <w:lang w:val="it-IT"/>
        </w:rPr>
        <w:t>Hasil Survey Alumni Via Telefon</w:t>
      </w:r>
      <w:bookmarkEnd w:id="23"/>
    </w:p>
    <w:p w:rsidR="00DD602E" w:rsidRPr="00F2499F" w:rsidRDefault="00DD602E" w:rsidP="00E24E92">
      <w:pPr>
        <w:ind w:left="426" w:firstLine="720"/>
        <w:jc w:val="both"/>
        <w:rPr>
          <w:rFonts w:ascii="Book Antiqua" w:hAnsi="Book Antiqua"/>
        </w:rPr>
      </w:pPr>
      <w:proofErr w:type="gramStart"/>
      <w:r w:rsidRPr="00F2499F">
        <w:rPr>
          <w:rFonts w:ascii="Book Antiqua" w:hAnsi="Book Antiqua"/>
        </w:rPr>
        <w:t xml:space="preserve">Jumlah alumni </w:t>
      </w:r>
      <w:r w:rsidR="00BD5AAC" w:rsidRPr="00F2499F">
        <w:rPr>
          <w:rFonts w:ascii="Book Antiqua" w:hAnsi="Book Antiqua"/>
        </w:rPr>
        <w:t>Prodi DIII JTRR tahun 2008-2013</w:t>
      </w:r>
      <w:r w:rsidRPr="00F2499F">
        <w:rPr>
          <w:rFonts w:ascii="Book Antiqua" w:hAnsi="Book Antiqua"/>
        </w:rPr>
        <w:t xml:space="preserve"> yang dapat dihubungi via telefon dan dimintai pendapatnya tentang pelaksanaan diklat PPR dan CT Scan Dasar adalah sejumlah 66 orang.</w:t>
      </w:r>
      <w:proofErr w:type="gramEnd"/>
      <w:r w:rsidRPr="00F2499F">
        <w:rPr>
          <w:rFonts w:ascii="Book Antiqua" w:hAnsi="Book Antiqua"/>
        </w:rPr>
        <w:t xml:space="preserve"> Profil responden sebagai berikut: </w:t>
      </w:r>
    </w:p>
    <w:p w:rsidR="00DD602E" w:rsidRPr="00F2499F" w:rsidRDefault="00DD602E" w:rsidP="00E24E92">
      <w:pPr>
        <w:ind w:left="360" w:hanging="76"/>
        <w:jc w:val="center"/>
        <w:rPr>
          <w:rFonts w:ascii="Book Antiqua" w:hAnsi="Book Antiqua"/>
        </w:rPr>
      </w:pPr>
      <w:proofErr w:type="gramStart"/>
      <w:r w:rsidRPr="00F2499F">
        <w:rPr>
          <w:rFonts w:ascii="Book Antiqua" w:hAnsi="Book Antiqua"/>
        </w:rPr>
        <w:t xml:space="preserve">Tabel </w:t>
      </w:r>
      <w:r w:rsidR="00BD5AAC" w:rsidRPr="00F2499F">
        <w:rPr>
          <w:rFonts w:ascii="Book Antiqua" w:hAnsi="Book Antiqua"/>
        </w:rPr>
        <w:t>1</w:t>
      </w:r>
      <w:r w:rsidRPr="00F2499F">
        <w:rPr>
          <w:rFonts w:ascii="Book Antiqua" w:hAnsi="Book Antiqua"/>
        </w:rPr>
        <w:t>.</w:t>
      </w:r>
      <w:proofErr w:type="gramEnd"/>
      <w:r w:rsidRPr="00F2499F">
        <w:rPr>
          <w:rFonts w:ascii="Book Antiqua" w:hAnsi="Book Antiqua"/>
        </w:rPr>
        <w:t xml:space="preserve"> Profil Responden</w:t>
      </w:r>
      <w:r w:rsidR="004130AA" w:rsidRPr="00F2499F">
        <w:rPr>
          <w:rFonts w:ascii="Book Antiqua" w:hAnsi="Book Antiqua"/>
          <w:lang w:val="id-ID"/>
        </w:rPr>
        <w:t xml:space="preserve"> Survey Alumni Terkait</w:t>
      </w:r>
      <w:r w:rsidRPr="00F2499F">
        <w:rPr>
          <w:rFonts w:ascii="Book Antiqua" w:hAnsi="Book Antiqua"/>
        </w:rPr>
        <w:t xml:space="preserve"> Diklat PPR</w:t>
      </w:r>
    </w:p>
    <w:tbl>
      <w:tblPr>
        <w:tblW w:w="4918" w:type="dxa"/>
        <w:tblInd w:w="-993" w:type="dxa"/>
        <w:tblLook w:val="04A0"/>
      </w:tblPr>
      <w:tblGrid>
        <w:gridCol w:w="492"/>
        <w:gridCol w:w="2799"/>
        <w:gridCol w:w="1627"/>
      </w:tblGrid>
      <w:tr w:rsidR="0016344A" w:rsidRPr="00E24E92" w:rsidTr="00E24E92">
        <w:trPr>
          <w:trHeight w:val="300"/>
        </w:trPr>
        <w:tc>
          <w:tcPr>
            <w:tcW w:w="492" w:type="dxa"/>
            <w:tcBorders>
              <w:top w:val="single" w:sz="4" w:space="0" w:color="auto"/>
              <w:left w:val="single" w:sz="4" w:space="0" w:color="auto"/>
              <w:bottom w:val="single" w:sz="4" w:space="0" w:color="auto"/>
              <w:right w:val="single" w:sz="4" w:space="0" w:color="auto"/>
            </w:tcBorders>
            <w:vAlign w:val="center"/>
          </w:tcPr>
          <w:p w:rsidR="0016344A" w:rsidRPr="00E24E92" w:rsidRDefault="0016344A" w:rsidP="00E24E92">
            <w:pPr>
              <w:jc w:val="center"/>
              <w:rPr>
                <w:rFonts w:ascii="Book Antiqua" w:eastAsia="Times New Roman" w:hAnsi="Book Antiqua"/>
                <w:sz w:val="20"/>
              </w:rPr>
            </w:pPr>
            <w:r w:rsidRPr="00E24E92">
              <w:rPr>
                <w:rFonts w:ascii="Book Antiqua" w:eastAsia="Times New Roman" w:hAnsi="Book Antiqua"/>
                <w:sz w:val="20"/>
              </w:rPr>
              <w:t>No</w:t>
            </w:r>
          </w:p>
        </w:tc>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44A" w:rsidRPr="00E24E92" w:rsidRDefault="0016344A" w:rsidP="00E24E92">
            <w:pPr>
              <w:jc w:val="center"/>
              <w:rPr>
                <w:rFonts w:ascii="Book Antiqua" w:eastAsia="Times New Roman" w:hAnsi="Book Antiqua"/>
                <w:sz w:val="20"/>
              </w:rPr>
            </w:pPr>
            <w:r w:rsidRPr="00E24E92">
              <w:rPr>
                <w:rFonts w:ascii="Book Antiqua" w:eastAsia="Times New Roman" w:hAnsi="Book Antiqua"/>
                <w:sz w:val="20"/>
              </w:rPr>
              <w:t>Profil Responden</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16344A" w:rsidRPr="00E24E92" w:rsidRDefault="0016344A" w:rsidP="00E24E92">
            <w:pPr>
              <w:jc w:val="center"/>
              <w:rPr>
                <w:rFonts w:ascii="Book Antiqua" w:eastAsia="Times New Roman" w:hAnsi="Book Antiqua"/>
                <w:sz w:val="20"/>
              </w:rPr>
            </w:pPr>
            <w:r w:rsidRPr="00E24E92">
              <w:rPr>
                <w:rFonts w:ascii="Book Antiqua" w:eastAsia="Times New Roman" w:hAnsi="Book Antiqua"/>
                <w:sz w:val="20"/>
              </w:rPr>
              <w:t>Persentase (%)</w:t>
            </w:r>
          </w:p>
        </w:tc>
      </w:tr>
      <w:tr w:rsidR="0016344A" w:rsidRPr="00E24E92" w:rsidTr="00E24E92">
        <w:trPr>
          <w:trHeight w:val="300"/>
        </w:trPr>
        <w:tc>
          <w:tcPr>
            <w:tcW w:w="492"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5"/>
              </w:numPr>
              <w:rPr>
                <w:rFonts w:ascii="Book Antiqua" w:eastAsia="Times New Roman" w:hAnsi="Book Antiqua"/>
                <w:sz w:val="20"/>
              </w:rPr>
            </w:pPr>
          </w:p>
        </w:tc>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Laki-laki</w:t>
            </w:r>
          </w:p>
        </w:tc>
        <w:tc>
          <w:tcPr>
            <w:tcW w:w="1627"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62%</w:t>
            </w:r>
          </w:p>
        </w:tc>
      </w:tr>
      <w:tr w:rsidR="0016344A" w:rsidRPr="00E24E92" w:rsidTr="00E24E92">
        <w:trPr>
          <w:trHeight w:val="300"/>
        </w:trPr>
        <w:tc>
          <w:tcPr>
            <w:tcW w:w="492"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5"/>
              </w:numPr>
              <w:rPr>
                <w:rFonts w:ascii="Book Antiqua" w:eastAsia="Times New Roman" w:hAnsi="Book Antiqua"/>
                <w:sz w:val="20"/>
              </w:rPr>
            </w:pPr>
          </w:p>
        </w:tc>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Perempuan</w:t>
            </w:r>
          </w:p>
        </w:tc>
        <w:tc>
          <w:tcPr>
            <w:tcW w:w="1627"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38%</w:t>
            </w:r>
          </w:p>
        </w:tc>
      </w:tr>
      <w:tr w:rsidR="0016344A" w:rsidRPr="00E24E92" w:rsidTr="00E24E92">
        <w:trPr>
          <w:trHeight w:val="300"/>
        </w:trPr>
        <w:tc>
          <w:tcPr>
            <w:tcW w:w="492"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5"/>
              </w:numPr>
              <w:rPr>
                <w:rFonts w:ascii="Book Antiqua" w:eastAsia="Times New Roman" w:hAnsi="Book Antiqua"/>
                <w:sz w:val="20"/>
              </w:rPr>
            </w:pPr>
          </w:p>
        </w:tc>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Ikut diklat</w:t>
            </w:r>
          </w:p>
        </w:tc>
        <w:tc>
          <w:tcPr>
            <w:tcW w:w="1627"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98%</w:t>
            </w:r>
          </w:p>
        </w:tc>
      </w:tr>
      <w:tr w:rsidR="0016344A" w:rsidRPr="00E24E92" w:rsidTr="00E24E92">
        <w:trPr>
          <w:trHeight w:val="300"/>
        </w:trPr>
        <w:tc>
          <w:tcPr>
            <w:tcW w:w="492"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5"/>
              </w:numPr>
              <w:rPr>
                <w:rFonts w:ascii="Book Antiqua" w:eastAsia="Times New Roman" w:hAnsi="Book Antiqua"/>
                <w:sz w:val="20"/>
              </w:rPr>
            </w:pPr>
          </w:p>
        </w:tc>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Tidak ikut diklat</w:t>
            </w:r>
          </w:p>
        </w:tc>
        <w:tc>
          <w:tcPr>
            <w:tcW w:w="1627"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2%</w:t>
            </w:r>
          </w:p>
        </w:tc>
      </w:tr>
      <w:tr w:rsidR="0016344A" w:rsidRPr="00E24E92" w:rsidTr="00E24E92">
        <w:trPr>
          <w:trHeight w:val="300"/>
        </w:trPr>
        <w:tc>
          <w:tcPr>
            <w:tcW w:w="492"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5"/>
              </w:numPr>
              <w:rPr>
                <w:rFonts w:ascii="Book Antiqua" w:eastAsia="Times New Roman" w:hAnsi="Book Antiqua"/>
                <w:sz w:val="20"/>
              </w:rPr>
            </w:pPr>
          </w:p>
        </w:tc>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Kecakapan kerja meningkat</w:t>
            </w:r>
          </w:p>
        </w:tc>
        <w:tc>
          <w:tcPr>
            <w:tcW w:w="1627"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70%</w:t>
            </w:r>
          </w:p>
        </w:tc>
      </w:tr>
      <w:tr w:rsidR="0016344A" w:rsidRPr="00E24E92" w:rsidTr="00E24E92">
        <w:trPr>
          <w:trHeight w:val="300"/>
        </w:trPr>
        <w:tc>
          <w:tcPr>
            <w:tcW w:w="492"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5"/>
              </w:numPr>
              <w:rPr>
                <w:rFonts w:ascii="Book Antiqua" w:eastAsia="Times New Roman" w:hAnsi="Book Antiqua"/>
                <w:sz w:val="20"/>
              </w:rPr>
            </w:pPr>
          </w:p>
        </w:tc>
        <w:tc>
          <w:tcPr>
            <w:tcW w:w="2799"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Tidak/kurang  bermanfaat</w:t>
            </w:r>
          </w:p>
        </w:tc>
        <w:tc>
          <w:tcPr>
            <w:tcW w:w="1627"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30%</w:t>
            </w:r>
          </w:p>
        </w:tc>
      </w:tr>
    </w:tbl>
    <w:p w:rsidR="00DD602E" w:rsidRPr="00F2499F" w:rsidRDefault="00DD602E" w:rsidP="00E24E92">
      <w:pPr>
        <w:ind w:left="360" w:firstLine="720"/>
        <w:jc w:val="both"/>
        <w:rPr>
          <w:rFonts w:ascii="Book Antiqua" w:hAnsi="Book Antiqua"/>
        </w:rPr>
      </w:pPr>
      <w:r w:rsidRPr="00F2499F">
        <w:rPr>
          <w:rFonts w:ascii="Book Antiqua" w:hAnsi="Book Antiqua"/>
        </w:rPr>
        <w:t xml:space="preserve"> </w:t>
      </w:r>
    </w:p>
    <w:p w:rsidR="00DD602E" w:rsidRPr="00F2499F" w:rsidRDefault="00DD602E" w:rsidP="00E24E92">
      <w:pPr>
        <w:ind w:left="360" w:hanging="76"/>
        <w:jc w:val="center"/>
        <w:rPr>
          <w:rFonts w:ascii="Book Antiqua" w:hAnsi="Book Antiqua"/>
          <w:lang w:val="it-IT"/>
        </w:rPr>
      </w:pPr>
      <w:r w:rsidRPr="00F2499F">
        <w:rPr>
          <w:rFonts w:ascii="Book Antiqua" w:hAnsi="Book Antiqua"/>
          <w:lang w:val="it-IT"/>
        </w:rPr>
        <w:t xml:space="preserve">Tabel </w:t>
      </w:r>
      <w:r w:rsidR="00BD5AAC" w:rsidRPr="00F2499F">
        <w:rPr>
          <w:rFonts w:ascii="Book Antiqua" w:hAnsi="Book Antiqua"/>
          <w:lang w:val="it-IT"/>
        </w:rPr>
        <w:t>2</w:t>
      </w:r>
      <w:r w:rsidRPr="00F2499F">
        <w:rPr>
          <w:rFonts w:ascii="Book Antiqua" w:hAnsi="Book Antiqua"/>
          <w:lang w:val="it-IT"/>
        </w:rPr>
        <w:t xml:space="preserve">. Profil Responden </w:t>
      </w:r>
      <w:r w:rsidR="004130AA" w:rsidRPr="00F2499F">
        <w:rPr>
          <w:rFonts w:ascii="Book Antiqua" w:hAnsi="Book Antiqua"/>
          <w:lang w:val="id-ID"/>
        </w:rPr>
        <w:t xml:space="preserve">Survey Alumni Terkait </w:t>
      </w:r>
      <w:r w:rsidRPr="00F2499F">
        <w:rPr>
          <w:rFonts w:ascii="Book Antiqua" w:hAnsi="Book Antiqua"/>
          <w:lang w:val="it-IT"/>
        </w:rPr>
        <w:t>Diklat CT Scan Dasar</w:t>
      </w:r>
    </w:p>
    <w:tbl>
      <w:tblPr>
        <w:tblW w:w="4675" w:type="dxa"/>
        <w:tblInd w:w="-873" w:type="dxa"/>
        <w:tblLook w:val="04A0"/>
      </w:tblPr>
      <w:tblGrid>
        <w:gridCol w:w="510"/>
        <w:gridCol w:w="2722"/>
        <w:gridCol w:w="1443"/>
      </w:tblGrid>
      <w:tr w:rsidR="0016344A" w:rsidRPr="00E24E92" w:rsidTr="00E24E92">
        <w:trPr>
          <w:trHeight w:val="300"/>
        </w:trPr>
        <w:tc>
          <w:tcPr>
            <w:tcW w:w="510" w:type="dxa"/>
            <w:tcBorders>
              <w:top w:val="single" w:sz="4" w:space="0" w:color="auto"/>
              <w:left w:val="single" w:sz="4" w:space="0" w:color="auto"/>
              <w:bottom w:val="single" w:sz="4" w:space="0" w:color="auto"/>
              <w:right w:val="single" w:sz="4" w:space="0" w:color="auto"/>
            </w:tcBorders>
            <w:vAlign w:val="center"/>
          </w:tcPr>
          <w:p w:rsidR="0016344A" w:rsidRPr="00E24E92" w:rsidRDefault="0016344A" w:rsidP="00E24E92">
            <w:pPr>
              <w:jc w:val="center"/>
              <w:rPr>
                <w:rFonts w:ascii="Book Antiqua" w:eastAsia="Times New Roman" w:hAnsi="Book Antiqua"/>
                <w:sz w:val="20"/>
              </w:rPr>
            </w:pPr>
            <w:r w:rsidRPr="00E24E92">
              <w:rPr>
                <w:rFonts w:ascii="Book Antiqua" w:eastAsia="Times New Roman" w:hAnsi="Book Antiqua"/>
                <w:sz w:val="20"/>
              </w:rPr>
              <w:t>No</w:t>
            </w:r>
          </w:p>
        </w:tc>
        <w:tc>
          <w:tcPr>
            <w:tcW w:w="2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44A" w:rsidRPr="00E24E92" w:rsidRDefault="0016344A" w:rsidP="00E24E92">
            <w:pPr>
              <w:jc w:val="center"/>
              <w:rPr>
                <w:rFonts w:ascii="Book Antiqua" w:eastAsia="Times New Roman" w:hAnsi="Book Antiqua"/>
                <w:sz w:val="20"/>
              </w:rPr>
            </w:pPr>
            <w:r w:rsidRPr="00E24E92">
              <w:rPr>
                <w:rFonts w:ascii="Book Antiqua" w:eastAsia="Times New Roman" w:hAnsi="Book Antiqua"/>
                <w:sz w:val="20"/>
              </w:rPr>
              <w:t>Profil Responden</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16344A" w:rsidRPr="00E24E92" w:rsidRDefault="0016344A" w:rsidP="00E24E92">
            <w:pPr>
              <w:jc w:val="center"/>
              <w:rPr>
                <w:rFonts w:ascii="Book Antiqua" w:eastAsia="Times New Roman" w:hAnsi="Book Antiqua"/>
                <w:sz w:val="20"/>
              </w:rPr>
            </w:pPr>
            <w:r w:rsidRPr="00E24E92">
              <w:rPr>
                <w:rFonts w:ascii="Book Antiqua" w:eastAsia="Times New Roman" w:hAnsi="Book Antiqua"/>
                <w:sz w:val="20"/>
              </w:rPr>
              <w:t>Persentase (%)</w:t>
            </w:r>
          </w:p>
        </w:tc>
      </w:tr>
      <w:tr w:rsidR="0016344A" w:rsidRPr="00E24E92" w:rsidTr="00E24E92">
        <w:trPr>
          <w:trHeight w:val="300"/>
        </w:trPr>
        <w:tc>
          <w:tcPr>
            <w:tcW w:w="510"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6"/>
              </w:numPr>
              <w:rPr>
                <w:rFonts w:ascii="Book Antiqua" w:eastAsia="Times New Roman" w:hAnsi="Book Antiqua"/>
                <w:sz w:val="20"/>
              </w:rPr>
            </w:pPr>
          </w:p>
        </w:tc>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Laki-laki</w:t>
            </w:r>
          </w:p>
        </w:tc>
        <w:tc>
          <w:tcPr>
            <w:tcW w:w="1443"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62%</w:t>
            </w:r>
          </w:p>
        </w:tc>
      </w:tr>
      <w:tr w:rsidR="0016344A" w:rsidRPr="00E24E92" w:rsidTr="00E24E92">
        <w:trPr>
          <w:trHeight w:val="300"/>
        </w:trPr>
        <w:tc>
          <w:tcPr>
            <w:tcW w:w="510"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6"/>
              </w:numPr>
              <w:rPr>
                <w:rFonts w:ascii="Book Antiqua" w:eastAsia="Times New Roman" w:hAnsi="Book Antiqua"/>
                <w:sz w:val="20"/>
              </w:rPr>
            </w:pPr>
          </w:p>
        </w:tc>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Perempuan</w:t>
            </w:r>
          </w:p>
        </w:tc>
        <w:tc>
          <w:tcPr>
            <w:tcW w:w="1443"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38%</w:t>
            </w:r>
          </w:p>
        </w:tc>
      </w:tr>
      <w:tr w:rsidR="0016344A" w:rsidRPr="00E24E92" w:rsidTr="00E24E92">
        <w:trPr>
          <w:trHeight w:val="300"/>
        </w:trPr>
        <w:tc>
          <w:tcPr>
            <w:tcW w:w="510"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6"/>
              </w:numPr>
              <w:rPr>
                <w:rFonts w:ascii="Book Antiqua" w:eastAsia="Times New Roman" w:hAnsi="Book Antiqua"/>
                <w:sz w:val="20"/>
              </w:rPr>
            </w:pPr>
          </w:p>
        </w:tc>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Ikut diklat</w:t>
            </w:r>
          </w:p>
        </w:tc>
        <w:tc>
          <w:tcPr>
            <w:tcW w:w="1443"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50%</w:t>
            </w:r>
          </w:p>
        </w:tc>
      </w:tr>
      <w:tr w:rsidR="0016344A" w:rsidRPr="00E24E92" w:rsidTr="00E24E92">
        <w:trPr>
          <w:trHeight w:val="300"/>
        </w:trPr>
        <w:tc>
          <w:tcPr>
            <w:tcW w:w="510"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6"/>
              </w:numPr>
              <w:rPr>
                <w:rFonts w:ascii="Book Antiqua" w:eastAsia="Times New Roman" w:hAnsi="Book Antiqua"/>
                <w:sz w:val="20"/>
              </w:rPr>
            </w:pPr>
          </w:p>
        </w:tc>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Tidak ikut diklat</w:t>
            </w:r>
          </w:p>
        </w:tc>
        <w:tc>
          <w:tcPr>
            <w:tcW w:w="1443"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50%</w:t>
            </w:r>
          </w:p>
        </w:tc>
      </w:tr>
      <w:tr w:rsidR="0016344A" w:rsidRPr="00E24E92" w:rsidTr="00E24E92">
        <w:trPr>
          <w:trHeight w:val="300"/>
        </w:trPr>
        <w:tc>
          <w:tcPr>
            <w:tcW w:w="510"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6"/>
              </w:numPr>
              <w:rPr>
                <w:rFonts w:ascii="Book Antiqua" w:eastAsia="Times New Roman" w:hAnsi="Book Antiqua"/>
                <w:sz w:val="20"/>
              </w:rPr>
            </w:pPr>
          </w:p>
        </w:tc>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Diklat bermanfaat</w:t>
            </w:r>
          </w:p>
        </w:tc>
        <w:tc>
          <w:tcPr>
            <w:tcW w:w="1443"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53%</w:t>
            </w:r>
          </w:p>
        </w:tc>
      </w:tr>
      <w:tr w:rsidR="0016344A" w:rsidRPr="00E24E92" w:rsidTr="00E24E92">
        <w:trPr>
          <w:trHeight w:val="300"/>
        </w:trPr>
        <w:tc>
          <w:tcPr>
            <w:tcW w:w="510" w:type="dxa"/>
            <w:tcBorders>
              <w:top w:val="nil"/>
              <w:left w:val="single" w:sz="4" w:space="0" w:color="auto"/>
              <w:bottom w:val="single" w:sz="4" w:space="0" w:color="auto"/>
              <w:right w:val="single" w:sz="4" w:space="0" w:color="auto"/>
            </w:tcBorders>
          </w:tcPr>
          <w:p w:rsidR="0016344A" w:rsidRPr="00E24E92" w:rsidRDefault="0016344A" w:rsidP="00E24E92">
            <w:pPr>
              <w:pStyle w:val="ListParagraph"/>
              <w:numPr>
                <w:ilvl w:val="0"/>
                <w:numId w:val="26"/>
              </w:numPr>
              <w:rPr>
                <w:rFonts w:ascii="Book Antiqua" w:eastAsia="Times New Roman" w:hAnsi="Book Antiqua"/>
                <w:sz w:val="20"/>
              </w:rPr>
            </w:pPr>
          </w:p>
        </w:tc>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16344A" w:rsidRPr="00E24E92" w:rsidRDefault="0016344A" w:rsidP="00E24E92">
            <w:pPr>
              <w:rPr>
                <w:rFonts w:ascii="Book Antiqua" w:eastAsia="Times New Roman" w:hAnsi="Book Antiqua"/>
                <w:sz w:val="20"/>
              </w:rPr>
            </w:pPr>
            <w:r w:rsidRPr="00E24E92">
              <w:rPr>
                <w:rFonts w:ascii="Book Antiqua" w:eastAsia="Times New Roman" w:hAnsi="Book Antiqua"/>
                <w:sz w:val="20"/>
              </w:rPr>
              <w:t>Tidak/kurang  bermanfaat</w:t>
            </w:r>
          </w:p>
        </w:tc>
        <w:tc>
          <w:tcPr>
            <w:tcW w:w="1443" w:type="dxa"/>
            <w:tcBorders>
              <w:top w:val="nil"/>
              <w:left w:val="nil"/>
              <w:bottom w:val="single" w:sz="4" w:space="0" w:color="auto"/>
              <w:right w:val="single" w:sz="4" w:space="0" w:color="auto"/>
            </w:tcBorders>
            <w:shd w:val="clear" w:color="auto" w:fill="auto"/>
            <w:noWrap/>
            <w:vAlign w:val="bottom"/>
            <w:hideMark/>
          </w:tcPr>
          <w:p w:rsidR="0016344A" w:rsidRPr="00E24E92" w:rsidRDefault="0016344A" w:rsidP="00E24E92">
            <w:pPr>
              <w:jc w:val="right"/>
              <w:rPr>
                <w:rFonts w:ascii="Book Antiqua" w:eastAsia="Times New Roman" w:hAnsi="Book Antiqua"/>
                <w:sz w:val="20"/>
              </w:rPr>
            </w:pPr>
            <w:r w:rsidRPr="00E24E92">
              <w:rPr>
                <w:rFonts w:ascii="Book Antiqua" w:eastAsia="Times New Roman" w:hAnsi="Book Antiqua"/>
                <w:sz w:val="20"/>
              </w:rPr>
              <w:t>47%</w:t>
            </w:r>
          </w:p>
        </w:tc>
      </w:tr>
    </w:tbl>
    <w:p w:rsidR="00DD602E" w:rsidRPr="00F2499F" w:rsidRDefault="00DD602E" w:rsidP="00E24E92">
      <w:pPr>
        <w:ind w:left="360" w:firstLine="720"/>
        <w:jc w:val="both"/>
        <w:rPr>
          <w:rFonts w:ascii="Book Antiqua" w:hAnsi="Book Antiqua"/>
        </w:rPr>
      </w:pPr>
    </w:p>
    <w:p w:rsidR="00DD602E" w:rsidRDefault="00DD602E" w:rsidP="00E24E92">
      <w:pPr>
        <w:ind w:left="851" w:firstLine="720"/>
        <w:jc w:val="both"/>
        <w:rPr>
          <w:rFonts w:ascii="Book Antiqua" w:hAnsi="Book Antiqua"/>
        </w:rPr>
      </w:pPr>
      <w:proofErr w:type="gramStart"/>
      <w:r w:rsidRPr="00F2499F">
        <w:rPr>
          <w:rFonts w:ascii="Book Antiqua" w:hAnsi="Book Antiqua"/>
        </w:rPr>
        <w:t>Hasil survey alumni tersebut, sebagian besar alumni (98%) mengikuti diklat PPR dan menyatakan bahwa SIB PPR bermanfaat (70%).</w:t>
      </w:r>
      <w:proofErr w:type="gramEnd"/>
      <w:r w:rsidRPr="00F2499F">
        <w:rPr>
          <w:rFonts w:ascii="Book Antiqua" w:hAnsi="Book Antiqua"/>
        </w:rPr>
        <w:t xml:space="preserve"> </w:t>
      </w:r>
      <w:proofErr w:type="gramStart"/>
      <w:r w:rsidRPr="00F2499F">
        <w:rPr>
          <w:rFonts w:ascii="Book Antiqua" w:hAnsi="Book Antiqua"/>
        </w:rPr>
        <w:t>Sedangkan sebagian responden mengikuti Diklat CT Scan Dasar (50%), namun yang menyatakan bahwa sertifikat keahlian Diklat CT Scan Dasar bermanfaat sebesar 53%.</w:t>
      </w:r>
      <w:proofErr w:type="gramEnd"/>
      <w:r w:rsidRPr="00F2499F">
        <w:rPr>
          <w:rFonts w:ascii="Book Antiqua" w:hAnsi="Book Antiqua"/>
        </w:rPr>
        <w:t xml:space="preserve"> </w:t>
      </w:r>
    </w:p>
    <w:p w:rsidR="00E24E92" w:rsidRPr="00F2499F" w:rsidRDefault="00E24E92" w:rsidP="00E24E92">
      <w:pPr>
        <w:ind w:left="851" w:firstLine="720"/>
        <w:jc w:val="both"/>
        <w:rPr>
          <w:rFonts w:ascii="Book Antiqua" w:hAnsi="Book Antiqua"/>
        </w:rPr>
      </w:pPr>
    </w:p>
    <w:p w:rsidR="00DD602E" w:rsidRPr="00F2499F" w:rsidRDefault="00BB4E48" w:rsidP="00E24E92">
      <w:pPr>
        <w:pStyle w:val="Heading2"/>
        <w:numPr>
          <w:ilvl w:val="1"/>
          <w:numId w:val="29"/>
        </w:numPr>
        <w:tabs>
          <w:tab w:val="clear" w:pos="1440"/>
        </w:tabs>
        <w:spacing w:line="240" w:lineRule="auto"/>
        <w:ind w:left="426" w:hanging="426"/>
        <w:rPr>
          <w:rFonts w:ascii="Book Antiqua" w:hAnsi="Book Antiqua"/>
        </w:rPr>
      </w:pPr>
      <w:bookmarkStart w:id="24" w:name="_Toc395572032"/>
      <w:r w:rsidRPr="00F2499F">
        <w:rPr>
          <w:rFonts w:ascii="Book Antiqua" w:hAnsi="Book Antiqua"/>
        </w:rPr>
        <w:t xml:space="preserve">Hasil </w:t>
      </w:r>
      <w:r w:rsidRPr="00F2499F">
        <w:rPr>
          <w:rFonts w:ascii="Book Antiqua" w:hAnsi="Book Antiqua"/>
          <w:i/>
        </w:rPr>
        <w:t>Focus Group Discussion</w:t>
      </w:r>
      <w:r w:rsidRPr="00F2499F">
        <w:rPr>
          <w:rFonts w:ascii="Book Antiqua" w:hAnsi="Book Antiqua"/>
        </w:rPr>
        <w:t xml:space="preserve"> Alumni</w:t>
      </w:r>
      <w:bookmarkEnd w:id="24"/>
    </w:p>
    <w:p w:rsidR="00DD602E" w:rsidRPr="00F2499F" w:rsidRDefault="00DD602E" w:rsidP="00E24E92">
      <w:pPr>
        <w:ind w:left="426" w:firstLine="360"/>
        <w:jc w:val="both"/>
        <w:rPr>
          <w:rFonts w:ascii="Book Antiqua" w:hAnsi="Book Antiqua"/>
        </w:rPr>
      </w:pPr>
      <w:r w:rsidRPr="00F2499F">
        <w:rPr>
          <w:rFonts w:ascii="Book Antiqua" w:hAnsi="Book Antiqua"/>
          <w:i/>
        </w:rPr>
        <w:t>Focus Group Discussion</w:t>
      </w:r>
      <w:r w:rsidRPr="00F2499F">
        <w:rPr>
          <w:rFonts w:ascii="Book Antiqua" w:hAnsi="Book Antiqua"/>
        </w:rPr>
        <w:t xml:space="preserve"> Alumni mengumpul</w:t>
      </w:r>
      <w:r w:rsidR="0002760C" w:rsidRPr="00F2499F">
        <w:rPr>
          <w:rFonts w:ascii="Book Antiqua" w:hAnsi="Book Antiqua"/>
        </w:rPr>
        <w:t xml:space="preserve">kan 6 orang alumni sejak tahun </w:t>
      </w:r>
      <w:r w:rsidRPr="00F2499F">
        <w:rPr>
          <w:rFonts w:ascii="Book Antiqua" w:hAnsi="Book Antiqua"/>
        </w:rPr>
        <w:t xml:space="preserve">2008 hingga 2013, baik DIII TRR Semarang maupun DIII TRR Purwokerto. </w:t>
      </w:r>
      <w:proofErr w:type="gramStart"/>
      <w:r w:rsidRPr="00F2499F">
        <w:rPr>
          <w:rFonts w:ascii="Book Antiqua" w:hAnsi="Book Antiqua"/>
        </w:rPr>
        <w:t>Kepada alumni diberikan pertanyaan tentang pemberian sertifikat keahlian PPR dan Diklat CT Scan Dasar dalam kaitannya dengan penyerapan lulusan di dunia kerja.</w:t>
      </w:r>
      <w:proofErr w:type="gramEnd"/>
    </w:p>
    <w:p w:rsidR="0016344A"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Proses seleksi masuk di tempat responden bekerja secara </w:t>
      </w:r>
      <w:proofErr w:type="gramStart"/>
      <w:r w:rsidRPr="00F2499F">
        <w:rPr>
          <w:rFonts w:ascii="Book Antiqua" w:hAnsi="Book Antiqua"/>
        </w:rPr>
        <w:t>umum  berupa</w:t>
      </w:r>
      <w:proofErr w:type="gramEnd"/>
      <w:r w:rsidRPr="00F2499F">
        <w:rPr>
          <w:rFonts w:ascii="Book Antiqua" w:hAnsi="Book Antiqua"/>
        </w:rPr>
        <w:t xml:space="preserve"> tes tertulis yang dilanjutkan dengan wawancara. Ada beberapa responden yang menjawab seleksi masuk dengan tes praktek. Seperti jawaban responden 3: </w:t>
      </w:r>
    </w:p>
    <w:p w:rsidR="0016344A" w:rsidRPr="00F2499F" w:rsidRDefault="0016344A" w:rsidP="00E24E92">
      <w:pPr>
        <w:pStyle w:val="ListParagraph"/>
        <w:ind w:left="786"/>
        <w:jc w:val="both"/>
        <w:rPr>
          <w:rFonts w:ascii="Book Antiqua" w:hAnsi="Book Antiqua"/>
        </w:rPr>
      </w:pPr>
    </w:p>
    <w:p w:rsidR="00DD602E" w:rsidRPr="00F2499F" w:rsidRDefault="00DD602E" w:rsidP="00E24E92">
      <w:pPr>
        <w:pStyle w:val="ListParagraph"/>
        <w:ind w:left="1440"/>
        <w:jc w:val="both"/>
        <w:rPr>
          <w:rFonts w:ascii="Book Antiqua" w:hAnsi="Book Antiqua"/>
        </w:rPr>
      </w:pPr>
      <w:r w:rsidRPr="00F2499F">
        <w:rPr>
          <w:rFonts w:ascii="Book Antiqua" w:hAnsi="Book Antiqua"/>
        </w:rPr>
        <w:t>“...seleksi masuk ada tes tertulis dan wawancara, lalu tes praktek dan tes kesehatan...</w:t>
      </w:r>
      <w:proofErr w:type="gramStart"/>
      <w:r w:rsidRPr="00F2499F">
        <w:rPr>
          <w:rFonts w:ascii="Book Antiqua" w:hAnsi="Book Antiqua"/>
        </w:rPr>
        <w:t>” .</w:t>
      </w:r>
      <w:proofErr w:type="gramEnd"/>
    </w:p>
    <w:p w:rsidR="0016344A" w:rsidRPr="00F2499F" w:rsidRDefault="0016344A" w:rsidP="00E24E92">
      <w:pPr>
        <w:ind w:left="720" w:firstLine="66"/>
        <w:jc w:val="both"/>
        <w:rPr>
          <w:rFonts w:ascii="Book Antiqua" w:hAnsi="Book Antiqua"/>
        </w:rPr>
      </w:pPr>
    </w:p>
    <w:p w:rsidR="00DD602E" w:rsidRPr="00F2499F" w:rsidRDefault="00DD602E" w:rsidP="00E24E92">
      <w:pPr>
        <w:ind w:left="720" w:firstLine="66"/>
        <w:jc w:val="both"/>
        <w:rPr>
          <w:rFonts w:ascii="Book Antiqua" w:hAnsi="Book Antiqua"/>
        </w:rPr>
      </w:pPr>
      <w:proofErr w:type="gramStart"/>
      <w:r w:rsidRPr="00F2499F">
        <w:rPr>
          <w:rFonts w:ascii="Book Antiqua" w:hAnsi="Book Antiqua"/>
        </w:rPr>
        <w:t>Adapun yang bekerja sebagai PNS, tes masuk berupa tes tertulis melalui jalur seleksi CPNS.</w:t>
      </w:r>
      <w:proofErr w:type="gramEnd"/>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Persiapan responden dalam menghadapi tes seleksi masuk ke tempat kerja kebanyakan menjawab tidak memiliki persiapan khusus. Hanya bagi yang ikut seleksi CPNS berupa latihan mengerjakan soal CPNS.</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Kecakapan bekerja terkait proteksi radiasi pada saat awal responden bekerja sebagian besar menyatakan bisa menerapkan bekal ilmu yang diperoleh pada saat kuliah maupun pada saat diklat PPR dan kemampuannya meningkat. </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Kemampuan mengoperasikan CT Scan Dasar pada saat awal responden bekerja masih bervariasi jawabannya. Ada yang menyatakan kurang bisa mengaplikasikan karena pesawat CT scan yang digunakan di tempat kerja berbeda dengan saat magang diklat CT Scan Dasar, seperti jawaban responden 5. Selain itu ada juga yang di tempat bekerjanya belum memiliki CT </w:t>
      </w:r>
      <w:proofErr w:type="gramStart"/>
      <w:r w:rsidRPr="00F2499F">
        <w:rPr>
          <w:rFonts w:ascii="Book Antiqua" w:hAnsi="Book Antiqua"/>
        </w:rPr>
        <w:t>Scan</w:t>
      </w:r>
      <w:proofErr w:type="gramEnd"/>
      <w:r w:rsidRPr="00F2499F">
        <w:rPr>
          <w:rFonts w:ascii="Book Antiqua" w:hAnsi="Book Antiqua"/>
        </w:rPr>
        <w:t xml:space="preserve"> sehingga bekal pelatihan kurang maksimal, seperti jawaban responden 4. Namun, ada juga yang memiliki pendapat, kemampuan CT scan nya langsung bisa diterapkan, karena kebetulan tempat dia bekerja sekarang adalah tempat waktu ia magang Diklat CT Scan Dasar (responden 2).</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Bekal sertifikasi keahlian PPR bermanfaat bagi responden, setidaknya responden 1, 2 dan 6 menyatakan bahwa PPR bisa dimanfaatkan ilmunya untuk kepentingan proteksi radiasi bagi diri sendiri, pasien dan masyarakat umum. Sedangkan manfaat lebih PPR ada pada Surat Izin Bekerja (SIB) PPR yang dapat digunakan untuk menjadi Petugas Proteksi Radiasi di instansi radiologi tempat </w:t>
      </w:r>
      <w:proofErr w:type="gramStart"/>
      <w:r w:rsidRPr="00F2499F">
        <w:rPr>
          <w:rFonts w:ascii="Book Antiqua" w:hAnsi="Book Antiqua"/>
        </w:rPr>
        <w:t>ia</w:t>
      </w:r>
      <w:proofErr w:type="gramEnd"/>
      <w:r w:rsidRPr="00F2499F">
        <w:rPr>
          <w:rFonts w:ascii="Book Antiqua" w:hAnsi="Book Antiqua"/>
        </w:rPr>
        <w:t xml:space="preserve"> bekerja atau digunakan di klinik swasta. Radiografer yang memiliki SIB PPR berperan dalam mengurus perizinan pesawat sinar-X dan bisa mendapatkan penghasilan di luar gaji.</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Bekal sertifikasi CT scan dasar tidak semua responden menyatakan bisa dirasakan manfaatnya. Setidaknya responden 1 dan 4 yang bekerja di instansi yang belum memiliki CT scan menyatakan kalau pelatihan CT scan dasar kurang bisa dimanfaatkan saat ini. </w:t>
      </w:r>
      <w:proofErr w:type="gramStart"/>
      <w:r w:rsidRPr="00F2499F">
        <w:rPr>
          <w:rFonts w:ascii="Book Antiqua" w:hAnsi="Book Antiqua"/>
        </w:rPr>
        <w:t>namun</w:t>
      </w:r>
      <w:proofErr w:type="gramEnd"/>
      <w:r w:rsidRPr="00F2499F">
        <w:rPr>
          <w:rFonts w:ascii="Book Antiqua" w:hAnsi="Book Antiqua"/>
        </w:rPr>
        <w:t xml:space="preserve"> bagi responden 2 yang sudah menerapkan bekal ilmunya, menyatakan bahwa sertifikat CT scan ini bermanfaat. Akan tetapi, ada catatan dari responden, bahwa meski ilmu dasar CT scan nya bermanfaat untuk membantu beradaptasi dengan peralatan CT scan, namun tetap perlu pembelajaran yang lebih lanjut lagi manakala bekerja dengan pesawat yang berbeda spesifikasi. </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Kendala yang dihadapi oleh radiografer lulusan baru dalam menghadapi dunia kerja berupa kesulitan bernegosiasi masalah gaji yang </w:t>
      </w:r>
      <w:proofErr w:type="gramStart"/>
      <w:r w:rsidRPr="00F2499F">
        <w:rPr>
          <w:rFonts w:ascii="Book Antiqua" w:hAnsi="Book Antiqua"/>
        </w:rPr>
        <w:t>akan</w:t>
      </w:r>
      <w:proofErr w:type="gramEnd"/>
      <w:r w:rsidRPr="00F2499F">
        <w:rPr>
          <w:rFonts w:ascii="Book Antiqua" w:hAnsi="Book Antiqua"/>
        </w:rPr>
        <w:t xml:space="preserve"> mereka terima (di swasta).</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Faktor-faktor yang mendukung kegiatan pemberian sertifikasi bagi lulusan adalah faktor sumber daya manusia yang menyelenggrakan suatu diklat sertifikasi serta adanya kewenangan legal formal untuk melaksanakan Diklat. Selain itu juga faktor kebutuhan pengguna di lapangan. </w:t>
      </w:r>
    </w:p>
    <w:p w:rsidR="00DD602E" w:rsidRPr="00F2499F" w:rsidRDefault="00DD602E" w:rsidP="00E24E92">
      <w:pPr>
        <w:pStyle w:val="ListParagraph"/>
        <w:numPr>
          <w:ilvl w:val="0"/>
          <w:numId w:val="17"/>
        </w:numPr>
        <w:jc w:val="both"/>
        <w:rPr>
          <w:rFonts w:ascii="Book Antiqua" w:hAnsi="Book Antiqua"/>
        </w:rPr>
      </w:pPr>
      <w:r w:rsidRPr="00F2499F">
        <w:rPr>
          <w:rFonts w:ascii="Book Antiqua" w:hAnsi="Book Antiqua"/>
        </w:rPr>
        <w:t xml:space="preserve">Faktor-faktor yang menghambat kegiatan pemberian sertifikasi bagi lulusan menurut responden 1 adalah masalah biaya. Hal ini karena bagi mahasiswa yang di semester 6 sudah dibebani dengan kegiatan Karya Tulis Ilmiah yang cukup memakan biaya dan adapula kegiatan </w:t>
      </w:r>
      <w:proofErr w:type="gramStart"/>
      <w:r w:rsidRPr="00F2499F">
        <w:rPr>
          <w:rFonts w:ascii="Book Antiqua" w:hAnsi="Book Antiqua"/>
        </w:rPr>
        <w:t>lain</w:t>
      </w:r>
      <w:proofErr w:type="gramEnd"/>
      <w:r w:rsidRPr="00F2499F">
        <w:rPr>
          <w:rFonts w:ascii="Book Antiqua" w:hAnsi="Book Antiqua"/>
        </w:rPr>
        <w:t xml:space="preserve"> di akhir waktu studi yang membebani (semisal penglepasan dan wisuda). Selain biaya, faktor waktu magang yang berbarengan dengan penyusunan KTI juga menjadi kendala. </w:t>
      </w:r>
    </w:p>
    <w:p w:rsidR="005D7B7F" w:rsidRPr="00F2499F" w:rsidRDefault="005D7B7F" w:rsidP="00E24E92">
      <w:pPr>
        <w:pStyle w:val="ListParagraph"/>
        <w:ind w:left="1211"/>
        <w:jc w:val="both"/>
        <w:rPr>
          <w:rFonts w:ascii="Book Antiqua" w:hAnsi="Book Antiqua"/>
        </w:rPr>
      </w:pPr>
    </w:p>
    <w:p w:rsidR="00DD602E" w:rsidRPr="00F2499F" w:rsidRDefault="00BB4E48" w:rsidP="00E24E92">
      <w:pPr>
        <w:pStyle w:val="Heading2"/>
        <w:numPr>
          <w:ilvl w:val="1"/>
          <w:numId w:val="29"/>
        </w:numPr>
        <w:tabs>
          <w:tab w:val="clear" w:pos="1440"/>
        </w:tabs>
        <w:spacing w:line="240" w:lineRule="auto"/>
        <w:ind w:left="426"/>
        <w:rPr>
          <w:rFonts w:ascii="Book Antiqua" w:hAnsi="Book Antiqua"/>
          <w:b w:val="0"/>
        </w:rPr>
      </w:pPr>
      <w:bookmarkStart w:id="25" w:name="_Toc395572033"/>
      <w:r w:rsidRPr="00F2499F">
        <w:rPr>
          <w:rFonts w:ascii="Book Antiqua" w:hAnsi="Book Antiqua"/>
        </w:rPr>
        <w:t xml:space="preserve">Hasil </w:t>
      </w:r>
      <w:r w:rsidRPr="00F2499F">
        <w:rPr>
          <w:rFonts w:ascii="Book Antiqua" w:hAnsi="Book Antiqua"/>
          <w:i/>
        </w:rPr>
        <w:t>Focus Group Discussion</w:t>
      </w:r>
      <w:r w:rsidRPr="00F2499F">
        <w:rPr>
          <w:rFonts w:ascii="Book Antiqua" w:hAnsi="Book Antiqua"/>
        </w:rPr>
        <w:t xml:space="preserve"> Radiografer Pengguna</w:t>
      </w:r>
      <w:bookmarkEnd w:id="25"/>
    </w:p>
    <w:p w:rsidR="00DD602E" w:rsidRPr="00F2499F" w:rsidRDefault="00DD602E" w:rsidP="00E24E92">
      <w:pPr>
        <w:ind w:left="426" w:firstLine="360"/>
        <w:jc w:val="both"/>
        <w:rPr>
          <w:rFonts w:ascii="Book Antiqua" w:hAnsi="Book Antiqua"/>
        </w:rPr>
      </w:pPr>
      <w:r w:rsidRPr="00F2499F">
        <w:rPr>
          <w:rFonts w:ascii="Book Antiqua" w:hAnsi="Book Antiqua"/>
          <w:i/>
        </w:rPr>
        <w:t>Focus Group Discussion</w:t>
      </w:r>
      <w:r w:rsidRPr="00F2499F">
        <w:rPr>
          <w:rFonts w:ascii="Book Antiqua" w:hAnsi="Book Antiqua"/>
        </w:rPr>
        <w:t xml:space="preserve"> Radiografer mengumpulkan 6 orang radiografer dengan kualifikasi menjadi pembimbing praktek mahasiswa serta mengerti tentang kebijakan atau mekanisme rekrutmen pegawai baru di instansi radiologi tempat dia bekerja. </w:t>
      </w:r>
    </w:p>
    <w:p w:rsidR="00DD602E" w:rsidRPr="00F2499F" w:rsidRDefault="00DD602E" w:rsidP="00E24E92">
      <w:pPr>
        <w:pStyle w:val="ListParagraph"/>
        <w:numPr>
          <w:ilvl w:val="0"/>
          <w:numId w:val="22"/>
        </w:numPr>
        <w:jc w:val="both"/>
        <w:rPr>
          <w:rFonts w:ascii="Book Antiqua" w:hAnsi="Book Antiqua"/>
          <w:lang w:val="it-IT"/>
        </w:rPr>
      </w:pPr>
      <w:r w:rsidRPr="00F2499F">
        <w:rPr>
          <w:rFonts w:ascii="Book Antiqua" w:hAnsi="Book Antiqua"/>
          <w:lang w:val="it-IT"/>
        </w:rPr>
        <w:t>Kemampuan lulusan baru Diploma III TRR dalam hal kecakapan proteksi radiasi sudah baik. Hal ini dilihat dari kecakapan alumni JTRR dalam menerapkan prinsip proteksi radiasi. Ada perbedaan antara yang ikut Diklat dengan yang tidak, namun tetap dalam pelaksanaan kerja, perlu didampingi dan diingatkan agar bekerja sesuai kaidah yang benar. Beberapa lulusan sudah menjadi Petugas Proteksi Radiasi dan diberikan tugas mengurusi masalah film badge di instansinya, sebagaimana jawaban responden 9.</w:t>
      </w:r>
    </w:p>
    <w:p w:rsidR="00DD602E" w:rsidRPr="00F2499F" w:rsidRDefault="00DD602E" w:rsidP="00E24E92">
      <w:pPr>
        <w:pStyle w:val="ListParagraph"/>
        <w:numPr>
          <w:ilvl w:val="0"/>
          <w:numId w:val="22"/>
        </w:numPr>
        <w:jc w:val="both"/>
        <w:rPr>
          <w:rFonts w:ascii="Book Antiqua" w:hAnsi="Book Antiqua"/>
          <w:lang w:val="it-IT"/>
        </w:rPr>
      </w:pPr>
      <w:r w:rsidRPr="00F2499F">
        <w:rPr>
          <w:rFonts w:ascii="Book Antiqua" w:hAnsi="Book Antiqua"/>
          <w:lang w:val="it-IT"/>
        </w:rPr>
        <w:t>Kemampuan lulusan baru Diploma III TRR dalam hal kecakapan mengoperasikan CT Scan Dasar sudah cukup baik. Hal ini seperti jawaban responden 8 yang menyatakan bahwa lulusan JTRR yang dibekali sertifikat CT scan dasar terlihat lebih menonjol kemampuannya dibanding lulusan dari institusi lain.</w:t>
      </w:r>
    </w:p>
    <w:p w:rsidR="00DD602E" w:rsidRPr="00F2499F" w:rsidRDefault="00DD602E" w:rsidP="00E24E92">
      <w:pPr>
        <w:pStyle w:val="ListParagraph"/>
        <w:numPr>
          <w:ilvl w:val="0"/>
          <w:numId w:val="22"/>
        </w:numPr>
        <w:jc w:val="both"/>
        <w:rPr>
          <w:rFonts w:ascii="Book Antiqua" w:hAnsi="Book Antiqua"/>
        </w:rPr>
      </w:pPr>
      <w:r w:rsidRPr="00F2499F">
        <w:rPr>
          <w:rFonts w:ascii="Book Antiqua" w:hAnsi="Book Antiqua"/>
          <w:lang w:val="it-IT"/>
        </w:rPr>
        <w:t xml:space="preserve">Kemampuan lulusan baru Diploma III TRR dalam hal kecakapan beradaptasi di lingkungan kerja sudah cukup baik. </w:t>
      </w:r>
      <w:r w:rsidRPr="00F2499F">
        <w:rPr>
          <w:rFonts w:ascii="Book Antiqua" w:hAnsi="Book Antiqua"/>
        </w:rPr>
        <w:t>Lulusan JTRR mau terus belajar dan cepat menyesuaikan dengan lingkungan kerja.  Meski demikian, ada pula lulusan yang sudah memiliki PPR, tapi tidak / kurang mempraktekkan proteksi radiasi</w:t>
      </w:r>
    </w:p>
    <w:p w:rsidR="00DD602E" w:rsidRPr="00F2499F" w:rsidRDefault="00DD602E" w:rsidP="00E24E92">
      <w:pPr>
        <w:pStyle w:val="ListParagraph"/>
        <w:numPr>
          <w:ilvl w:val="0"/>
          <w:numId w:val="22"/>
        </w:numPr>
        <w:jc w:val="both"/>
        <w:rPr>
          <w:rFonts w:ascii="Book Antiqua" w:hAnsi="Book Antiqua"/>
        </w:rPr>
      </w:pPr>
      <w:r w:rsidRPr="00F2499F">
        <w:rPr>
          <w:rFonts w:ascii="Book Antiqua" w:hAnsi="Book Antiqua"/>
        </w:rPr>
        <w:t xml:space="preserve">Kendala yang dihadapi oleh radiografer lulusan baru dalam menghadapi dunia kerja adalah kurangnya kemampuan soft skill lulusan, seperti jawaban responden 10. Sikap kerja beberapa lulusan baru yang egois, kurang bisa bekerja dalam </w:t>
      </w:r>
      <w:proofErr w:type="gramStart"/>
      <w:r w:rsidRPr="00F2499F">
        <w:rPr>
          <w:rFonts w:ascii="Book Antiqua" w:hAnsi="Book Antiqua"/>
        </w:rPr>
        <w:t>tim</w:t>
      </w:r>
      <w:proofErr w:type="gramEnd"/>
      <w:r w:rsidRPr="00F2499F">
        <w:rPr>
          <w:rFonts w:ascii="Book Antiqua" w:hAnsi="Book Antiqua"/>
        </w:rPr>
        <w:t>, sikap kurang/tidak peduli, kurang ramah terhadap pasien adalah beberapa contoh sikap yang bisa menjadi kendala dalam dunia kerja.</w:t>
      </w:r>
    </w:p>
    <w:p w:rsidR="00DD602E" w:rsidRPr="00F2499F" w:rsidRDefault="00DD602E" w:rsidP="00E24E92">
      <w:pPr>
        <w:pStyle w:val="ListParagraph"/>
        <w:numPr>
          <w:ilvl w:val="0"/>
          <w:numId w:val="22"/>
        </w:numPr>
        <w:jc w:val="both"/>
        <w:rPr>
          <w:rFonts w:ascii="Book Antiqua" w:hAnsi="Book Antiqua"/>
          <w:lang w:val="it-IT"/>
        </w:rPr>
      </w:pPr>
      <w:r w:rsidRPr="00F2499F">
        <w:rPr>
          <w:rFonts w:ascii="Book Antiqua" w:hAnsi="Book Antiqua"/>
          <w:lang w:val="it-IT"/>
        </w:rPr>
        <w:t>Sertifikasi keahlian semacam ini bagi radiografer lulusan Diploma III dirasakan masih perlu. Responden menilai kesiapan lulusan baru juga dapat dilihat dari sertifikat keahlian yang dimiliki. Dengan sertifikat tersebut bisa menjadi pertimbangan dalam rekrutmen.</w:t>
      </w:r>
    </w:p>
    <w:p w:rsidR="00DD602E" w:rsidRPr="00F2499F" w:rsidRDefault="00570C3B" w:rsidP="00E24E92">
      <w:pPr>
        <w:pStyle w:val="ListParagraph"/>
        <w:numPr>
          <w:ilvl w:val="0"/>
          <w:numId w:val="22"/>
        </w:numPr>
        <w:jc w:val="both"/>
        <w:rPr>
          <w:rFonts w:ascii="Book Antiqua" w:hAnsi="Book Antiqua"/>
        </w:rPr>
      </w:pPr>
      <w:r w:rsidRPr="00F2499F">
        <w:rPr>
          <w:rFonts w:ascii="Book Antiqua" w:hAnsi="Book Antiqua"/>
        </w:rPr>
        <w:t>Kekurangan pelaksanaan</w:t>
      </w:r>
      <w:r w:rsidR="00DD602E" w:rsidRPr="00F2499F">
        <w:rPr>
          <w:rFonts w:ascii="Book Antiqua" w:hAnsi="Book Antiqua"/>
        </w:rPr>
        <w:t xml:space="preserve"> pemberian sertifikasi dilihat dari sudut pandang radiografer pengguna lulusan JTRR adalah pada waktu magang mahasiswa yang masih sedikit, yakni hanya 3 minggu. Padahal mungkin dengan waktu yang lebih lama, sekita</w:t>
      </w:r>
      <w:r w:rsidR="00BB4E48" w:rsidRPr="00F2499F">
        <w:rPr>
          <w:rFonts w:ascii="Book Antiqua" w:hAnsi="Book Antiqua"/>
          <w:lang w:val="id-ID"/>
        </w:rPr>
        <w:t>r</w:t>
      </w:r>
      <w:r w:rsidR="00DD602E" w:rsidRPr="00F2499F">
        <w:rPr>
          <w:rFonts w:ascii="Book Antiqua" w:hAnsi="Book Antiqua"/>
        </w:rPr>
        <w:t xml:space="preserve"> 3 bulan, mahasiswa </w:t>
      </w:r>
      <w:proofErr w:type="gramStart"/>
      <w:r w:rsidR="00DD602E" w:rsidRPr="00F2499F">
        <w:rPr>
          <w:rFonts w:ascii="Book Antiqua" w:hAnsi="Book Antiqua"/>
        </w:rPr>
        <w:t>akan</w:t>
      </w:r>
      <w:proofErr w:type="gramEnd"/>
      <w:r w:rsidR="00DD602E" w:rsidRPr="00F2499F">
        <w:rPr>
          <w:rFonts w:ascii="Book Antiqua" w:hAnsi="Book Antiqua"/>
        </w:rPr>
        <w:t xml:space="preserve"> lebih terampil dalam mengoperasikan CT Scan.</w:t>
      </w:r>
    </w:p>
    <w:p w:rsidR="00DD602E" w:rsidRPr="00F2499F" w:rsidRDefault="00DD602E" w:rsidP="00E24E92">
      <w:pPr>
        <w:pStyle w:val="ListParagraph"/>
        <w:jc w:val="both"/>
        <w:rPr>
          <w:rFonts w:ascii="Book Antiqua" w:hAnsi="Book Antiqua"/>
        </w:rPr>
      </w:pPr>
    </w:p>
    <w:p w:rsidR="00DD602E" w:rsidRPr="00F2499F" w:rsidRDefault="00BB4E48" w:rsidP="00E24E92">
      <w:pPr>
        <w:pStyle w:val="Heading2"/>
        <w:numPr>
          <w:ilvl w:val="1"/>
          <w:numId w:val="29"/>
        </w:numPr>
        <w:tabs>
          <w:tab w:val="clear" w:pos="1440"/>
        </w:tabs>
        <w:spacing w:line="240" w:lineRule="auto"/>
        <w:ind w:left="426"/>
        <w:rPr>
          <w:rFonts w:ascii="Book Antiqua" w:hAnsi="Book Antiqua"/>
          <w:b w:val="0"/>
        </w:rPr>
      </w:pPr>
      <w:bookmarkStart w:id="26" w:name="_Toc395572034"/>
      <w:r w:rsidRPr="00F2499F">
        <w:rPr>
          <w:rFonts w:ascii="Book Antiqua" w:hAnsi="Book Antiqua"/>
        </w:rPr>
        <w:t xml:space="preserve">Resume Wawancara </w:t>
      </w:r>
      <w:r w:rsidRPr="00F2499F">
        <w:rPr>
          <w:rFonts w:ascii="Book Antiqua" w:hAnsi="Book Antiqua"/>
          <w:lang w:val="id-ID"/>
        </w:rPr>
        <w:t>d</w:t>
      </w:r>
      <w:r w:rsidRPr="00F2499F">
        <w:rPr>
          <w:rFonts w:ascii="Book Antiqua" w:hAnsi="Book Antiqua"/>
        </w:rPr>
        <w:t xml:space="preserve">engan Dokter Spesialis </w:t>
      </w:r>
      <w:r w:rsidRPr="00F2499F">
        <w:rPr>
          <w:rFonts w:ascii="Book Antiqua" w:hAnsi="Book Antiqua"/>
          <w:lang w:val="id-ID"/>
        </w:rPr>
        <w:t>Pengguna Lulusan</w:t>
      </w:r>
      <w:bookmarkEnd w:id="26"/>
    </w:p>
    <w:p w:rsidR="00DD602E" w:rsidRPr="00F2499F" w:rsidRDefault="00DD602E" w:rsidP="00E24E92">
      <w:pPr>
        <w:ind w:left="426" w:firstLine="360"/>
        <w:jc w:val="both"/>
        <w:rPr>
          <w:rFonts w:ascii="Book Antiqua" w:hAnsi="Book Antiqua"/>
        </w:rPr>
      </w:pPr>
      <w:r w:rsidRPr="00F2499F">
        <w:rPr>
          <w:rFonts w:ascii="Book Antiqua" w:hAnsi="Book Antiqua"/>
        </w:rPr>
        <w:t xml:space="preserve">Wawancara dilakukan dengan </w:t>
      </w:r>
      <w:r w:rsidR="0016344A" w:rsidRPr="00F2499F">
        <w:rPr>
          <w:rFonts w:ascii="Book Antiqua" w:hAnsi="Book Antiqua"/>
        </w:rPr>
        <w:t>2</w:t>
      </w:r>
      <w:r w:rsidRPr="00F2499F">
        <w:rPr>
          <w:rFonts w:ascii="Book Antiqua" w:hAnsi="Book Antiqua"/>
        </w:rPr>
        <w:t xml:space="preserve"> orang dokter spesialis radiologi</w:t>
      </w:r>
      <w:r w:rsidR="0016344A" w:rsidRPr="00F2499F">
        <w:rPr>
          <w:rFonts w:ascii="Book Antiqua" w:hAnsi="Book Antiqua"/>
        </w:rPr>
        <w:t xml:space="preserve"> dan 1 </w:t>
      </w:r>
      <w:r w:rsidR="00030E55" w:rsidRPr="00F2499F">
        <w:rPr>
          <w:rFonts w:ascii="Book Antiqua" w:hAnsi="Book Antiqua"/>
        </w:rPr>
        <w:t>orang dokter spesialis gigi</w:t>
      </w:r>
      <w:r w:rsidRPr="00F2499F">
        <w:rPr>
          <w:rFonts w:ascii="Book Antiqua" w:hAnsi="Book Antiqua"/>
        </w:rPr>
        <w:t xml:space="preserve"> yang memiliki kualifikasi bekerja dengan rad</w:t>
      </w:r>
      <w:r w:rsidR="00030E55" w:rsidRPr="00F2499F">
        <w:rPr>
          <w:rFonts w:ascii="Book Antiqua" w:hAnsi="Book Antiqua"/>
        </w:rPr>
        <w:t>iografer lulusan JTRR Poltekkes</w:t>
      </w:r>
      <w:r w:rsidRPr="00F2499F">
        <w:rPr>
          <w:rFonts w:ascii="Book Antiqua" w:hAnsi="Book Antiqua"/>
        </w:rPr>
        <w:t xml:space="preserve"> Semarang yang telah dibekali dengan sertifikat keahlian dan mampu menilai bagaimana kemampuan lulusan JTRR.</w:t>
      </w:r>
    </w:p>
    <w:p w:rsidR="00DD602E" w:rsidRPr="00F2499F" w:rsidRDefault="00DD602E" w:rsidP="00E24E92">
      <w:pPr>
        <w:pStyle w:val="ListParagraph"/>
        <w:numPr>
          <w:ilvl w:val="0"/>
          <w:numId w:val="23"/>
        </w:numPr>
        <w:jc w:val="both"/>
        <w:rPr>
          <w:rFonts w:ascii="Book Antiqua" w:hAnsi="Book Antiqua"/>
          <w:lang w:val="it-IT"/>
        </w:rPr>
      </w:pPr>
      <w:r w:rsidRPr="00F2499F">
        <w:rPr>
          <w:rFonts w:ascii="Book Antiqua" w:hAnsi="Book Antiqua"/>
          <w:lang w:val="it-IT"/>
        </w:rPr>
        <w:t>Kemampuan lulusan baru Diploma III TRR dalam hal kecakapan proteksi radiasi sudah bai</w:t>
      </w:r>
      <w:r w:rsidR="00B25584" w:rsidRPr="00F2499F">
        <w:rPr>
          <w:rFonts w:ascii="Book Antiqua" w:hAnsi="Book Antiqua"/>
          <w:lang w:val="it-IT"/>
        </w:rPr>
        <w:t xml:space="preserve">k. Bahkan menurut responden 13 </w:t>
      </w:r>
      <w:r w:rsidRPr="00F2499F">
        <w:rPr>
          <w:rFonts w:ascii="Book Antiqua" w:hAnsi="Book Antiqua"/>
          <w:lang w:val="it-IT"/>
        </w:rPr>
        <w:t>telalu berhati-hati dengan radiasi. Sedangkan menurut responden 14 lulusan JTRR lebih cakap dan tidak malas belajar lagi atau menanyakan hal-hal yang mereka kurang tahu. Selain itu juga lebih peduli dengan keselamatan pasien, dan juga dirinya sendiri.</w:t>
      </w:r>
    </w:p>
    <w:p w:rsidR="00DD602E" w:rsidRPr="00F2499F" w:rsidRDefault="00DD602E" w:rsidP="00E24E92">
      <w:pPr>
        <w:pStyle w:val="ListParagraph"/>
        <w:numPr>
          <w:ilvl w:val="0"/>
          <w:numId w:val="23"/>
        </w:numPr>
        <w:jc w:val="both"/>
        <w:rPr>
          <w:rFonts w:ascii="Book Antiqua" w:hAnsi="Book Antiqua"/>
        </w:rPr>
      </w:pPr>
      <w:r w:rsidRPr="00F2499F">
        <w:rPr>
          <w:rFonts w:ascii="Book Antiqua" w:hAnsi="Book Antiqua"/>
          <w:lang w:val="it-IT"/>
        </w:rPr>
        <w:t xml:space="preserve">Kemampuan lulusan baru Diploma III TRR dalam hal kecakapan mengoperasikan CT Scan Dasar sudah cukup baik. </w:t>
      </w:r>
      <w:r w:rsidRPr="00F2499F">
        <w:rPr>
          <w:rFonts w:ascii="Book Antiqua" w:hAnsi="Book Antiqua"/>
        </w:rPr>
        <w:t xml:space="preserve">Hal ini seperti jawaban responden 13 yang menyatakan bahwa: </w:t>
      </w:r>
    </w:p>
    <w:p w:rsidR="00DD602E" w:rsidRPr="00F2499F" w:rsidRDefault="00DD602E" w:rsidP="00E24E92">
      <w:pPr>
        <w:pStyle w:val="ListParagraph"/>
        <w:ind w:left="1440"/>
        <w:jc w:val="both"/>
        <w:rPr>
          <w:rFonts w:ascii="Book Antiqua" w:hAnsi="Book Antiqua"/>
          <w:lang w:val="id-ID"/>
        </w:rPr>
      </w:pPr>
      <w:r w:rsidRPr="00F2499F">
        <w:rPr>
          <w:rFonts w:ascii="Book Antiqua" w:hAnsi="Book Antiqua"/>
        </w:rPr>
        <w:t>“</w:t>
      </w:r>
      <w:proofErr w:type="gramStart"/>
      <w:r w:rsidRPr="00F2499F">
        <w:rPr>
          <w:rFonts w:ascii="Book Antiqua" w:hAnsi="Book Antiqua"/>
        </w:rPr>
        <w:t>ya</w:t>
      </w:r>
      <w:proofErr w:type="gramEnd"/>
      <w:r w:rsidRPr="00F2499F">
        <w:rPr>
          <w:rFonts w:ascii="Book Antiqua" w:hAnsi="Book Antiqua"/>
        </w:rPr>
        <w:t xml:space="preserve"> baik, bagaimanapun juga tetap terlihat, mereka terlihat cepat beradaptasi, cepat mengikuti. Sekalipun tidak mungkin ada yang perfect, sempurna, karena orientasi di masing-masing alat itu memang harus dilakukan” </w:t>
      </w:r>
    </w:p>
    <w:p w:rsidR="00BB4E48" w:rsidRPr="00F2499F" w:rsidRDefault="00BB4E48" w:rsidP="00E24E92">
      <w:pPr>
        <w:ind w:left="720" w:firstLine="66"/>
        <w:jc w:val="both"/>
        <w:rPr>
          <w:rFonts w:ascii="Book Antiqua" w:hAnsi="Book Antiqua"/>
          <w:lang w:val="id-ID"/>
        </w:rPr>
      </w:pPr>
    </w:p>
    <w:p w:rsidR="00DD602E" w:rsidRPr="00F2499F" w:rsidRDefault="00DD602E" w:rsidP="00E24E92">
      <w:pPr>
        <w:pStyle w:val="ListParagraph"/>
        <w:numPr>
          <w:ilvl w:val="0"/>
          <w:numId w:val="23"/>
        </w:numPr>
        <w:jc w:val="both"/>
        <w:rPr>
          <w:rFonts w:ascii="Book Antiqua" w:hAnsi="Book Antiqua"/>
        </w:rPr>
      </w:pPr>
      <w:r w:rsidRPr="00F2499F">
        <w:rPr>
          <w:rFonts w:ascii="Book Antiqua" w:hAnsi="Book Antiqua"/>
        </w:rPr>
        <w:t>Kemampuan lulusan baru Diploma III TRR dalam hal kecakapan beradaptasi di lingkungan kerja sudah baik. Lulusan JTRR cepat beradaptasi dan kemampuannya baik.</w:t>
      </w:r>
    </w:p>
    <w:p w:rsidR="00DD602E" w:rsidRPr="00F2499F" w:rsidRDefault="00DD602E" w:rsidP="00E24E92">
      <w:pPr>
        <w:pStyle w:val="ListParagraph"/>
        <w:numPr>
          <w:ilvl w:val="0"/>
          <w:numId w:val="23"/>
        </w:numPr>
        <w:jc w:val="both"/>
        <w:rPr>
          <w:rFonts w:ascii="Book Antiqua" w:hAnsi="Book Antiqua"/>
        </w:rPr>
      </w:pPr>
      <w:r w:rsidRPr="00F2499F">
        <w:rPr>
          <w:rFonts w:ascii="Book Antiqua" w:hAnsi="Book Antiqua"/>
        </w:rPr>
        <w:t>Kendala yang dihadapi oleh radiografer lulusan baru dalam menghadapi dunia kerja adalah belum memiliki perilaku yang baik, sopan santun, kemampuan berkomunikasi dan kerjasama yang baik. (responden 13)</w:t>
      </w:r>
    </w:p>
    <w:p w:rsidR="00DD602E" w:rsidRPr="00F2499F" w:rsidRDefault="00DD602E" w:rsidP="00E24E92">
      <w:pPr>
        <w:pStyle w:val="ListParagraph"/>
        <w:numPr>
          <w:ilvl w:val="0"/>
          <w:numId w:val="23"/>
        </w:numPr>
        <w:jc w:val="both"/>
        <w:rPr>
          <w:rFonts w:ascii="Book Antiqua" w:hAnsi="Book Antiqua"/>
        </w:rPr>
      </w:pPr>
      <w:r w:rsidRPr="00F2499F">
        <w:rPr>
          <w:rFonts w:ascii="Book Antiqua" w:hAnsi="Book Antiqua"/>
        </w:rPr>
        <w:t>Kemampuan kerja yang diharapkan ada pada seorang radiografer yang memiliki SIB PPR adalah kepedulian radiografer terhadap keselamatan radiasi bagi pasien dan dirinya sebagai petugas. Ada perbedaan kemampuan antara radiografer yang memiliki basic pelatihan PPR dibanding dengan yang tidak (responden 14).</w:t>
      </w:r>
    </w:p>
    <w:p w:rsidR="00DD602E" w:rsidRPr="00F2499F" w:rsidRDefault="00DD602E" w:rsidP="00E24E92">
      <w:pPr>
        <w:pStyle w:val="ListParagraph"/>
        <w:numPr>
          <w:ilvl w:val="0"/>
          <w:numId w:val="23"/>
        </w:numPr>
        <w:jc w:val="both"/>
        <w:rPr>
          <w:rFonts w:ascii="Book Antiqua" w:hAnsi="Book Antiqua"/>
        </w:rPr>
      </w:pPr>
      <w:r w:rsidRPr="00F2499F">
        <w:rPr>
          <w:rFonts w:ascii="Book Antiqua" w:hAnsi="Book Antiqua"/>
        </w:rPr>
        <w:t>Kemampuan kerja yang diharapkan ada pada seorang radiografer yang memiliki Sertifikat keahlian CT Scan Dasar adalah bisa melakukan pemeriksaan basic CT scan. Khususnya pada kasus emerjensi, seperti trauma kepala dan abdomen, serta kasus stroke.</w:t>
      </w:r>
    </w:p>
    <w:p w:rsidR="00DD602E" w:rsidRPr="00F2499F" w:rsidRDefault="00DD602E" w:rsidP="00E24E92">
      <w:pPr>
        <w:pStyle w:val="ListParagraph"/>
        <w:numPr>
          <w:ilvl w:val="0"/>
          <w:numId w:val="23"/>
        </w:numPr>
        <w:jc w:val="both"/>
        <w:rPr>
          <w:rFonts w:ascii="Book Antiqua" w:hAnsi="Book Antiqua"/>
        </w:rPr>
      </w:pPr>
      <w:r w:rsidRPr="00F2499F">
        <w:rPr>
          <w:rFonts w:ascii="Book Antiqua" w:hAnsi="Book Antiqua"/>
        </w:rPr>
        <w:t xml:space="preserve">Sertifikasi keahlian semacam ini bagi radiografer lulusan Diploma III dirasakan masih perlu, karena memang dirasakan manfaatnya. </w:t>
      </w:r>
    </w:p>
    <w:p w:rsidR="00DD602E" w:rsidRDefault="00DD602E" w:rsidP="00E24E92">
      <w:pPr>
        <w:pStyle w:val="ListParagraph"/>
        <w:numPr>
          <w:ilvl w:val="0"/>
          <w:numId w:val="23"/>
        </w:numPr>
        <w:jc w:val="both"/>
        <w:rPr>
          <w:rFonts w:ascii="Book Antiqua" w:hAnsi="Book Antiqua"/>
        </w:rPr>
      </w:pPr>
      <w:r w:rsidRPr="00F2499F">
        <w:rPr>
          <w:rFonts w:ascii="Book Antiqua" w:hAnsi="Book Antiqua"/>
        </w:rPr>
        <w:t>Manfaat pemberian sertifikasi PPR dan CT-Scan dasar bagi lulusan prodi D-III TRR adalah memberikan rasa percaya diri bagi lulusannya dan tentunya mereka bisa faham betul tentang proteksi radiasi dan CT scan dasar, sehingga bisa mengaplikasikannya di tempat kerja.</w:t>
      </w:r>
    </w:p>
    <w:p w:rsidR="00E24E92" w:rsidRPr="00F2499F" w:rsidRDefault="00E24E92" w:rsidP="00E24E92">
      <w:pPr>
        <w:pStyle w:val="ListParagraph"/>
        <w:ind w:left="786"/>
        <w:jc w:val="both"/>
        <w:rPr>
          <w:rFonts w:ascii="Book Antiqua" w:hAnsi="Book Antiqua"/>
        </w:rPr>
      </w:pPr>
    </w:p>
    <w:p w:rsidR="0075288A" w:rsidRPr="00F2499F" w:rsidRDefault="001D2B48" w:rsidP="00E24E92">
      <w:pPr>
        <w:pStyle w:val="Heading2"/>
        <w:numPr>
          <w:ilvl w:val="1"/>
          <w:numId w:val="29"/>
        </w:numPr>
        <w:tabs>
          <w:tab w:val="clear" w:pos="1440"/>
        </w:tabs>
        <w:autoSpaceDE w:val="0"/>
        <w:autoSpaceDN w:val="0"/>
        <w:adjustRightInd w:val="0"/>
        <w:spacing w:line="240" w:lineRule="auto"/>
        <w:ind w:left="426"/>
        <w:rPr>
          <w:rFonts w:ascii="Book Antiqua" w:hAnsi="Book Antiqua"/>
        </w:rPr>
      </w:pPr>
      <w:bookmarkStart w:id="27" w:name="_Toc395572035"/>
      <w:r w:rsidRPr="00F2499F">
        <w:rPr>
          <w:rFonts w:ascii="Book Antiqua" w:hAnsi="Book Antiqua"/>
          <w:lang w:val="it-IT"/>
        </w:rPr>
        <w:t xml:space="preserve">Pelaksanaan Diklat Sasaran Mutu Di Jurusan Teknik Radiodiagnostik </w:t>
      </w:r>
      <w:r w:rsidRPr="00F2499F">
        <w:rPr>
          <w:rFonts w:ascii="Book Antiqua" w:hAnsi="Book Antiqua"/>
          <w:lang w:val="id-ID"/>
        </w:rPr>
        <w:t>d</w:t>
      </w:r>
      <w:r w:rsidRPr="00F2499F">
        <w:rPr>
          <w:rFonts w:ascii="Book Antiqua" w:hAnsi="Book Antiqua"/>
          <w:lang w:val="it-IT"/>
        </w:rPr>
        <w:t>an Radioterapi</w:t>
      </w:r>
      <w:bookmarkEnd w:id="27"/>
    </w:p>
    <w:p w:rsidR="0075288A" w:rsidRPr="00F2499F" w:rsidRDefault="0075288A" w:rsidP="00E24E92">
      <w:pPr>
        <w:pStyle w:val="ListParagraph"/>
        <w:ind w:left="426" w:firstLine="360"/>
        <w:jc w:val="both"/>
        <w:rPr>
          <w:rFonts w:ascii="Book Antiqua" w:hAnsi="Book Antiqua"/>
        </w:rPr>
      </w:pPr>
      <w:proofErr w:type="gramStart"/>
      <w:r w:rsidRPr="00F2499F">
        <w:rPr>
          <w:rFonts w:ascii="Book Antiqua" w:hAnsi="Book Antiqua"/>
        </w:rPr>
        <w:t xml:space="preserve">Diklat Sasaran Mutu bagi mahasiswa </w:t>
      </w:r>
      <w:r w:rsidR="00BB4E48" w:rsidRPr="00F2499F">
        <w:rPr>
          <w:rFonts w:ascii="Book Antiqua" w:hAnsi="Book Antiqua"/>
          <w:lang w:val="id-ID"/>
        </w:rPr>
        <w:t xml:space="preserve">Prodi </w:t>
      </w:r>
      <w:r w:rsidRPr="00F2499F">
        <w:rPr>
          <w:rFonts w:ascii="Book Antiqua" w:hAnsi="Book Antiqua"/>
        </w:rPr>
        <w:t>DIII Teknik Radiodiagnostik dan Radioterapi Poltekkes Kemenkes Semarang dapat dibagi dalam tahapan Perencanaan, Pelaksanaan dan Evaluasi Kegiatan.</w:t>
      </w:r>
      <w:proofErr w:type="gramEnd"/>
      <w:r w:rsidRPr="00F2499F">
        <w:rPr>
          <w:rFonts w:ascii="Book Antiqua" w:hAnsi="Book Antiqua"/>
        </w:rPr>
        <w:t xml:space="preserve"> </w:t>
      </w:r>
    </w:p>
    <w:p w:rsidR="0075288A" w:rsidRPr="00F2499F" w:rsidRDefault="0075288A" w:rsidP="00E24E92">
      <w:pPr>
        <w:pStyle w:val="ListParagraph"/>
        <w:numPr>
          <w:ilvl w:val="0"/>
          <w:numId w:val="19"/>
        </w:numPr>
        <w:ind w:hanging="371"/>
        <w:jc w:val="both"/>
        <w:rPr>
          <w:rFonts w:ascii="Book Antiqua" w:hAnsi="Book Antiqua"/>
        </w:rPr>
      </w:pPr>
      <w:r w:rsidRPr="00F2499F">
        <w:rPr>
          <w:rFonts w:ascii="Book Antiqua" w:hAnsi="Book Antiqua"/>
        </w:rPr>
        <w:t>Perencanaan Kegiatan</w:t>
      </w:r>
    </w:p>
    <w:p w:rsidR="0075288A" w:rsidRPr="00F2499F" w:rsidRDefault="0075288A" w:rsidP="00E24E92">
      <w:pPr>
        <w:pStyle w:val="ListParagraph"/>
        <w:ind w:left="797" w:firstLine="643"/>
        <w:jc w:val="both"/>
        <w:rPr>
          <w:rFonts w:ascii="Book Antiqua" w:hAnsi="Book Antiqua"/>
          <w:lang w:val="it-IT"/>
        </w:rPr>
      </w:pPr>
      <w:proofErr w:type="gramStart"/>
      <w:r w:rsidRPr="00F2499F">
        <w:rPr>
          <w:rFonts w:ascii="Book Antiqua" w:hAnsi="Book Antiqua"/>
        </w:rPr>
        <w:t>Diklat sasaran mutu bagi mahasiswa DIII Teknik Radiodiagnostik dan Radioterapi adalah Diklat Petugas Proteksi Radiasi (Diklat PPR) dan Diklat CT Scan Dasar.</w:t>
      </w:r>
      <w:proofErr w:type="gramEnd"/>
      <w:r w:rsidRPr="00F2499F">
        <w:rPr>
          <w:rFonts w:ascii="Book Antiqua" w:hAnsi="Book Antiqua"/>
        </w:rPr>
        <w:t xml:space="preserve"> </w:t>
      </w:r>
      <w:r w:rsidRPr="00F2499F">
        <w:rPr>
          <w:rFonts w:ascii="Book Antiqua" w:hAnsi="Book Antiqua"/>
          <w:lang w:val="it-IT"/>
        </w:rPr>
        <w:t>Tahap perencanaan meliputi pembentukan panitia, pendaftaran peserta dan perencanaan anggaran. Perencanaan dituangkan dalam proposal kegiatan yang berisi: latar belakang, manfaat, pengorganisasian, kurikulum, tenaga pengajar, rencana anggaran dan belanja, serta daftar peserta.</w:t>
      </w:r>
    </w:p>
    <w:p w:rsidR="0075288A" w:rsidRPr="00F2499F" w:rsidRDefault="0075288A" w:rsidP="00E24E92">
      <w:pPr>
        <w:pStyle w:val="ListParagraph"/>
        <w:numPr>
          <w:ilvl w:val="0"/>
          <w:numId w:val="19"/>
        </w:numPr>
        <w:ind w:hanging="371"/>
        <w:jc w:val="both"/>
        <w:rPr>
          <w:rFonts w:ascii="Book Antiqua" w:hAnsi="Book Antiqua"/>
        </w:rPr>
      </w:pPr>
      <w:r w:rsidRPr="00F2499F">
        <w:rPr>
          <w:rFonts w:ascii="Book Antiqua" w:hAnsi="Book Antiqua"/>
        </w:rPr>
        <w:t xml:space="preserve">Pelaksanaan Kegiatan </w:t>
      </w:r>
    </w:p>
    <w:p w:rsidR="0075288A" w:rsidRPr="00F2499F" w:rsidRDefault="0075288A" w:rsidP="00E24E92">
      <w:pPr>
        <w:pStyle w:val="ListParagraph"/>
        <w:ind w:left="797" w:firstLine="643"/>
        <w:jc w:val="both"/>
        <w:rPr>
          <w:rFonts w:ascii="Book Antiqua" w:hAnsi="Book Antiqua"/>
        </w:rPr>
      </w:pPr>
      <w:proofErr w:type="gramStart"/>
      <w:r w:rsidRPr="00F2499F">
        <w:rPr>
          <w:rFonts w:ascii="Book Antiqua" w:hAnsi="Book Antiqua"/>
        </w:rPr>
        <w:t>Waktu pelaksanaan kegiatan ini adalah setelah mahasiswa menempuh Ujian Akhir Program (UAP).</w:t>
      </w:r>
      <w:proofErr w:type="gramEnd"/>
      <w:r w:rsidRPr="00F2499F">
        <w:rPr>
          <w:rFonts w:ascii="Book Antiqua" w:hAnsi="Book Antiqua"/>
        </w:rPr>
        <w:t xml:space="preserve"> </w:t>
      </w:r>
      <w:proofErr w:type="gramStart"/>
      <w:r w:rsidRPr="00F2499F">
        <w:rPr>
          <w:rFonts w:ascii="Book Antiqua" w:hAnsi="Book Antiqua"/>
        </w:rPr>
        <w:t>Pelaksanaan diklat PPR selama 6 hari, berisi kegiatan kuliah tatap muka kelas serta praktikum di laboratorium radiografi.</w:t>
      </w:r>
      <w:proofErr w:type="gramEnd"/>
      <w:r w:rsidRPr="00F2499F">
        <w:rPr>
          <w:rFonts w:ascii="Book Antiqua" w:hAnsi="Book Antiqua"/>
        </w:rPr>
        <w:t xml:space="preserve"> Metode evaluasi peserta mencakup pre dan post test, serta ujian lisensi (tertulis dan lisan) yang dilakukan oleh Bapeten selaku pemberi lisensi. Bagi peserta yang selesai menempuh diklat diberikan sertifikat, serta bagi yang lulus ujian lisensi </w:t>
      </w:r>
      <w:proofErr w:type="gramStart"/>
      <w:r w:rsidRPr="00F2499F">
        <w:rPr>
          <w:rFonts w:ascii="Book Antiqua" w:hAnsi="Book Antiqua"/>
        </w:rPr>
        <w:t>akan</w:t>
      </w:r>
      <w:proofErr w:type="gramEnd"/>
      <w:r w:rsidRPr="00F2499F">
        <w:rPr>
          <w:rFonts w:ascii="Book Antiqua" w:hAnsi="Book Antiqua"/>
        </w:rPr>
        <w:t xml:space="preserve"> menerima Surat Izin Bekerja (SIB) PPR dari Bapeten.</w:t>
      </w:r>
    </w:p>
    <w:p w:rsidR="0075288A" w:rsidRPr="00F2499F" w:rsidRDefault="0075288A" w:rsidP="00E24E92">
      <w:pPr>
        <w:pStyle w:val="ListParagraph"/>
        <w:ind w:left="797" w:firstLine="643"/>
        <w:jc w:val="both"/>
        <w:rPr>
          <w:rFonts w:ascii="Book Antiqua" w:hAnsi="Book Antiqua"/>
        </w:rPr>
      </w:pPr>
      <w:proofErr w:type="gramStart"/>
      <w:r w:rsidRPr="00F2499F">
        <w:rPr>
          <w:rFonts w:ascii="Book Antiqua" w:hAnsi="Book Antiqua"/>
        </w:rPr>
        <w:t>Diklat CT Scan Dasar terdiri atas perkuliahan kelas 2 hari, praktik di instalasi radiologi rumah sakit selama 3 minggu dan 1 hari evaluasi.</w:t>
      </w:r>
      <w:proofErr w:type="gramEnd"/>
      <w:r w:rsidRPr="00F2499F">
        <w:rPr>
          <w:rFonts w:ascii="Book Antiqua" w:hAnsi="Book Antiqua"/>
        </w:rPr>
        <w:t xml:space="preserve"> Metode evaluasi peserta mencakup pre dan post test, serta ujian kompetensi CT scan dasar di rumah sakit. </w:t>
      </w:r>
      <w:proofErr w:type="gramStart"/>
      <w:r w:rsidRPr="00F2499F">
        <w:rPr>
          <w:rFonts w:ascii="Book Antiqua" w:hAnsi="Book Antiqua"/>
        </w:rPr>
        <w:t>Bagi peserta yang selesai menempuh diklat diberikan sertifikat dari PT Siemens Indonesia.</w:t>
      </w:r>
      <w:proofErr w:type="gramEnd"/>
    </w:p>
    <w:p w:rsidR="0075288A" w:rsidRPr="00F2499F" w:rsidRDefault="0075288A" w:rsidP="00E24E92">
      <w:pPr>
        <w:pStyle w:val="ListParagraph"/>
        <w:numPr>
          <w:ilvl w:val="0"/>
          <w:numId w:val="19"/>
        </w:numPr>
        <w:ind w:hanging="371"/>
        <w:jc w:val="both"/>
        <w:rPr>
          <w:rFonts w:ascii="Book Antiqua" w:hAnsi="Book Antiqua"/>
        </w:rPr>
      </w:pPr>
      <w:r w:rsidRPr="00F2499F">
        <w:rPr>
          <w:rFonts w:ascii="Book Antiqua" w:hAnsi="Book Antiqua"/>
        </w:rPr>
        <w:t>Evaluasi Kegiatan</w:t>
      </w:r>
    </w:p>
    <w:p w:rsidR="0075288A" w:rsidRPr="00F2499F" w:rsidRDefault="0075288A" w:rsidP="00E24E92">
      <w:pPr>
        <w:pStyle w:val="ListParagraph"/>
        <w:ind w:left="797" w:firstLine="643"/>
        <w:jc w:val="both"/>
        <w:rPr>
          <w:rFonts w:ascii="Book Antiqua" w:hAnsi="Book Antiqua"/>
        </w:rPr>
      </w:pPr>
      <w:proofErr w:type="gramStart"/>
      <w:r w:rsidRPr="00F2499F">
        <w:rPr>
          <w:rFonts w:ascii="Book Antiqua" w:hAnsi="Book Antiqua"/>
        </w:rPr>
        <w:t>Setelah kegiatan berlangsung, diadakan evaluasi berupa kuesioner pelaksanaan kegiatan yang diisi mahasiswa.</w:t>
      </w:r>
      <w:proofErr w:type="gramEnd"/>
      <w:r w:rsidRPr="00F2499F">
        <w:rPr>
          <w:rFonts w:ascii="Book Antiqua" w:hAnsi="Book Antiqua"/>
        </w:rPr>
        <w:t xml:space="preserve"> </w:t>
      </w:r>
      <w:proofErr w:type="gramStart"/>
      <w:r w:rsidRPr="00F2499F">
        <w:rPr>
          <w:rFonts w:ascii="Book Antiqua" w:hAnsi="Book Antiqua"/>
        </w:rPr>
        <w:t>Dari</w:t>
      </w:r>
      <w:r w:rsidRPr="00F2499F">
        <w:rPr>
          <w:rFonts w:ascii="Book Antiqua" w:hAnsi="Book Antiqua"/>
          <w:i/>
        </w:rPr>
        <w:t xml:space="preserve"> feedback</w:t>
      </w:r>
      <w:r w:rsidRPr="00F2499F">
        <w:rPr>
          <w:rFonts w:ascii="Book Antiqua" w:hAnsi="Book Antiqua"/>
        </w:rPr>
        <w:t xml:space="preserve"> mahasiswa tersebut, pengelola mengambil langkah perbaikan dan menjadi masukan untuk pelaksanaan diklat periode berikutnya.</w:t>
      </w:r>
      <w:proofErr w:type="gramEnd"/>
      <w:r w:rsidRPr="00F2499F">
        <w:rPr>
          <w:rFonts w:ascii="Book Antiqua" w:hAnsi="Book Antiqua"/>
        </w:rPr>
        <w:t xml:space="preserve"> </w:t>
      </w:r>
      <w:proofErr w:type="gramStart"/>
      <w:r w:rsidRPr="00F2499F">
        <w:rPr>
          <w:rFonts w:ascii="Book Antiqua" w:hAnsi="Book Antiqua"/>
        </w:rPr>
        <w:t>Selain umpan balik dari mahasiswa, evaluasi juga berasal dari pihak-pihak yang terlibat dalam penyelenggaraan diklat, seperi tenaga pengajar maupun instansi terkait (Bapeten dan PT Siemens Indonesia).</w:t>
      </w:r>
      <w:proofErr w:type="gramEnd"/>
    </w:p>
    <w:p w:rsidR="0075288A" w:rsidRPr="00F2499F" w:rsidRDefault="0075288A" w:rsidP="00E24E92">
      <w:pPr>
        <w:pStyle w:val="ListParagraph"/>
        <w:ind w:left="1080"/>
        <w:jc w:val="both"/>
        <w:rPr>
          <w:rFonts w:ascii="Book Antiqua" w:hAnsi="Book Antiqua"/>
        </w:rPr>
      </w:pPr>
    </w:p>
    <w:p w:rsidR="0075288A" w:rsidRPr="00F2499F" w:rsidRDefault="001D2B48" w:rsidP="00E24E92">
      <w:pPr>
        <w:pStyle w:val="Heading2"/>
        <w:numPr>
          <w:ilvl w:val="1"/>
          <w:numId w:val="29"/>
        </w:numPr>
        <w:tabs>
          <w:tab w:val="clear" w:pos="1440"/>
        </w:tabs>
        <w:autoSpaceDE w:val="0"/>
        <w:autoSpaceDN w:val="0"/>
        <w:adjustRightInd w:val="0"/>
        <w:spacing w:line="240" w:lineRule="auto"/>
        <w:ind w:left="426"/>
        <w:rPr>
          <w:rFonts w:ascii="Book Antiqua" w:hAnsi="Book Antiqua"/>
          <w:lang w:val="it-IT"/>
        </w:rPr>
      </w:pPr>
      <w:bookmarkStart w:id="28" w:name="_Toc395572036"/>
      <w:r w:rsidRPr="00F2499F">
        <w:rPr>
          <w:rFonts w:ascii="Book Antiqua" w:hAnsi="Book Antiqua"/>
          <w:lang w:val="it-IT"/>
        </w:rPr>
        <w:t xml:space="preserve">Pemberian Sertifikasi Keahlian </w:t>
      </w:r>
      <w:r w:rsidR="0075288A" w:rsidRPr="00F2499F">
        <w:rPr>
          <w:rFonts w:ascii="Book Antiqua" w:hAnsi="Book Antiqua"/>
          <w:lang w:val="it-IT"/>
        </w:rPr>
        <w:t xml:space="preserve">Petugas Proteksi Radiasi (PPR) bagi </w:t>
      </w:r>
      <w:r w:rsidR="00250AB8" w:rsidRPr="00F2499F">
        <w:rPr>
          <w:rFonts w:ascii="Book Antiqua" w:hAnsi="Book Antiqua"/>
          <w:lang w:val="it-IT"/>
        </w:rPr>
        <w:t xml:space="preserve">Lulusan </w:t>
      </w:r>
      <w:r w:rsidR="0075288A" w:rsidRPr="00F2499F">
        <w:rPr>
          <w:rFonts w:ascii="Book Antiqua" w:hAnsi="Book Antiqua"/>
          <w:lang w:val="it-IT"/>
        </w:rPr>
        <w:t xml:space="preserve">Program Studi DIII </w:t>
      </w:r>
      <w:r w:rsidR="00030E55" w:rsidRPr="00F2499F">
        <w:rPr>
          <w:rFonts w:ascii="Book Antiqua" w:hAnsi="Book Antiqua"/>
          <w:lang w:val="it-IT"/>
        </w:rPr>
        <w:t xml:space="preserve">TRR </w:t>
      </w:r>
      <w:r w:rsidR="0075288A" w:rsidRPr="00F2499F">
        <w:rPr>
          <w:rFonts w:ascii="Book Antiqua" w:hAnsi="Book Antiqua"/>
          <w:lang w:val="it-IT"/>
        </w:rPr>
        <w:t>Jurusan Teknik Radiodiagnostik dan Radioterapi</w:t>
      </w:r>
      <w:bookmarkEnd w:id="28"/>
    </w:p>
    <w:p w:rsidR="0075288A" w:rsidRPr="00F2499F" w:rsidRDefault="0075288A" w:rsidP="00E24E92">
      <w:pPr>
        <w:ind w:left="426" w:firstLine="720"/>
        <w:jc w:val="both"/>
        <w:rPr>
          <w:rFonts w:ascii="Book Antiqua" w:hAnsi="Book Antiqua"/>
        </w:rPr>
      </w:pPr>
      <w:r w:rsidRPr="00F2499F">
        <w:rPr>
          <w:rFonts w:ascii="Book Antiqua" w:hAnsi="Book Antiqua"/>
        </w:rPr>
        <w:t>Pelaksanaan Diklat Petugas Proteksi Radiasi (PPR) bagi lulusan Jurusan Teknik Radiodiagnostik dan Radioterapi memiliki tujuan/manfaat sebagai berikut:</w:t>
      </w:r>
    </w:p>
    <w:p w:rsidR="0075288A" w:rsidRPr="00F2499F" w:rsidRDefault="0075288A" w:rsidP="00E24E92">
      <w:pPr>
        <w:pStyle w:val="ListParagraph"/>
        <w:numPr>
          <w:ilvl w:val="0"/>
          <w:numId w:val="20"/>
        </w:numPr>
        <w:jc w:val="both"/>
        <w:rPr>
          <w:rFonts w:ascii="Book Antiqua" w:hAnsi="Book Antiqua"/>
        </w:rPr>
      </w:pPr>
      <w:r w:rsidRPr="00F2499F">
        <w:rPr>
          <w:rFonts w:ascii="Book Antiqua" w:hAnsi="Book Antiqua"/>
        </w:rPr>
        <w:t>Membekali lulusan untuk memiliki pengetahuan, keterampilan dan sikap tentang proteksi radiasi yang berguna saat bekerja sebagai radiografer.</w:t>
      </w:r>
    </w:p>
    <w:p w:rsidR="0075288A" w:rsidRPr="00F2499F" w:rsidRDefault="0075288A" w:rsidP="00E24E92">
      <w:pPr>
        <w:pStyle w:val="ListParagraph"/>
        <w:numPr>
          <w:ilvl w:val="0"/>
          <w:numId w:val="20"/>
        </w:numPr>
        <w:jc w:val="both"/>
        <w:rPr>
          <w:rFonts w:ascii="Book Antiqua" w:hAnsi="Book Antiqua"/>
        </w:rPr>
      </w:pPr>
      <w:r w:rsidRPr="00F2499F">
        <w:rPr>
          <w:rFonts w:ascii="Book Antiqua" w:hAnsi="Book Antiqua"/>
        </w:rPr>
        <w:t xml:space="preserve">Membekali lulusan dengan sertifikat atau lisensi sebagai Petugas Proteksi Radiasi, dimana hanya lulusan </w:t>
      </w:r>
      <w:r w:rsidRPr="00F2499F">
        <w:rPr>
          <w:rFonts w:ascii="Book Antiqua" w:hAnsi="Book Antiqua"/>
          <w:i/>
        </w:rPr>
        <w:t>fresh graduated</w:t>
      </w:r>
      <w:r w:rsidRPr="00F2499F">
        <w:rPr>
          <w:rFonts w:ascii="Book Antiqua" w:hAnsi="Book Antiqua"/>
        </w:rPr>
        <w:t xml:space="preserve"> Jurusan Teknik Radiodiagnostik dan Radioterapi yang bisa mendapatkannya, sehingga menjadi nilai tambah lulusan saat mendaftar kerja.</w:t>
      </w:r>
    </w:p>
    <w:p w:rsidR="0075288A" w:rsidRPr="00F2499F" w:rsidRDefault="0075288A" w:rsidP="00E24E92">
      <w:pPr>
        <w:pStyle w:val="ListParagraph"/>
        <w:numPr>
          <w:ilvl w:val="0"/>
          <w:numId w:val="20"/>
        </w:numPr>
        <w:jc w:val="both"/>
        <w:rPr>
          <w:rFonts w:ascii="Book Antiqua" w:hAnsi="Book Antiqua"/>
        </w:rPr>
      </w:pPr>
      <w:r w:rsidRPr="00F2499F">
        <w:rPr>
          <w:rFonts w:ascii="Book Antiqua" w:hAnsi="Book Antiqua"/>
        </w:rPr>
        <w:t>Membekali lulusan hingga memiliki kinerja yang lebih baik di bidang proteksi radiasi dibanding radiografer baru lulusan institusi lain.</w:t>
      </w:r>
    </w:p>
    <w:p w:rsidR="0075288A" w:rsidRPr="00F2499F" w:rsidRDefault="0075288A" w:rsidP="00E24E92">
      <w:pPr>
        <w:pStyle w:val="ListParagraph"/>
        <w:numPr>
          <w:ilvl w:val="0"/>
          <w:numId w:val="20"/>
        </w:numPr>
        <w:jc w:val="both"/>
        <w:rPr>
          <w:rFonts w:ascii="Book Antiqua" w:hAnsi="Book Antiqua"/>
        </w:rPr>
      </w:pPr>
      <w:r w:rsidRPr="00F2499F">
        <w:rPr>
          <w:rFonts w:ascii="Book Antiqua" w:hAnsi="Book Antiqua"/>
        </w:rPr>
        <w:t>Sebagai salah satu faktor yang mendukung cepatnya lulusan diserap dalam dunia kerja.</w:t>
      </w:r>
    </w:p>
    <w:p w:rsidR="0075288A" w:rsidRDefault="0075288A" w:rsidP="00E24E92">
      <w:pPr>
        <w:ind w:left="426" w:firstLine="720"/>
        <w:jc w:val="both"/>
        <w:rPr>
          <w:rFonts w:ascii="Book Antiqua" w:hAnsi="Book Antiqua"/>
        </w:rPr>
      </w:pPr>
      <w:proofErr w:type="gramStart"/>
      <w:r w:rsidRPr="00F2499F">
        <w:rPr>
          <w:rFonts w:ascii="Book Antiqua" w:hAnsi="Book Antiqua"/>
        </w:rPr>
        <w:t>Pelaksanaan Diklat PPR bagi lulusan dirasakan manfaatnya, selain menambah rasa percaya diri lulusan dalam menghadapi dunia kerja, juga menjadikan kinerja lulusan menjadi lebih waspada dan perhatian terhadap aspek proteksi radiasi terhadap pasien, diri sendiri dan lingkungan.</w:t>
      </w:r>
      <w:proofErr w:type="gramEnd"/>
      <w:r w:rsidRPr="00F2499F">
        <w:rPr>
          <w:rFonts w:ascii="Book Antiqua" w:hAnsi="Book Antiqua"/>
        </w:rPr>
        <w:t xml:space="preserve"> </w:t>
      </w:r>
      <w:proofErr w:type="gramStart"/>
      <w:r w:rsidRPr="00F2499F">
        <w:rPr>
          <w:rFonts w:ascii="Book Antiqua" w:hAnsi="Book Antiqua"/>
        </w:rPr>
        <w:t>Kemampuan radiografer dalam menghasilkan citra pemeriksaan radiografi yang berkualitas selain ditunjang oleh kemampuan teknik radiografi, juga kemampuan terkait dosis radiasi pasien dan perlindungan bahaya radiasi yang berlebihan kepada pasien.</w:t>
      </w:r>
      <w:proofErr w:type="gramEnd"/>
      <w:r w:rsidRPr="00F2499F">
        <w:rPr>
          <w:rFonts w:ascii="Book Antiqua" w:hAnsi="Book Antiqua"/>
        </w:rPr>
        <w:t xml:space="preserve"> </w:t>
      </w:r>
      <w:proofErr w:type="gramStart"/>
      <w:r w:rsidRPr="00F2499F">
        <w:rPr>
          <w:rFonts w:ascii="Book Antiqua" w:hAnsi="Book Antiqua"/>
        </w:rPr>
        <w:t>Dengan menguasai dan menerapkan prinsip-prinsip proteksi radiasi, seorang radiografer memiliki nilai lebih dalam melakukan pekerjaannya.</w:t>
      </w:r>
      <w:proofErr w:type="gramEnd"/>
      <w:r w:rsidRPr="00F2499F">
        <w:rPr>
          <w:rFonts w:ascii="Book Antiqua" w:hAnsi="Book Antiqua"/>
        </w:rPr>
        <w:t xml:space="preserve"> Selain itu, seorang Petugas Proteksi Radiasi yang mengantongi Surat Izin Bekerja (SIB) PPR juga memiliki tanggung jawab terhadap aspek legalitas pengoperasian pesawat sinar-X, keselamatan kerja radiasi petugas yang berupa rekam dosis radiasi yang diterima, serta penerapan penjaminan mutu program proteksi radiasi di instalasi radiologi. </w:t>
      </w:r>
      <w:proofErr w:type="gramStart"/>
      <w:r w:rsidRPr="00F2499F">
        <w:rPr>
          <w:rFonts w:ascii="Book Antiqua" w:hAnsi="Book Antiqua"/>
        </w:rPr>
        <w:t>Tugas dan wewenang PPR tersebut membuat setiap instansi yang memiliki pesawat sinar-X wajib memiliki petugas PPR.</w:t>
      </w:r>
      <w:proofErr w:type="gramEnd"/>
      <w:r w:rsidRPr="00F2499F">
        <w:rPr>
          <w:rFonts w:ascii="Book Antiqua" w:hAnsi="Book Antiqua"/>
        </w:rPr>
        <w:t xml:space="preserve"> </w:t>
      </w:r>
      <w:proofErr w:type="gramStart"/>
      <w:r w:rsidRPr="00F2499F">
        <w:rPr>
          <w:rFonts w:ascii="Book Antiqua" w:hAnsi="Book Antiqua"/>
        </w:rPr>
        <w:t>Hal ini menjadi daya tarik bagi instansi yang belum memiliki PPR untuk merekrut lulusan baru yang sudah mengantongi SIB PPR.</w:t>
      </w:r>
      <w:proofErr w:type="gramEnd"/>
      <w:r w:rsidRPr="00F2499F">
        <w:rPr>
          <w:rFonts w:ascii="Book Antiqua" w:hAnsi="Book Antiqua"/>
        </w:rPr>
        <w:t xml:space="preserve"> </w:t>
      </w:r>
    </w:p>
    <w:p w:rsidR="00E24E92" w:rsidRPr="00F2499F" w:rsidRDefault="00E24E92" w:rsidP="00E24E92">
      <w:pPr>
        <w:ind w:left="426" w:firstLine="720"/>
        <w:jc w:val="both"/>
        <w:rPr>
          <w:rFonts w:ascii="Book Antiqua" w:hAnsi="Book Antiqua"/>
        </w:rPr>
      </w:pPr>
    </w:p>
    <w:p w:rsidR="0075288A" w:rsidRPr="00F2499F" w:rsidRDefault="0075288A" w:rsidP="00E24E92">
      <w:pPr>
        <w:pStyle w:val="Heading2"/>
        <w:numPr>
          <w:ilvl w:val="1"/>
          <w:numId w:val="29"/>
        </w:numPr>
        <w:tabs>
          <w:tab w:val="clear" w:pos="1440"/>
        </w:tabs>
        <w:autoSpaceDE w:val="0"/>
        <w:autoSpaceDN w:val="0"/>
        <w:adjustRightInd w:val="0"/>
        <w:spacing w:line="240" w:lineRule="auto"/>
        <w:ind w:left="426"/>
        <w:rPr>
          <w:rFonts w:ascii="Book Antiqua" w:hAnsi="Book Antiqua"/>
          <w:lang w:val="it-IT"/>
        </w:rPr>
      </w:pPr>
      <w:bookmarkStart w:id="29" w:name="_Toc395572037"/>
      <w:r w:rsidRPr="00F2499F">
        <w:rPr>
          <w:rFonts w:ascii="Book Antiqua" w:hAnsi="Book Antiqua"/>
          <w:lang w:val="it-IT"/>
        </w:rPr>
        <w:t xml:space="preserve">Analisis </w:t>
      </w:r>
      <w:r w:rsidR="00030E55" w:rsidRPr="00F2499F">
        <w:rPr>
          <w:rFonts w:ascii="Book Antiqua" w:hAnsi="Book Antiqua"/>
          <w:lang w:val="it-IT"/>
        </w:rPr>
        <w:t xml:space="preserve">Pemberian Sertifikasi Keahlian </w:t>
      </w:r>
      <w:r w:rsidRPr="00F2499F">
        <w:rPr>
          <w:rFonts w:ascii="Book Antiqua" w:hAnsi="Book Antiqua"/>
          <w:lang w:val="it-IT"/>
        </w:rPr>
        <w:t xml:space="preserve">CT Scan Dasar bagi </w:t>
      </w:r>
      <w:r w:rsidR="00030E55" w:rsidRPr="00F2499F">
        <w:rPr>
          <w:rFonts w:ascii="Book Antiqua" w:hAnsi="Book Antiqua"/>
          <w:lang w:val="it-IT"/>
        </w:rPr>
        <w:t xml:space="preserve">Lulusan </w:t>
      </w:r>
      <w:r w:rsidRPr="00F2499F">
        <w:rPr>
          <w:rFonts w:ascii="Book Antiqua" w:hAnsi="Book Antiqua"/>
          <w:lang w:val="it-IT"/>
        </w:rPr>
        <w:t xml:space="preserve">Program Studi DIII </w:t>
      </w:r>
      <w:r w:rsidR="00030E55" w:rsidRPr="00F2499F">
        <w:rPr>
          <w:rFonts w:ascii="Book Antiqua" w:hAnsi="Book Antiqua"/>
          <w:lang w:val="it-IT"/>
        </w:rPr>
        <w:t xml:space="preserve">TRR </w:t>
      </w:r>
      <w:r w:rsidRPr="00F2499F">
        <w:rPr>
          <w:rFonts w:ascii="Book Antiqua" w:hAnsi="Book Antiqua"/>
          <w:lang w:val="it-IT"/>
        </w:rPr>
        <w:t>Jurusan Teknik Radiodiagnostik dan Radioterap</w:t>
      </w:r>
      <w:r w:rsidR="00030E55" w:rsidRPr="00F2499F">
        <w:rPr>
          <w:rFonts w:ascii="Book Antiqua" w:hAnsi="Book Antiqua"/>
          <w:lang w:val="it-IT"/>
        </w:rPr>
        <w:t>i</w:t>
      </w:r>
      <w:bookmarkEnd w:id="29"/>
    </w:p>
    <w:p w:rsidR="0075288A" w:rsidRPr="00F2499F" w:rsidRDefault="0075288A" w:rsidP="00E24E92">
      <w:pPr>
        <w:ind w:left="426" w:firstLine="720"/>
        <w:jc w:val="both"/>
        <w:rPr>
          <w:rFonts w:ascii="Book Antiqua" w:hAnsi="Book Antiqua"/>
        </w:rPr>
      </w:pPr>
      <w:proofErr w:type="gramStart"/>
      <w:r w:rsidRPr="00F2499F">
        <w:rPr>
          <w:rFonts w:ascii="Book Antiqua" w:hAnsi="Book Antiqua"/>
        </w:rPr>
        <w:t>Kegiatan Sertifikasi keahlian CT scan dasar di Jurusan Teknik Radiodiagnostik dan Radioterapi diselenggarakan secara rutin untuk mahasiswa semester 6 (enam) pada tiap akhir tahun ajaran.</w:t>
      </w:r>
      <w:proofErr w:type="gramEnd"/>
      <w:r w:rsidRPr="00F2499F">
        <w:rPr>
          <w:rFonts w:ascii="Book Antiqua" w:hAnsi="Book Antiqua"/>
        </w:rPr>
        <w:t xml:space="preserve"> Kegiatan tersebut dilaksanakan dalam bentuk 2 hari perkuliahan teori dan 1(satu) bulan magang di rumah sakit- rumah sakit di Jawa Tengah, DIY, Jawa barat, Jawa Timur dan DKI Jakarta yang memiliki modalitas CT-Scan.</w:t>
      </w:r>
    </w:p>
    <w:p w:rsidR="0075288A" w:rsidRPr="00F2499F" w:rsidRDefault="0075288A" w:rsidP="00E24E92">
      <w:pPr>
        <w:ind w:left="426" w:firstLine="720"/>
        <w:jc w:val="both"/>
        <w:rPr>
          <w:rFonts w:ascii="Book Antiqua" w:hAnsi="Book Antiqua"/>
        </w:rPr>
      </w:pPr>
      <w:r w:rsidRPr="00F2499F">
        <w:rPr>
          <w:rFonts w:ascii="Book Antiqua" w:hAnsi="Book Antiqua"/>
        </w:rPr>
        <w:t xml:space="preserve"> Kegiatan diklat CT-Scan dasar pernah menjadi kegiatan yang tidak diwajibkan untuk mahasiswa semester VI, sehingga pada saat itu sebagain besar mahasiswa memilih untuk tidak ikut diklat dengan berbagai alasan antara lain terkait masalah biaya dan waktu penyelenggaraan kegiatan. Dapat dipahami bahwa mahasiswa semester akhir membutuhkan banyak </w:t>
      </w:r>
      <w:proofErr w:type="gramStart"/>
      <w:r w:rsidRPr="00F2499F">
        <w:rPr>
          <w:rFonts w:ascii="Book Antiqua" w:hAnsi="Book Antiqua"/>
        </w:rPr>
        <w:t>dana</w:t>
      </w:r>
      <w:proofErr w:type="gramEnd"/>
      <w:r w:rsidRPr="00F2499F">
        <w:rPr>
          <w:rFonts w:ascii="Book Antiqua" w:hAnsi="Book Antiqua"/>
        </w:rPr>
        <w:t xml:space="preserve"> karena pada semester ini juga bersamaan dengan kegiatan-kegiatan yang lain misalnya kegiatan KKL, PPR, Penglepasan, Wisuda dan lain-lain. Waktu penyelenggaraan kegiatan yang seringkali bersamaan dengan penyusunan Karya Tulis Ilmiah membuat mahasiswa lebih memilih untuk berkonsentrasi pada KTI, terlebih pada mahasiswa yang mempunyai pendapat bahwa keahlian untuk mengoperasikan CT scan dapat dipelajari langsung saat sudah bekerja dengan modalitas tersebut. </w:t>
      </w:r>
    </w:p>
    <w:p w:rsidR="0075288A" w:rsidRDefault="003444D3" w:rsidP="00E24E92">
      <w:pPr>
        <w:ind w:left="426" w:firstLine="720"/>
        <w:jc w:val="both"/>
        <w:rPr>
          <w:rFonts w:ascii="Book Antiqua" w:hAnsi="Book Antiqua"/>
        </w:rPr>
      </w:pPr>
      <w:r w:rsidRPr="00F2499F">
        <w:rPr>
          <w:rFonts w:ascii="Book Antiqua" w:hAnsi="Book Antiqua"/>
          <w:lang w:val="id-ID"/>
        </w:rPr>
        <w:t xml:space="preserve">Berdasarkan Kepmenkes nomor 1014 tahun 2008, bahwa setiap 1 (satu) alat pesawat sinar-X, harus dioperasikan sekurang-kurangnya oleh 2 (dua) orang </w:t>
      </w:r>
      <w:r w:rsidRPr="00F2499F">
        <w:rPr>
          <w:rFonts w:ascii="Book Antiqua" w:hAnsi="Book Antiqua"/>
        </w:rPr>
        <w:t>radiografer</w:t>
      </w:r>
      <w:r w:rsidRPr="00F2499F">
        <w:rPr>
          <w:rFonts w:ascii="Book Antiqua" w:hAnsi="Book Antiqua"/>
          <w:lang w:val="id-ID"/>
        </w:rPr>
        <w:t>. Jika melihat data jumlah rumah sakit yang memiliki pesawat CT Scan yang terus bertambah jumlahnya, maka lulusan radiografer dari institusi yang memiliki tambahan keterampilan CT scan, akan berpeluang dalam mendapatkan pekerjaan di bidang tersebut. Dengan bekal sertifikasi keahlian CT scan dasar ini, lulusan Jurusan Teknik Radiodiagnostik dan Radioterapi Poltekkes Semarang mampu bersaing dengan lulusan lain, sebagaimana hasil survey alumni dan wawancara.</w:t>
      </w:r>
    </w:p>
    <w:p w:rsidR="00E24E92" w:rsidRPr="00E24E92" w:rsidRDefault="00E24E92" w:rsidP="00E24E92">
      <w:pPr>
        <w:ind w:left="426" w:firstLine="720"/>
        <w:jc w:val="both"/>
        <w:rPr>
          <w:rFonts w:ascii="Book Antiqua" w:hAnsi="Book Antiqua"/>
        </w:rPr>
      </w:pPr>
    </w:p>
    <w:p w:rsidR="0075288A" w:rsidRPr="00F2499F" w:rsidRDefault="0075288A" w:rsidP="00E24E92">
      <w:pPr>
        <w:pStyle w:val="Heading2"/>
        <w:numPr>
          <w:ilvl w:val="1"/>
          <w:numId w:val="29"/>
        </w:numPr>
        <w:tabs>
          <w:tab w:val="clear" w:pos="1440"/>
        </w:tabs>
        <w:autoSpaceDE w:val="0"/>
        <w:autoSpaceDN w:val="0"/>
        <w:adjustRightInd w:val="0"/>
        <w:spacing w:line="240" w:lineRule="auto"/>
        <w:ind w:left="426"/>
        <w:rPr>
          <w:rFonts w:ascii="Book Antiqua" w:hAnsi="Book Antiqua"/>
          <w:b w:val="0"/>
          <w:lang w:val="id-ID"/>
        </w:rPr>
      </w:pPr>
      <w:bookmarkStart w:id="30" w:name="_Toc395572038"/>
      <w:r w:rsidRPr="00F2499F">
        <w:rPr>
          <w:rFonts w:ascii="Book Antiqua" w:hAnsi="Book Antiqua"/>
          <w:lang w:val="it-IT"/>
        </w:rPr>
        <w:t>Kendala</w:t>
      </w:r>
      <w:r w:rsidRPr="00F2499F">
        <w:rPr>
          <w:rFonts w:ascii="Book Antiqua" w:hAnsi="Book Antiqua"/>
          <w:lang w:val="id-ID"/>
        </w:rPr>
        <w:t xml:space="preserve"> </w:t>
      </w:r>
      <w:r w:rsidRPr="00F2499F">
        <w:rPr>
          <w:rFonts w:ascii="Book Antiqua" w:hAnsi="Book Antiqua"/>
          <w:lang w:val="it-IT"/>
        </w:rPr>
        <w:t>yang</w:t>
      </w:r>
      <w:r w:rsidRPr="00F2499F">
        <w:rPr>
          <w:rFonts w:ascii="Book Antiqua" w:hAnsi="Book Antiqua"/>
          <w:lang w:val="id-ID"/>
        </w:rPr>
        <w:t xml:space="preserve"> Dihadapi Lulusan Baru</w:t>
      </w:r>
      <w:bookmarkEnd w:id="30"/>
      <w:r w:rsidRPr="00F2499F">
        <w:rPr>
          <w:rFonts w:ascii="Book Antiqua" w:hAnsi="Book Antiqua"/>
          <w:lang w:val="id-ID"/>
        </w:rPr>
        <w:t xml:space="preserve"> </w:t>
      </w:r>
    </w:p>
    <w:p w:rsidR="0075288A" w:rsidRPr="00F2499F" w:rsidRDefault="0075288A" w:rsidP="00E24E92">
      <w:pPr>
        <w:ind w:left="426" w:firstLine="720"/>
        <w:jc w:val="both"/>
        <w:rPr>
          <w:rFonts w:ascii="Book Antiqua" w:hAnsi="Book Antiqua"/>
          <w:lang w:val="id-ID"/>
        </w:rPr>
      </w:pPr>
      <w:r w:rsidRPr="00F2499F">
        <w:rPr>
          <w:rFonts w:ascii="Book Antiqua" w:hAnsi="Book Antiqua"/>
          <w:lang w:val="id-ID"/>
        </w:rPr>
        <w:t xml:space="preserve">Bagi lulusan baru, meskipun telah dibekali dengan kemampuan profesi yang ditunjukkan dengan ijazah pendidikan, namun terkendala faktor adaptasi dengan lingkungan kerja. Lulusan baru perlu belajar lagi tentang kondisi lingkungan kerja, komunikasi dengan orang-orang baru dan mempelajari alat atau pesawat yang mungkin berbeda dengan yang selama ini mereka pelajari. Kendala tersebut bisa muncul dan menjadi penyebab kurang maksimalnya kinerja lulusan baru. </w:t>
      </w:r>
    </w:p>
    <w:p w:rsidR="0075288A" w:rsidRPr="00F2499F" w:rsidRDefault="0075288A" w:rsidP="00E24E92">
      <w:pPr>
        <w:ind w:left="426" w:firstLine="720"/>
        <w:jc w:val="both"/>
        <w:rPr>
          <w:rFonts w:ascii="Book Antiqua" w:hAnsi="Book Antiqua"/>
        </w:rPr>
      </w:pPr>
      <w:proofErr w:type="gramStart"/>
      <w:r w:rsidRPr="00F2499F">
        <w:rPr>
          <w:rFonts w:ascii="Book Antiqua" w:hAnsi="Book Antiqua"/>
        </w:rPr>
        <w:t xml:space="preserve">Poltekkes Kemenkes Semarang mulai tahun 2013, mengadakan pelatihan </w:t>
      </w:r>
      <w:r w:rsidRPr="00F2499F">
        <w:rPr>
          <w:rFonts w:ascii="Book Antiqua" w:hAnsi="Book Antiqua"/>
          <w:i/>
        </w:rPr>
        <w:t>soft skills</w:t>
      </w:r>
      <w:r w:rsidRPr="00F2499F">
        <w:rPr>
          <w:rFonts w:ascii="Book Antiqua" w:hAnsi="Book Antiqua"/>
        </w:rPr>
        <w:t xml:space="preserve"> bagi calon lulusannya.</w:t>
      </w:r>
      <w:proofErr w:type="gramEnd"/>
      <w:r w:rsidRPr="00F2499F">
        <w:rPr>
          <w:rFonts w:ascii="Book Antiqua" w:hAnsi="Book Antiqua"/>
        </w:rPr>
        <w:t xml:space="preserve"> Pelatihan ini bertujuan untuk memperkenalkan dunia kerja kepada calon lulusan, meliputi tata </w:t>
      </w:r>
      <w:proofErr w:type="gramStart"/>
      <w:r w:rsidRPr="00F2499F">
        <w:rPr>
          <w:rFonts w:ascii="Book Antiqua" w:hAnsi="Book Antiqua"/>
        </w:rPr>
        <w:t>cara</w:t>
      </w:r>
      <w:proofErr w:type="gramEnd"/>
      <w:r w:rsidRPr="00F2499F">
        <w:rPr>
          <w:rFonts w:ascii="Book Antiqua" w:hAnsi="Book Antiqua"/>
        </w:rPr>
        <w:t xml:space="preserve"> melamar pekerjaan, persiapan menghadapi tes masuk kerja, teknik wawancara serta persiapan mental menghadapi dunia kerja. </w:t>
      </w:r>
      <w:proofErr w:type="gramStart"/>
      <w:r w:rsidRPr="00F2499F">
        <w:rPr>
          <w:rFonts w:ascii="Book Antiqua" w:hAnsi="Book Antiqua"/>
        </w:rPr>
        <w:t xml:space="preserve">Diharapkan dengan bekal </w:t>
      </w:r>
      <w:r w:rsidRPr="00F2499F">
        <w:rPr>
          <w:rFonts w:ascii="Book Antiqua" w:hAnsi="Book Antiqua"/>
          <w:i/>
        </w:rPr>
        <w:t>hard skills</w:t>
      </w:r>
      <w:r w:rsidRPr="00F2499F">
        <w:rPr>
          <w:rFonts w:ascii="Book Antiqua" w:hAnsi="Book Antiqua"/>
        </w:rPr>
        <w:t xml:space="preserve"> (kemampuan teknis) dan </w:t>
      </w:r>
      <w:r w:rsidRPr="00F2499F">
        <w:rPr>
          <w:rFonts w:ascii="Book Antiqua" w:hAnsi="Book Antiqua"/>
          <w:i/>
        </w:rPr>
        <w:t>soft skills</w:t>
      </w:r>
      <w:r w:rsidRPr="00F2499F">
        <w:rPr>
          <w:rFonts w:ascii="Book Antiqua" w:hAnsi="Book Antiqua"/>
        </w:rPr>
        <w:t xml:space="preserve"> (aspek mental dan non teknis) lulusan Jurusan Teknik Radiodiagnostik dan Radioterapi Poltekkes Kemenkes Semarang dapat bersaing di dunia kerja dan mampu bekerja dengan profesional.</w:t>
      </w:r>
      <w:proofErr w:type="gramEnd"/>
    </w:p>
    <w:p w:rsidR="0075288A" w:rsidRPr="00F2499F" w:rsidRDefault="00313D50" w:rsidP="00E24E92">
      <w:pPr>
        <w:ind w:left="426" w:firstLine="720"/>
        <w:jc w:val="both"/>
        <w:rPr>
          <w:rFonts w:ascii="Book Antiqua" w:hAnsi="Book Antiqua"/>
          <w:lang w:val="id-ID"/>
        </w:rPr>
      </w:pPr>
      <w:r w:rsidRPr="00F2499F">
        <w:rPr>
          <w:rFonts w:ascii="Book Antiqua" w:hAnsi="Book Antiqua"/>
          <w:lang w:val="id-ID"/>
        </w:rPr>
        <w:t xml:space="preserve">Hasil wawancara dengan responden 15, diperoleh informasi bahwa lulusan </w:t>
      </w:r>
      <w:r w:rsidRPr="00F2499F">
        <w:rPr>
          <w:rFonts w:ascii="Book Antiqua" w:hAnsi="Book Antiqua"/>
        </w:rPr>
        <w:t>radiografer</w:t>
      </w:r>
      <w:r w:rsidRPr="00F2499F">
        <w:rPr>
          <w:rFonts w:ascii="Book Antiqua" w:hAnsi="Book Antiqua"/>
          <w:lang w:val="id-ID"/>
        </w:rPr>
        <w:t xml:space="preserve"> baru terkendala oleh kemampuan dalam radiografi dental (gigi geligi) yang kurang baik. Kondisi saat ini, ada beberapa rumah sakit gigi dan mulut yang baru berdiri dan akan didirikan sebagai lahan praktek Fakultas Kedokteran Gigi, sehingga hal ini menjadi peluang kerja bagi radiografer yang memiliki keterampilan khusus gigi, mengingat diperlukan keahlian khusus dalam membuat foto gigi.</w:t>
      </w:r>
    </w:p>
    <w:p w:rsidR="00313D50" w:rsidRDefault="00313D50" w:rsidP="00E24E92">
      <w:pPr>
        <w:ind w:left="426" w:firstLine="720"/>
        <w:jc w:val="both"/>
        <w:rPr>
          <w:rFonts w:ascii="Book Antiqua" w:hAnsi="Book Antiqua"/>
        </w:rPr>
      </w:pPr>
      <w:r w:rsidRPr="00F2499F">
        <w:rPr>
          <w:rFonts w:ascii="Book Antiqua" w:hAnsi="Book Antiqua"/>
          <w:lang w:val="id-ID"/>
        </w:rPr>
        <w:t xml:space="preserve">Selain itu, hal yang menjadi kendala lulusan baru maupun alumni dalam bekerja di bidang radiografi adalah kekurangsiapan bekerja dengan berbagai modalitas imejing canggih, seperti </w:t>
      </w:r>
      <w:r w:rsidRPr="00F2499F">
        <w:rPr>
          <w:rFonts w:ascii="Book Antiqua" w:hAnsi="Book Antiqua"/>
          <w:i/>
          <w:lang w:val="id-ID"/>
        </w:rPr>
        <w:t>Computed Radiogr</w:t>
      </w:r>
      <w:r w:rsidR="0064483B" w:rsidRPr="00F2499F">
        <w:rPr>
          <w:rFonts w:ascii="Book Antiqua" w:hAnsi="Book Antiqua"/>
          <w:i/>
          <w:lang w:val="id-ID"/>
        </w:rPr>
        <w:t>a</w:t>
      </w:r>
      <w:r w:rsidRPr="00F2499F">
        <w:rPr>
          <w:rFonts w:ascii="Book Antiqua" w:hAnsi="Book Antiqua"/>
          <w:i/>
          <w:lang w:val="id-ID"/>
        </w:rPr>
        <w:t>phy</w:t>
      </w:r>
      <w:r w:rsidRPr="00F2499F">
        <w:rPr>
          <w:rFonts w:ascii="Book Antiqua" w:hAnsi="Book Antiqua"/>
          <w:lang w:val="id-ID"/>
        </w:rPr>
        <w:t xml:space="preserve"> </w:t>
      </w:r>
      <w:r w:rsidR="00CA1C46" w:rsidRPr="00F2499F">
        <w:rPr>
          <w:rFonts w:ascii="Book Antiqua" w:hAnsi="Book Antiqua"/>
          <w:lang w:val="id-ID"/>
        </w:rPr>
        <w:t xml:space="preserve">(CR) </w:t>
      </w:r>
      <w:r w:rsidRPr="00F2499F">
        <w:rPr>
          <w:rFonts w:ascii="Book Antiqua" w:hAnsi="Book Antiqua"/>
          <w:lang w:val="id-ID"/>
        </w:rPr>
        <w:t xml:space="preserve">dan </w:t>
      </w:r>
      <w:r w:rsidRPr="00F2499F">
        <w:rPr>
          <w:rFonts w:ascii="Book Antiqua" w:hAnsi="Book Antiqua"/>
          <w:i/>
          <w:lang w:val="id-ID"/>
        </w:rPr>
        <w:t>Digital Radiography</w:t>
      </w:r>
      <w:r w:rsidR="00CA1C46" w:rsidRPr="00F2499F">
        <w:rPr>
          <w:rFonts w:ascii="Book Antiqua" w:hAnsi="Book Antiqua"/>
          <w:lang w:val="id-ID"/>
        </w:rPr>
        <w:t xml:space="preserve"> (DR).</w:t>
      </w:r>
      <w:r w:rsidRPr="00F2499F">
        <w:rPr>
          <w:rFonts w:ascii="Book Antiqua" w:hAnsi="Book Antiqua"/>
          <w:lang w:val="id-ID"/>
        </w:rPr>
        <w:t xml:space="preserve"> </w:t>
      </w:r>
      <w:r w:rsidR="00CA1C46" w:rsidRPr="00F2499F">
        <w:rPr>
          <w:rFonts w:ascii="Book Antiqua" w:hAnsi="Book Antiqua"/>
          <w:lang w:val="id-ID"/>
        </w:rPr>
        <w:t xml:space="preserve">Meskipun selama menjalankan praktek klinik, mahasiswa sudah mengoperasikan modalitas tersebut di rumah sakit yang menjadi lahan praktek, namun perlu pemahaman dan penguasaan keterampilan lebih, terutama saat lulusan baru mendaftar di rumah sakit yang sudah memanfaatkan modalitas imejing CR dan/atau DR. Untuk mengantispasi hal ini, maka institusi pendidikan juga perlu membekali lulusannya dengan keterampilan menggunakan </w:t>
      </w:r>
      <w:r w:rsidR="003B27E8" w:rsidRPr="00F2499F">
        <w:rPr>
          <w:rFonts w:ascii="Book Antiqua" w:hAnsi="Book Antiqua"/>
          <w:lang w:val="id-ID"/>
        </w:rPr>
        <w:t xml:space="preserve">alat CR dan/atau DR, tidak sebatas hanya bisa memakai, namun juga mengerti bagaimana cara / prinsip kerja, perawatan dan evaluasi alat serta </w:t>
      </w:r>
      <w:r w:rsidR="003B27E8" w:rsidRPr="00F2499F">
        <w:rPr>
          <w:rFonts w:ascii="Book Antiqua" w:hAnsi="Book Antiqua"/>
          <w:i/>
          <w:lang w:val="id-ID"/>
        </w:rPr>
        <w:t>trouble shooting</w:t>
      </w:r>
      <w:r w:rsidR="003B27E8" w:rsidRPr="00F2499F">
        <w:rPr>
          <w:rFonts w:ascii="Book Antiqua" w:hAnsi="Book Antiqua"/>
          <w:lang w:val="id-ID"/>
        </w:rPr>
        <w:t xml:space="preserve"> kendala-kendala pada saat alat tersebut dioperasikan.</w:t>
      </w:r>
    </w:p>
    <w:p w:rsidR="00E24E92" w:rsidRDefault="00E24E92" w:rsidP="00E24E92">
      <w:pPr>
        <w:ind w:left="426" w:firstLine="720"/>
        <w:jc w:val="both"/>
        <w:rPr>
          <w:rFonts w:ascii="Book Antiqua" w:hAnsi="Book Antiqua"/>
        </w:rPr>
      </w:pPr>
    </w:p>
    <w:p w:rsidR="00F771D4" w:rsidRPr="00F2499F" w:rsidRDefault="00F771D4" w:rsidP="00E24E92">
      <w:pPr>
        <w:pStyle w:val="Heading2"/>
        <w:numPr>
          <w:ilvl w:val="0"/>
          <w:numId w:val="0"/>
        </w:numPr>
        <w:spacing w:line="240" w:lineRule="auto"/>
        <w:rPr>
          <w:rFonts w:ascii="Book Antiqua" w:hAnsi="Book Antiqua"/>
        </w:rPr>
      </w:pPr>
      <w:bookmarkStart w:id="31" w:name="_Toc395572040"/>
      <w:r w:rsidRPr="00F2499F">
        <w:rPr>
          <w:rFonts w:ascii="Book Antiqua" w:hAnsi="Book Antiqua"/>
        </w:rPr>
        <w:t>KESIMPULAN</w:t>
      </w:r>
      <w:bookmarkEnd w:id="31"/>
    </w:p>
    <w:p w:rsidR="00B97BDD" w:rsidRPr="00F2499F" w:rsidRDefault="00B97BDD" w:rsidP="00E24E92">
      <w:pPr>
        <w:pStyle w:val="ListParagraph"/>
        <w:numPr>
          <w:ilvl w:val="1"/>
          <w:numId w:val="24"/>
        </w:numPr>
        <w:ind w:left="426"/>
        <w:jc w:val="both"/>
        <w:rPr>
          <w:rFonts w:ascii="Book Antiqua" w:hAnsi="Book Antiqua"/>
        </w:rPr>
      </w:pPr>
      <w:r w:rsidRPr="00F2499F">
        <w:rPr>
          <w:rFonts w:ascii="Book Antiqua" w:hAnsi="Book Antiqua"/>
        </w:rPr>
        <w:t xml:space="preserve">Diklat Petugas Proteksi Radiasi (PPR) memberikan manfaat kepada lulusan DIII Jurusan Teknik Radiodiagnostik dan Radioterapi dalam hal kemahiran proteksi radiasi dan menambah nilai lebih lulusan pada saat mendaftar pekerjaan. Selain itu, </w:t>
      </w:r>
      <w:r w:rsidR="003B27E8" w:rsidRPr="00F2499F">
        <w:rPr>
          <w:rFonts w:ascii="Book Antiqua" w:hAnsi="Book Antiqua"/>
        </w:rPr>
        <w:t>kemam</w:t>
      </w:r>
      <w:r w:rsidR="003B27E8" w:rsidRPr="00F2499F">
        <w:rPr>
          <w:rFonts w:ascii="Book Antiqua" w:hAnsi="Book Antiqua"/>
          <w:lang w:val="id-ID"/>
        </w:rPr>
        <w:t xml:space="preserve">puan di bidang proteksi radiasi </w:t>
      </w:r>
      <w:proofErr w:type="gramStart"/>
      <w:r w:rsidR="003B27E8" w:rsidRPr="00F2499F">
        <w:rPr>
          <w:rFonts w:ascii="Book Antiqua" w:hAnsi="Book Antiqua"/>
          <w:lang w:val="id-ID"/>
        </w:rPr>
        <w:t>akan</w:t>
      </w:r>
      <w:proofErr w:type="gramEnd"/>
      <w:r w:rsidR="003B27E8" w:rsidRPr="00F2499F">
        <w:rPr>
          <w:rFonts w:ascii="Book Antiqua" w:hAnsi="Book Antiqua"/>
          <w:lang w:val="id-ID"/>
        </w:rPr>
        <w:t xml:space="preserve"> menjamin keselamatan radiasi bagi pasien, pekerja radiasi dan masyarakat / lingkungan.</w:t>
      </w:r>
    </w:p>
    <w:p w:rsidR="00B97BDD" w:rsidRPr="00F2499F" w:rsidRDefault="00B97BDD" w:rsidP="00E24E92">
      <w:pPr>
        <w:pStyle w:val="ListParagraph"/>
        <w:numPr>
          <w:ilvl w:val="1"/>
          <w:numId w:val="24"/>
        </w:numPr>
        <w:ind w:left="426"/>
        <w:jc w:val="both"/>
        <w:rPr>
          <w:rFonts w:ascii="Book Antiqua" w:hAnsi="Book Antiqua"/>
        </w:rPr>
      </w:pPr>
      <w:r w:rsidRPr="00F2499F">
        <w:rPr>
          <w:rFonts w:ascii="Book Antiqua" w:hAnsi="Book Antiqua"/>
        </w:rPr>
        <w:t>Diklat CT Scan Dasar memberikan manfaat kepada lulusan DIII Jurusan Teknik Radiodiagnostik dan Radioterapi dalam mengoperasikan pesawat CT scan, khususnya tentang pemeriksaan dasar. Hal ini membuat lulusan memiliki nilai tambah dan cepat menyesuaikan diri dengan kondisi kerja, dimana pesawat CT scan kini menjadi modalitas yang sudah menjadi pelayanan dasar radiologi.</w:t>
      </w:r>
    </w:p>
    <w:p w:rsidR="00B97BDD" w:rsidRPr="00F2499F" w:rsidRDefault="00B97BDD" w:rsidP="00E24E92">
      <w:pPr>
        <w:pStyle w:val="ListParagraph"/>
        <w:numPr>
          <w:ilvl w:val="1"/>
          <w:numId w:val="24"/>
        </w:numPr>
        <w:ind w:left="426"/>
        <w:jc w:val="both"/>
        <w:rPr>
          <w:rFonts w:ascii="Book Antiqua" w:hAnsi="Book Antiqua"/>
        </w:rPr>
      </w:pPr>
      <w:r w:rsidRPr="00F2499F">
        <w:rPr>
          <w:rFonts w:ascii="Book Antiqua" w:hAnsi="Book Antiqua"/>
        </w:rPr>
        <w:t xml:space="preserve">Kendala yang dihadapi sekaitan Diklat sasaran mutu adalah waktu yang bersamaan dengan </w:t>
      </w:r>
      <w:r w:rsidR="00B03DAF" w:rsidRPr="00F2499F">
        <w:rPr>
          <w:rFonts w:ascii="Book Antiqua" w:hAnsi="Book Antiqua"/>
        </w:rPr>
        <w:t xml:space="preserve">penyelesaian KTI, serta faktor biaya. Adapun faktor </w:t>
      </w:r>
      <w:proofErr w:type="gramStart"/>
      <w:r w:rsidR="00B03DAF" w:rsidRPr="00F2499F">
        <w:rPr>
          <w:rFonts w:ascii="Book Antiqua" w:hAnsi="Book Antiqua"/>
        </w:rPr>
        <w:t>lain</w:t>
      </w:r>
      <w:proofErr w:type="gramEnd"/>
      <w:r w:rsidR="00B03DAF" w:rsidRPr="00F2499F">
        <w:rPr>
          <w:rFonts w:ascii="Book Antiqua" w:hAnsi="Book Antiqua"/>
        </w:rPr>
        <w:t xml:space="preserve"> yang bisa berpengaruh terhadap serapan lulusan adalah soft </w:t>
      </w:r>
      <w:r w:rsidR="00B03DAF" w:rsidRPr="00F2499F">
        <w:rPr>
          <w:rFonts w:ascii="Book Antiqua" w:hAnsi="Book Antiqua"/>
          <w:i/>
        </w:rPr>
        <w:t>skills</w:t>
      </w:r>
      <w:r w:rsidR="00B03DAF" w:rsidRPr="00F2499F">
        <w:rPr>
          <w:rFonts w:ascii="Book Antiqua" w:hAnsi="Book Antiqua"/>
        </w:rPr>
        <w:t xml:space="preserve"> yang dimiliki lulusan.</w:t>
      </w:r>
    </w:p>
    <w:p w:rsidR="00F771D4" w:rsidRPr="00F2499F" w:rsidRDefault="00F771D4" w:rsidP="00E24E92">
      <w:pPr>
        <w:pStyle w:val="Heading2"/>
        <w:numPr>
          <w:ilvl w:val="0"/>
          <w:numId w:val="0"/>
        </w:numPr>
        <w:spacing w:line="240" w:lineRule="auto"/>
        <w:ind w:left="66"/>
        <w:rPr>
          <w:rFonts w:ascii="Book Antiqua" w:hAnsi="Book Antiqua"/>
          <w:b w:val="0"/>
        </w:rPr>
      </w:pPr>
      <w:bookmarkStart w:id="32" w:name="_Toc395572041"/>
      <w:r w:rsidRPr="00F2499F">
        <w:rPr>
          <w:rFonts w:ascii="Book Antiqua" w:hAnsi="Book Antiqua"/>
        </w:rPr>
        <w:t>SARAN</w:t>
      </w:r>
      <w:bookmarkEnd w:id="32"/>
    </w:p>
    <w:p w:rsidR="00B03DAF" w:rsidRPr="00F2499F" w:rsidRDefault="008C7BE8" w:rsidP="00E24E92">
      <w:pPr>
        <w:pStyle w:val="ListParagraph"/>
        <w:numPr>
          <w:ilvl w:val="0"/>
          <w:numId w:val="46"/>
        </w:numPr>
        <w:jc w:val="both"/>
        <w:rPr>
          <w:rFonts w:ascii="Book Antiqua" w:hAnsi="Book Antiqua"/>
        </w:rPr>
      </w:pPr>
      <w:r w:rsidRPr="00F2499F">
        <w:rPr>
          <w:rFonts w:ascii="Book Antiqua" w:hAnsi="Book Antiqua"/>
        </w:rPr>
        <w:t>Perlu menekankan kepada lulusan tentang aspek proteksi radiasi, yang telah dilatihkan dalam Diklat PPR sebagai bentuk keselamatan radiasi terhadap pasien, diri sendiri dan lingkungan.</w:t>
      </w:r>
    </w:p>
    <w:p w:rsidR="00B03DAF" w:rsidRPr="00F2499F" w:rsidRDefault="00B03DAF" w:rsidP="00E24E92">
      <w:pPr>
        <w:pStyle w:val="ListParagraph"/>
        <w:numPr>
          <w:ilvl w:val="0"/>
          <w:numId w:val="46"/>
        </w:numPr>
        <w:jc w:val="both"/>
        <w:rPr>
          <w:rFonts w:ascii="Book Antiqua" w:hAnsi="Book Antiqua"/>
        </w:rPr>
      </w:pPr>
      <w:r w:rsidRPr="00F2499F">
        <w:rPr>
          <w:rFonts w:ascii="Book Antiqua" w:hAnsi="Book Antiqua"/>
        </w:rPr>
        <w:t>P</w:t>
      </w:r>
      <w:r w:rsidR="008C7BE8" w:rsidRPr="00F2499F">
        <w:rPr>
          <w:rFonts w:ascii="Book Antiqua" w:hAnsi="Book Antiqua"/>
        </w:rPr>
        <w:t>erlu</w:t>
      </w:r>
      <w:r w:rsidRPr="00F2499F">
        <w:rPr>
          <w:rFonts w:ascii="Book Antiqua" w:hAnsi="Book Antiqua"/>
        </w:rPr>
        <w:t xml:space="preserve"> meninjau kurikulum diklat CT </w:t>
      </w:r>
      <w:proofErr w:type="gramStart"/>
      <w:r w:rsidRPr="00F2499F">
        <w:rPr>
          <w:rFonts w:ascii="Book Antiqua" w:hAnsi="Book Antiqua"/>
        </w:rPr>
        <w:t>Scan</w:t>
      </w:r>
      <w:proofErr w:type="gramEnd"/>
      <w:r w:rsidRPr="00F2499F">
        <w:rPr>
          <w:rFonts w:ascii="Book Antiqua" w:hAnsi="Book Antiqua"/>
        </w:rPr>
        <w:t xml:space="preserve"> dasar, dengan memperhatikan aspek klinis di lapangan dan kasus-kasus dasar yang rutin ditemui agar peserta diklat benar-benar menguasai</w:t>
      </w:r>
      <w:r w:rsidR="008C7BE8" w:rsidRPr="00F2499F">
        <w:rPr>
          <w:rFonts w:ascii="Book Antiqua" w:hAnsi="Book Antiqua"/>
        </w:rPr>
        <w:t xml:space="preserve"> hal tersebut</w:t>
      </w:r>
      <w:r w:rsidRPr="00F2499F">
        <w:rPr>
          <w:rFonts w:ascii="Book Antiqua" w:hAnsi="Book Antiqua"/>
        </w:rPr>
        <w:t>.</w:t>
      </w:r>
    </w:p>
    <w:p w:rsidR="003B27E8" w:rsidRPr="00F2499F" w:rsidRDefault="003B27E8" w:rsidP="00E24E92">
      <w:pPr>
        <w:pStyle w:val="ListParagraph"/>
        <w:numPr>
          <w:ilvl w:val="0"/>
          <w:numId w:val="46"/>
        </w:numPr>
        <w:jc w:val="both"/>
        <w:rPr>
          <w:rFonts w:ascii="Book Antiqua" w:hAnsi="Book Antiqua"/>
        </w:rPr>
      </w:pPr>
      <w:r w:rsidRPr="00F2499F">
        <w:rPr>
          <w:rFonts w:ascii="Book Antiqua" w:hAnsi="Book Antiqua"/>
          <w:lang w:val="id-ID"/>
        </w:rPr>
        <w:t xml:space="preserve">Untuk semakin menambah keterampilan bekerja bagi lulusan radiografer </w:t>
      </w:r>
      <w:r w:rsidRPr="00F2499F">
        <w:rPr>
          <w:rFonts w:ascii="Book Antiqua" w:hAnsi="Book Antiqua"/>
        </w:rPr>
        <w:t>Jurusan Teknik Radiodiagnostik dan Radioterapi</w:t>
      </w:r>
      <w:r w:rsidRPr="00F2499F">
        <w:rPr>
          <w:rFonts w:ascii="Book Antiqua" w:hAnsi="Book Antiqua"/>
          <w:lang w:val="id-ID"/>
        </w:rPr>
        <w:t xml:space="preserve">, maka lulusan hendaknya juga dibekali dengan keterampilan khusus di bidang radiografi dental serta penguasaan modalitas </w:t>
      </w:r>
      <w:r w:rsidRPr="00F2499F">
        <w:rPr>
          <w:rFonts w:ascii="Book Antiqua" w:hAnsi="Book Antiqua"/>
          <w:i/>
          <w:lang w:val="id-ID"/>
        </w:rPr>
        <w:t>Computed Radiography</w:t>
      </w:r>
      <w:r w:rsidRPr="00F2499F">
        <w:rPr>
          <w:rFonts w:ascii="Book Antiqua" w:hAnsi="Book Antiqua"/>
          <w:lang w:val="id-ID"/>
        </w:rPr>
        <w:t xml:space="preserve"> (CR) dan </w:t>
      </w:r>
      <w:r w:rsidRPr="00F2499F">
        <w:rPr>
          <w:rFonts w:ascii="Book Antiqua" w:hAnsi="Book Antiqua"/>
          <w:i/>
          <w:lang w:val="id-ID"/>
        </w:rPr>
        <w:t>Digital Radiography</w:t>
      </w:r>
      <w:r w:rsidRPr="00F2499F">
        <w:rPr>
          <w:rFonts w:ascii="Book Antiqua" w:hAnsi="Book Antiqua"/>
          <w:lang w:val="id-ID"/>
        </w:rPr>
        <w:t xml:space="preserve"> (DR).</w:t>
      </w:r>
    </w:p>
    <w:p w:rsidR="000A1A9C" w:rsidRPr="00F2499F" w:rsidRDefault="000A1A9C" w:rsidP="00E24E92">
      <w:pPr>
        <w:pStyle w:val="Heading1"/>
        <w:jc w:val="center"/>
        <w:rPr>
          <w:rFonts w:ascii="Book Antiqua" w:hAnsi="Book Antiqua" w:cs="Times New Roman"/>
          <w:color w:val="auto"/>
          <w:sz w:val="24"/>
        </w:rPr>
      </w:pPr>
      <w:bookmarkStart w:id="33" w:name="_Toc395572042"/>
      <w:r w:rsidRPr="00F2499F">
        <w:rPr>
          <w:rFonts w:ascii="Book Antiqua" w:hAnsi="Book Antiqua" w:cs="Times New Roman"/>
          <w:color w:val="auto"/>
          <w:sz w:val="24"/>
        </w:rPr>
        <w:t>DAFTAR PUSTAKA</w:t>
      </w:r>
      <w:bookmarkEnd w:id="33"/>
    </w:p>
    <w:p w:rsidR="000A1A9C" w:rsidRPr="00F2499F" w:rsidRDefault="000A1A9C" w:rsidP="00E24E92">
      <w:pPr>
        <w:rPr>
          <w:rFonts w:ascii="Book Antiqua" w:hAnsi="Book Antiqua"/>
          <w:lang w:val="id-ID"/>
        </w:rPr>
      </w:pPr>
    </w:p>
    <w:p w:rsidR="00F83C7A" w:rsidRPr="00F2499F" w:rsidRDefault="00F83C7A" w:rsidP="00E24E92">
      <w:pPr>
        <w:pStyle w:val="EndnoteText"/>
        <w:jc w:val="both"/>
        <w:rPr>
          <w:rFonts w:ascii="Book Antiqua" w:hAnsi="Book Antiqua"/>
          <w:sz w:val="24"/>
          <w:szCs w:val="24"/>
          <w:lang w:val="en-US"/>
        </w:rPr>
      </w:pPr>
      <w:r w:rsidRPr="00F2499F">
        <w:rPr>
          <w:rFonts w:ascii="Book Antiqua" w:hAnsi="Book Antiqua"/>
          <w:sz w:val="24"/>
          <w:szCs w:val="24"/>
          <w:lang w:val="en-US"/>
        </w:rPr>
        <w:t xml:space="preserve">Fathoni Abdurahman, 2006. </w:t>
      </w:r>
      <w:r w:rsidRPr="00F2499F">
        <w:rPr>
          <w:rFonts w:ascii="Book Antiqua" w:hAnsi="Book Antiqua"/>
          <w:i/>
          <w:sz w:val="24"/>
          <w:szCs w:val="24"/>
          <w:lang w:val="en-US"/>
        </w:rPr>
        <w:t>Manajemen Sumber Daya Manusia</w:t>
      </w:r>
      <w:r w:rsidRPr="00F2499F">
        <w:rPr>
          <w:rFonts w:ascii="Book Antiqua" w:hAnsi="Book Antiqua"/>
          <w:sz w:val="24"/>
          <w:szCs w:val="24"/>
          <w:lang w:val="en-US"/>
        </w:rPr>
        <w:t xml:space="preserve">. Penerbit Rineka Cipta: Bandung </w:t>
      </w:r>
    </w:p>
    <w:p w:rsidR="004C16B5" w:rsidRPr="00F2499F" w:rsidRDefault="004C16B5" w:rsidP="00E24E92">
      <w:pPr>
        <w:pStyle w:val="EndnoteText"/>
        <w:jc w:val="both"/>
        <w:rPr>
          <w:rFonts w:ascii="Book Antiqua" w:hAnsi="Book Antiqua"/>
          <w:sz w:val="24"/>
          <w:szCs w:val="24"/>
          <w:lang w:val="en-US"/>
        </w:rPr>
      </w:pPr>
    </w:p>
    <w:p w:rsidR="000D31CB" w:rsidRPr="00F2499F" w:rsidRDefault="000D31CB" w:rsidP="00E24E92">
      <w:pPr>
        <w:pStyle w:val="EndnoteText"/>
        <w:jc w:val="both"/>
        <w:rPr>
          <w:rFonts w:ascii="Book Antiqua" w:hAnsi="Book Antiqua"/>
          <w:sz w:val="24"/>
          <w:szCs w:val="24"/>
          <w:lang w:val="en-US"/>
        </w:rPr>
      </w:pPr>
      <w:r w:rsidRPr="00F2499F">
        <w:rPr>
          <w:rFonts w:ascii="Book Antiqua" w:hAnsi="Book Antiqua"/>
          <w:sz w:val="24"/>
          <w:szCs w:val="24"/>
          <w:lang w:val="en-US"/>
        </w:rPr>
        <w:t xml:space="preserve">Hasibuan, Sayuti. 1987. </w:t>
      </w:r>
      <w:r w:rsidRPr="00F2499F">
        <w:rPr>
          <w:rFonts w:ascii="Book Antiqua" w:hAnsi="Book Antiqua"/>
          <w:i/>
          <w:sz w:val="24"/>
          <w:szCs w:val="24"/>
          <w:lang w:val="en-US"/>
        </w:rPr>
        <w:t>Changing Manpower Requirements in The Face of Non-Oil Growth, Labor Force Growth and Fast Tehnological Change</w:t>
      </w:r>
      <w:r w:rsidRPr="00F2499F">
        <w:rPr>
          <w:rFonts w:ascii="Book Antiqua" w:hAnsi="Book Antiqua"/>
          <w:sz w:val="24"/>
          <w:szCs w:val="24"/>
          <w:lang w:val="en-US"/>
        </w:rPr>
        <w:t>. Jakarta: Bappenas</w:t>
      </w:r>
    </w:p>
    <w:p w:rsidR="004C16B5" w:rsidRPr="00F2499F" w:rsidRDefault="004C16B5" w:rsidP="00E24E92">
      <w:pPr>
        <w:pStyle w:val="EndnoteText"/>
        <w:jc w:val="both"/>
        <w:rPr>
          <w:rFonts w:ascii="Book Antiqua" w:hAnsi="Book Antiqua"/>
          <w:sz w:val="24"/>
          <w:szCs w:val="24"/>
          <w:lang w:val="en-US"/>
        </w:rPr>
      </w:pPr>
    </w:p>
    <w:p w:rsidR="00F83C7A" w:rsidRPr="00F2499F" w:rsidRDefault="00F83C7A" w:rsidP="00E24E92">
      <w:pPr>
        <w:pStyle w:val="EndnoteText"/>
        <w:jc w:val="both"/>
        <w:rPr>
          <w:rFonts w:ascii="Book Antiqua" w:hAnsi="Book Antiqua"/>
          <w:sz w:val="24"/>
          <w:szCs w:val="24"/>
          <w:lang w:val="en-US"/>
        </w:rPr>
      </w:pPr>
      <w:r w:rsidRPr="00F2499F">
        <w:rPr>
          <w:rFonts w:ascii="Book Antiqua" w:hAnsi="Book Antiqua"/>
          <w:sz w:val="24"/>
          <w:szCs w:val="24"/>
          <w:lang w:val="en-US"/>
        </w:rPr>
        <w:t xml:space="preserve">Mangkunegara Prabu Anwar, 2003. </w:t>
      </w:r>
      <w:r w:rsidRPr="00F2499F">
        <w:rPr>
          <w:rFonts w:ascii="Book Antiqua" w:hAnsi="Book Antiqua"/>
          <w:i/>
          <w:sz w:val="24"/>
          <w:szCs w:val="24"/>
          <w:lang w:val="en-US"/>
        </w:rPr>
        <w:t>Perencanaan dan Pengembangan Sumber Daya Manusia</w:t>
      </w:r>
      <w:r w:rsidRPr="00F2499F">
        <w:rPr>
          <w:rFonts w:ascii="Book Antiqua" w:hAnsi="Book Antiqua"/>
          <w:sz w:val="24"/>
          <w:szCs w:val="24"/>
          <w:lang w:val="en-US"/>
        </w:rPr>
        <w:t>, Penerbit Reflika Diatama: Bandung</w:t>
      </w:r>
    </w:p>
    <w:p w:rsidR="004C16B5" w:rsidRPr="00F2499F" w:rsidRDefault="004C16B5" w:rsidP="00E24E92">
      <w:pPr>
        <w:pStyle w:val="EndnoteText"/>
        <w:jc w:val="both"/>
        <w:rPr>
          <w:rFonts w:ascii="Book Antiqua" w:hAnsi="Book Antiqua"/>
          <w:sz w:val="24"/>
          <w:szCs w:val="24"/>
          <w:lang w:val="en-US"/>
        </w:rPr>
      </w:pPr>
    </w:p>
    <w:p w:rsidR="000D31CB" w:rsidRPr="00F2499F" w:rsidRDefault="00F83C7A" w:rsidP="00E24E92">
      <w:pPr>
        <w:pStyle w:val="EndnoteText"/>
        <w:jc w:val="both"/>
        <w:rPr>
          <w:rFonts w:ascii="Book Antiqua" w:hAnsi="Book Antiqua"/>
          <w:sz w:val="24"/>
          <w:szCs w:val="24"/>
          <w:lang w:val="en-US"/>
        </w:rPr>
      </w:pPr>
      <w:proofErr w:type="gramStart"/>
      <w:r w:rsidRPr="00F2499F">
        <w:rPr>
          <w:rFonts w:ascii="Book Antiqua" w:hAnsi="Book Antiqua"/>
          <w:sz w:val="24"/>
          <w:szCs w:val="24"/>
          <w:lang w:val="en-US"/>
        </w:rPr>
        <w:t>Moekijat, 1991.</w:t>
      </w:r>
      <w:proofErr w:type="gramEnd"/>
      <w:r w:rsidRPr="00F2499F">
        <w:rPr>
          <w:rFonts w:ascii="Book Antiqua" w:hAnsi="Book Antiqua"/>
          <w:sz w:val="24"/>
          <w:szCs w:val="24"/>
          <w:lang w:val="en-US"/>
        </w:rPr>
        <w:t xml:space="preserve"> </w:t>
      </w:r>
      <w:r w:rsidRPr="00F2499F">
        <w:rPr>
          <w:rFonts w:ascii="Book Antiqua" w:hAnsi="Book Antiqua"/>
          <w:i/>
          <w:sz w:val="24"/>
          <w:szCs w:val="24"/>
          <w:lang w:val="en-US"/>
        </w:rPr>
        <w:t>Latihan dan Pengembangan Sumber Daya Manusia</w:t>
      </w:r>
      <w:r w:rsidRPr="00F2499F">
        <w:rPr>
          <w:rFonts w:ascii="Book Antiqua" w:hAnsi="Book Antiqua"/>
          <w:sz w:val="24"/>
          <w:szCs w:val="24"/>
          <w:lang w:val="en-US"/>
        </w:rPr>
        <w:t xml:space="preserve">, Penerbit Mandar Maju: Bandung  </w:t>
      </w:r>
    </w:p>
    <w:p w:rsidR="004C16B5" w:rsidRPr="00F2499F" w:rsidRDefault="004C16B5" w:rsidP="00E24E92">
      <w:pPr>
        <w:pStyle w:val="EndnoteText"/>
        <w:jc w:val="both"/>
        <w:rPr>
          <w:rFonts w:ascii="Book Antiqua" w:hAnsi="Book Antiqua"/>
          <w:sz w:val="24"/>
          <w:szCs w:val="24"/>
          <w:lang w:val="en-US"/>
        </w:rPr>
      </w:pPr>
    </w:p>
    <w:p w:rsidR="000D31CB" w:rsidRPr="00F2499F" w:rsidRDefault="00F83C7A" w:rsidP="00E24E92">
      <w:pPr>
        <w:pStyle w:val="EndnoteText"/>
        <w:jc w:val="both"/>
        <w:rPr>
          <w:rFonts w:ascii="Book Antiqua" w:hAnsi="Book Antiqua"/>
          <w:bCs/>
          <w:i/>
          <w:sz w:val="24"/>
          <w:szCs w:val="24"/>
          <w:lang w:val="en-US"/>
        </w:rPr>
      </w:pPr>
      <w:r w:rsidRPr="00F2499F">
        <w:rPr>
          <w:rFonts w:ascii="Book Antiqua" w:hAnsi="Book Antiqua"/>
          <w:sz w:val="24"/>
          <w:szCs w:val="24"/>
          <w:lang w:val="en-US"/>
        </w:rPr>
        <w:t xml:space="preserve"> </w:t>
      </w:r>
      <w:r w:rsidR="000D31CB" w:rsidRPr="00F2499F">
        <w:rPr>
          <w:rFonts w:ascii="Book Antiqua" w:hAnsi="Book Antiqua"/>
          <w:bCs/>
          <w:iCs/>
          <w:sz w:val="24"/>
          <w:szCs w:val="24"/>
          <w:lang w:val="en-US"/>
        </w:rPr>
        <w:t>Nining Ratnaningsih, 201</w:t>
      </w:r>
      <w:r w:rsidR="008A20B9" w:rsidRPr="00F2499F">
        <w:rPr>
          <w:rFonts w:ascii="Book Antiqua" w:hAnsi="Book Antiqua"/>
          <w:bCs/>
          <w:iCs/>
          <w:sz w:val="24"/>
          <w:szCs w:val="24"/>
          <w:lang w:val="en-US"/>
        </w:rPr>
        <w:t>1</w:t>
      </w:r>
      <w:r w:rsidR="000D31CB" w:rsidRPr="00F2499F">
        <w:rPr>
          <w:rFonts w:ascii="Book Antiqua" w:hAnsi="Book Antiqua"/>
          <w:bCs/>
          <w:sz w:val="24"/>
          <w:szCs w:val="24"/>
          <w:lang w:val="en-US"/>
        </w:rPr>
        <w:t xml:space="preserve"> </w:t>
      </w:r>
      <w:r w:rsidR="000D31CB" w:rsidRPr="00F2499F">
        <w:rPr>
          <w:rFonts w:ascii="Book Antiqua" w:hAnsi="Book Antiqua"/>
          <w:bCs/>
          <w:i/>
          <w:sz w:val="24"/>
          <w:szCs w:val="24"/>
          <w:lang w:val="en-US"/>
        </w:rPr>
        <w:t xml:space="preserve">Pengaruh Pendidikan dan Pelatihan Terhadap Pengembangan Karier Pegawai di BPPNFI Regional IV Surabaya </w:t>
      </w:r>
    </w:p>
    <w:p w:rsidR="004C16B5" w:rsidRPr="00F2499F" w:rsidRDefault="004C16B5" w:rsidP="00E24E92">
      <w:pPr>
        <w:pStyle w:val="EndnoteText"/>
        <w:jc w:val="both"/>
        <w:rPr>
          <w:rFonts w:ascii="Book Antiqua" w:hAnsi="Book Antiqua"/>
          <w:i/>
          <w:sz w:val="24"/>
          <w:szCs w:val="24"/>
          <w:lang w:val="en-US"/>
        </w:rPr>
      </w:pPr>
    </w:p>
    <w:p w:rsidR="00F83C7A" w:rsidRPr="00F2499F" w:rsidRDefault="00F83C7A" w:rsidP="00E24E92">
      <w:pPr>
        <w:pStyle w:val="EndnoteText"/>
        <w:jc w:val="both"/>
        <w:rPr>
          <w:rFonts w:ascii="Book Antiqua" w:hAnsi="Book Antiqua"/>
          <w:sz w:val="24"/>
          <w:szCs w:val="24"/>
          <w:lang w:val="fi-FI"/>
        </w:rPr>
      </w:pPr>
      <w:r w:rsidRPr="00F2499F">
        <w:rPr>
          <w:rFonts w:ascii="Book Antiqua" w:hAnsi="Book Antiqua"/>
          <w:sz w:val="24"/>
          <w:szCs w:val="24"/>
          <w:lang w:val="en-US"/>
        </w:rPr>
        <w:t xml:space="preserve">Notoadmojo Soekidjo, 2003. </w:t>
      </w:r>
      <w:r w:rsidRPr="00F2499F">
        <w:rPr>
          <w:rFonts w:ascii="Book Antiqua" w:hAnsi="Book Antiqua"/>
          <w:i/>
          <w:sz w:val="24"/>
          <w:szCs w:val="24"/>
          <w:lang w:val="en-US"/>
        </w:rPr>
        <w:t>Pengembangan Sumber Daya Manusia</w:t>
      </w:r>
      <w:r w:rsidRPr="00F2499F">
        <w:rPr>
          <w:rFonts w:ascii="Book Antiqua" w:hAnsi="Book Antiqua"/>
          <w:sz w:val="24"/>
          <w:szCs w:val="24"/>
          <w:lang w:val="en-US"/>
        </w:rPr>
        <w:t xml:space="preserve">. </w:t>
      </w:r>
      <w:r w:rsidRPr="00F2499F">
        <w:rPr>
          <w:rFonts w:ascii="Book Antiqua" w:hAnsi="Book Antiqua"/>
          <w:sz w:val="24"/>
          <w:szCs w:val="24"/>
          <w:lang w:val="fi-FI"/>
        </w:rPr>
        <w:t>Penerbit Rineka Cipta: Jakarta.</w:t>
      </w:r>
    </w:p>
    <w:p w:rsidR="004C16B5" w:rsidRPr="00F2499F" w:rsidRDefault="004C16B5" w:rsidP="00E24E92">
      <w:pPr>
        <w:pStyle w:val="EndnoteText"/>
        <w:jc w:val="both"/>
        <w:rPr>
          <w:rFonts w:ascii="Book Antiqua" w:hAnsi="Book Antiqua"/>
          <w:sz w:val="24"/>
          <w:szCs w:val="24"/>
          <w:lang w:val="fi-FI"/>
        </w:rPr>
      </w:pPr>
    </w:p>
    <w:p w:rsidR="00F83C7A" w:rsidRPr="00F2499F" w:rsidRDefault="00F83C7A" w:rsidP="00E24E92">
      <w:pPr>
        <w:pStyle w:val="EndnoteText"/>
        <w:jc w:val="both"/>
        <w:rPr>
          <w:rFonts w:ascii="Book Antiqua" w:hAnsi="Book Antiqua"/>
          <w:sz w:val="24"/>
          <w:szCs w:val="24"/>
          <w:lang w:val="fi-FI"/>
        </w:rPr>
      </w:pPr>
      <w:r w:rsidRPr="00F2499F">
        <w:rPr>
          <w:rFonts w:ascii="Book Antiqua" w:hAnsi="Book Antiqua"/>
          <w:sz w:val="24"/>
          <w:szCs w:val="24"/>
          <w:lang w:val="fi-FI"/>
        </w:rPr>
        <w:t>Peraturan Pemerintah No. 101 Tahun 2000 Tentang Pendidikan dan Pelatihan (Diklat) Jabatan Pegawai Negeri Sipil.</w:t>
      </w:r>
    </w:p>
    <w:p w:rsidR="004C16B5" w:rsidRPr="00F2499F" w:rsidRDefault="004C16B5" w:rsidP="00E24E92">
      <w:pPr>
        <w:pStyle w:val="EndnoteText"/>
        <w:jc w:val="both"/>
        <w:rPr>
          <w:rFonts w:ascii="Book Antiqua" w:hAnsi="Book Antiqua"/>
          <w:sz w:val="24"/>
          <w:szCs w:val="24"/>
          <w:lang w:val="fi-FI"/>
        </w:rPr>
      </w:pPr>
    </w:p>
    <w:p w:rsidR="000D31CB" w:rsidRPr="00F2499F" w:rsidRDefault="000D31CB" w:rsidP="00E24E92">
      <w:pPr>
        <w:pStyle w:val="EndnoteText"/>
        <w:jc w:val="both"/>
        <w:rPr>
          <w:rFonts w:ascii="Book Antiqua" w:hAnsi="Book Antiqua"/>
          <w:i/>
          <w:sz w:val="24"/>
          <w:szCs w:val="24"/>
          <w:lang w:val="fi-FI"/>
        </w:rPr>
      </w:pPr>
      <w:r w:rsidRPr="00F2499F">
        <w:rPr>
          <w:rFonts w:ascii="Book Antiqua" w:hAnsi="Book Antiqua"/>
          <w:sz w:val="24"/>
          <w:szCs w:val="24"/>
          <w:lang w:val="fi-FI"/>
        </w:rPr>
        <w:t xml:space="preserve">Peraturan Pemerintah no 33 tahun 2007 </w:t>
      </w:r>
      <w:r w:rsidRPr="00F2499F">
        <w:rPr>
          <w:rFonts w:ascii="Book Antiqua" w:hAnsi="Book Antiqua"/>
          <w:i/>
          <w:sz w:val="24"/>
          <w:szCs w:val="24"/>
        </w:rPr>
        <w:t>Keselamatan dan Kesehatan Terhadap Pemanfaatan Radiasi Pengion</w:t>
      </w:r>
    </w:p>
    <w:p w:rsidR="004C16B5" w:rsidRPr="00F2499F" w:rsidRDefault="004C16B5" w:rsidP="00E24E92">
      <w:pPr>
        <w:pStyle w:val="EndnoteText"/>
        <w:jc w:val="both"/>
        <w:rPr>
          <w:rFonts w:ascii="Book Antiqua" w:hAnsi="Book Antiqua"/>
          <w:i/>
          <w:sz w:val="24"/>
          <w:szCs w:val="24"/>
          <w:lang w:val="fi-FI"/>
        </w:rPr>
      </w:pPr>
    </w:p>
    <w:p w:rsidR="000D31CB" w:rsidRPr="00F2499F" w:rsidRDefault="000D31CB" w:rsidP="00E24E92">
      <w:pPr>
        <w:pStyle w:val="EndnoteText"/>
        <w:jc w:val="both"/>
        <w:rPr>
          <w:rFonts w:ascii="Book Antiqua" w:hAnsi="Book Antiqua"/>
          <w:i/>
          <w:sz w:val="24"/>
          <w:szCs w:val="24"/>
          <w:lang w:val="fi-FI"/>
        </w:rPr>
      </w:pPr>
      <w:r w:rsidRPr="00F2499F">
        <w:rPr>
          <w:rFonts w:ascii="Book Antiqua" w:hAnsi="Book Antiqua"/>
          <w:sz w:val="24"/>
          <w:szCs w:val="24"/>
          <w:lang w:val="fi-FI"/>
        </w:rPr>
        <w:t xml:space="preserve">Peraturan Kepala Bapeten </w:t>
      </w:r>
      <w:r w:rsidR="002D3312" w:rsidRPr="00F2499F">
        <w:rPr>
          <w:rFonts w:ascii="Book Antiqua" w:hAnsi="Book Antiqua"/>
          <w:sz w:val="24"/>
          <w:szCs w:val="24"/>
          <w:lang w:val="fi-FI"/>
        </w:rPr>
        <w:t xml:space="preserve">no 15 tahun 2008 </w:t>
      </w:r>
      <w:r w:rsidRPr="00F2499F">
        <w:rPr>
          <w:rFonts w:ascii="Book Antiqua" w:hAnsi="Book Antiqua"/>
          <w:sz w:val="24"/>
          <w:szCs w:val="24"/>
          <w:lang w:val="fi-FI"/>
        </w:rPr>
        <w:t xml:space="preserve">tentang </w:t>
      </w:r>
      <w:r w:rsidRPr="00F2499F">
        <w:rPr>
          <w:rFonts w:ascii="Book Antiqua" w:hAnsi="Book Antiqua"/>
          <w:i/>
          <w:sz w:val="24"/>
          <w:szCs w:val="24"/>
          <w:lang w:val="fi-FI"/>
        </w:rPr>
        <w:t>Proteksi dan Keselamatan Radiasi dalam Pemanfaatan Tenaga Nuklir.</w:t>
      </w:r>
    </w:p>
    <w:p w:rsidR="004C16B5" w:rsidRPr="00F2499F" w:rsidRDefault="004C16B5" w:rsidP="00E24E92">
      <w:pPr>
        <w:pStyle w:val="EndnoteText"/>
        <w:jc w:val="both"/>
        <w:rPr>
          <w:rFonts w:ascii="Book Antiqua" w:hAnsi="Book Antiqua"/>
          <w:i/>
          <w:sz w:val="24"/>
          <w:szCs w:val="24"/>
          <w:lang w:val="fi-FI"/>
        </w:rPr>
      </w:pP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fi-FI"/>
        </w:rPr>
        <w:t>Manajemen Mutu ISO 9001 , Politeknik Kesehatan Kemenkes Semarang, 2008</w:t>
      </w: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en-US"/>
        </w:rPr>
        <w:t xml:space="preserve">Enoch, Jusuf. 1992. </w:t>
      </w:r>
      <w:r w:rsidRPr="00F2499F">
        <w:rPr>
          <w:rFonts w:ascii="Book Antiqua" w:hAnsi="Book Antiqua"/>
          <w:i/>
          <w:sz w:val="24"/>
          <w:szCs w:val="24"/>
          <w:lang w:val="en-US"/>
        </w:rPr>
        <w:t>Dasar-Dasar Perencanaan</w:t>
      </w:r>
      <w:r w:rsidRPr="00F2499F">
        <w:rPr>
          <w:rFonts w:ascii="Book Antiqua" w:hAnsi="Book Antiqua"/>
          <w:sz w:val="24"/>
          <w:szCs w:val="24"/>
          <w:lang w:val="en-US"/>
        </w:rPr>
        <w:t xml:space="preserve">. </w:t>
      </w:r>
      <w:r w:rsidRPr="00F2499F">
        <w:rPr>
          <w:rFonts w:ascii="Book Antiqua" w:hAnsi="Book Antiqua"/>
          <w:sz w:val="24"/>
          <w:szCs w:val="24"/>
          <w:lang w:val="fi-FI"/>
        </w:rPr>
        <w:t>Jakarta: Bumi Aksara</w:t>
      </w:r>
    </w:p>
    <w:p w:rsidR="004C16B5" w:rsidRPr="00F2499F" w:rsidRDefault="004C16B5" w:rsidP="00E24E92">
      <w:pPr>
        <w:pStyle w:val="EndnoteText"/>
        <w:jc w:val="both"/>
        <w:rPr>
          <w:rFonts w:ascii="Book Antiqua" w:hAnsi="Book Antiqua"/>
          <w:sz w:val="24"/>
          <w:szCs w:val="24"/>
          <w:lang w:val="fi-FI"/>
        </w:rPr>
      </w:pPr>
    </w:p>
    <w:p w:rsidR="005A5F3D" w:rsidRPr="00F2499F" w:rsidRDefault="005A5F3D" w:rsidP="00E24E92">
      <w:pPr>
        <w:pStyle w:val="EndnoteText"/>
        <w:jc w:val="both"/>
        <w:rPr>
          <w:rFonts w:ascii="Book Antiqua" w:hAnsi="Book Antiqua"/>
          <w:sz w:val="24"/>
          <w:szCs w:val="24"/>
          <w:lang w:val="en-US"/>
        </w:rPr>
      </w:pPr>
      <w:r w:rsidRPr="00F2499F">
        <w:rPr>
          <w:rFonts w:ascii="Book Antiqua" w:hAnsi="Book Antiqua"/>
          <w:sz w:val="24"/>
          <w:szCs w:val="24"/>
          <w:lang w:val="fi-FI"/>
        </w:rPr>
        <w:t xml:space="preserve">Indar, Djumberansyah. </w:t>
      </w:r>
      <w:r w:rsidRPr="00F2499F">
        <w:rPr>
          <w:rFonts w:ascii="Book Antiqua" w:hAnsi="Book Antiqua"/>
          <w:sz w:val="24"/>
          <w:szCs w:val="24"/>
          <w:lang w:val="it-IT"/>
        </w:rPr>
        <w:t xml:space="preserve">1995. </w:t>
      </w:r>
      <w:r w:rsidRPr="00F2499F">
        <w:rPr>
          <w:rFonts w:ascii="Book Antiqua" w:hAnsi="Book Antiqua"/>
          <w:i/>
          <w:sz w:val="24"/>
          <w:szCs w:val="24"/>
          <w:lang w:val="it-IT"/>
        </w:rPr>
        <w:t>Perencanaan Pendidikan Strategi dan Implementasinya.</w:t>
      </w:r>
      <w:r w:rsidRPr="00F2499F">
        <w:rPr>
          <w:rFonts w:ascii="Book Antiqua" w:hAnsi="Book Antiqua"/>
          <w:sz w:val="24"/>
          <w:szCs w:val="24"/>
          <w:lang w:val="it-IT"/>
        </w:rPr>
        <w:t xml:space="preserve"> </w:t>
      </w:r>
      <w:r w:rsidRPr="00F2499F">
        <w:rPr>
          <w:rFonts w:ascii="Book Antiqua" w:hAnsi="Book Antiqua"/>
          <w:sz w:val="24"/>
          <w:szCs w:val="24"/>
          <w:lang w:val="en-US"/>
        </w:rPr>
        <w:t>Surabaya: Karya Aditama</w:t>
      </w:r>
    </w:p>
    <w:p w:rsidR="004C16B5" w:rsidRPr="00F2499F" w:rsidRDefault="004C16B5" w:rsidP="00E24E92">
      <w:pPr>
        <w:pStyle w:val="EndnoteText"/>
        <w:jc w:val="both"/>
        <w:rPr>
          <w:rFonts w:ascii="Book Antiqua" w:hAnsi="Book Antiqua"/>
          <w:sz w:val="24"/>
          <w:szCs w:val="24"/>
          <w:lang w:val="en-US"/>
        </w:rPr>
      </w:pPr>
    </w:p>
    <w:p w:rsidR="005A5F3D" w:rsidRPr="00F2499F" w:rsidRDefault="005A5F3D" w:rsidP="00E24E92">
      <w:pPr>
        <w:pStyle w:val="EndnoteText"/>
        <w:jc w:val="both"/>
        <w:rPr>
          <w:rFonts w:ascii="Book Antiqua" w:hAnsi="Book Antiqua"/>
          <w:sz w:val="24"/>
          <w:szCs w:val="24"/>
          <w:lang w:val="fi-FI"/>
        </w:rPr>
      </w:pPr>
      <w:proofErr w:type="gramStart"/>
      <w:r w:rsidRPr="00F2499F">
        <w:rPr>
          <w:rFonts w:ascii="Book Antiqua" w:hAnsi="Book Antiqua"/>
          <w:sz w:val="24"/>
          <w:szCs w:val="24"/>
          <w:lang w:val="en-US"/>
        </w:rPr>
        <w:t>Sa’ud, Udin Syaefudin dan Abin Syamsuddin Makmun, 2006.</w:t>
      </w:r>
      <w:proofErr w:type="gramEnd"/>
      <w:r w:rsidRPr="00F2499F">
        <w:rPr>
          <w:rFonts w:ascii="Book Antiqua" w:hAnsi="Book Antiqua"/>
          <w:sz w:val="24"/>
          <w:szCs w:val="24"/>
          <w:lang w:val="en-US"/>
        </w:rPr>
        <w:t xml:space="preserve"> </w:t>
      </w:r>
      <w:r w:rsidRPr="00F2499F">
        <w:rPr>
          <w:rFonts w:ascii="Book Antiqua" w:hAnsi="Book Antiqua"/>
          <w:i/>
          <w:sz w:val="24"/>
          <w:szCs w:val="24"/>
          <w:lang w:val="fi-FI"/>
        </w:rPr>
        <w:t>Perencanaan Pendidikan Suatu Pendekatan Komprehensif .</w:t>
      </w:r>
      <w:r w:rsidRPr="00F2499F">
        <w:rPr>
          <w:rFonts w:ascii="Book Antiqua" w:hAnsi="Book Antiqua"/>
          <w:sz w:val="24"/>
          <w:szCs w:val="24"/>
          <w:lang w:val="fi-FI"/>
        </w:rPr>
        <w:t xml:space="preserve"> Bandung: Remaja Rosdakarya. Cet II</w:t>
      </w:r>
    </w:p>
    <w:p w:rsidR="004C16B5" w:rsidRPr="00F2499F" w:rsidRDefault="004C16B5" w:rsidP="00E24E92">
      <w:pPr>
        <w:pStyle w:val="EndnoteText"/>
        <w:jc w:val="both"/>
        <w:rPr>
          <w:rFonts w:ascii="Book Antiqua" w:hAnsi="Book Antiqua"/>
          <w:sz w:val="24"/>
          <w:szCs w:val="24"/>
          <w:lang w:val="fi-FI"/>
        </w:rPr>
      </w:pP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fi-FI"/>
        </w:rPr>
        <w:t xml:space="preserve">Sindhunata (ed). 2000. </w:t>
      </w:r>
      <w:r w:rsidRPr="00F2499F">
        <w:rPr>
          <w:rFonts w:ascii="Book Antiqua" w:hAnsi="Book Antiqua"/>
          <w:i/>
          <w:sz w:val="24"/>
          <w:szCs w:val="24"/>
          <w:lang w:val="fi-FI"/>
        </w:rPr>
        <w:t>Menggegas Paradigma Baru Pendidikan: Demokrasi, Otonomi, Civil Society, Globalisasi</w:t>
      </w:r>
      <w:r w:rsidRPr="00F2499F">
        <w:rPr>
          <w:rFonts w:ascii="Book Antiqua" w:hAnsi="Book Antiqua"/>
          <w:sz w:val="24"/>
          <w:szCs w:val="24"/>
          <w:lang w:val="fi-FI"/>
        </w:rPr>
        <w:t>. Yogyakarta: Kanisius</w:t>
      </w:r>
    </w:p>
    <w:p w:rsidR="004C16B5" w:rsidRPr="00F2499F" w:rsidRDefault="004C16B5" w:rsidP="00E24E92">
      <w:pPr>
        <w:pStyle w:val="EndnoteText"/>
        <w:jc w:val="both"/>
        <w:rPr>
          <w:rFonts w:ascii="Book Antiqua" w:hAnsi="Book Antiqua"/>
          <w:sz w:val="24"/>
          <w:szCs w:val="24"/>
          <w:lang w:val="fi-FI"/>
        </w:rPr>
      </w:pP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fi-FI"/>
        </w:rPr>
        <w:t xml:space="preserve">Sindhunata (ed), 2001. </w:t>
      </w:r>
      <w:r w:rsidRPr="00F2499F">
        <w:rPr>
          <w:rFonts w:ascii="Book Antiqua" w:hAnsi="Book Antiqua"/>
          <w:i/>
          <w:sz w:val="24"/>
          <w:szCs w:val="24"/>
          <w:lang w:val="fi-FI"/>
        </w:rPr>
        <w:t xml:space="preserve">Pendidikan Kegelisahan Sepanjang Zaman. </w:t>
      </w:r>
      <w:r w:rsidRPr="00F2499F">
        <w:rPr>
          <w:rFonts w:ascii="Book Antiqua" w:hAnsi="Book Antiqua"/>
          <w:sz w:val="24"/>
          <w:szCs w:val="24"/>
          <w:lang w:val="fi-FI"/>
        </w:rPr>
        <w:t>Yogyakarta:Kanisius</w:t>
      </w:r>
    </w:p>
    <w:p w:rsidR="004C16B5" w:rsidRPr="00F2499F" w:rsidRDefault="004C16B5" w:rsidP="00E24E92">
      <w:pPr>
        <w:pStyle w:val="EndnoteText"/>
        <w:jc w:val="both"/>
        <w:rPr>
          <w:rFonts w:ascii="Book Antiqua" w:hAnsi="Book Antiqua"/>
          <w:sz w:val="24"/>
          <w:szCs w:val="24"/>
          <w:lang w:val="fi-FI"/>
        </w:rPr>
      </w:pP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fi-FI"/>
        </w:rPr>
        <w:t xml:space="preserve">Soeharto, Bohar. 1991. </w:t>
      </w:r>
      <w:r w:rsidRPr="00F2499F">
        <w:rPr>
          <w:rFonts w:ascii="Book Antiqua" w:hAnsi="Book Antiqua"/>
          <w:i/>
          <w:sz w:val="24"/>
          <w:szCs w:val="24"/>
          <w:lang w:val="fi-FI"/>
        </w:rPr>
        <w:t>Perencanaan Sosial Kasus Pendekatan</w:t>
      </w:r>
      <w:r w:rsidRPr="00F2499F">
        <w:rPr>
          <w:rFonts w:ascii="Book Antiqua" w:hAnsi="Book Antiqua"/>
          <w:sz w:val="24"/>
          <w:szCs w:val="24"/>
          <w:lang w:val="fi-FI"/>
        </w:rPr>
        <w:t>. Bandung: Armico</w:t>
      </w: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fi-FI"/>
        </w:rPr>
        <w:t xml:space="preserve">Suryadi, Ace dan H.A.R. Tilaar. 1993. </w:t>
      </w:r>
      <w:r w:rsidRPr="00F2499F">
        <w:rPr>
          <w:rFonts w:ascii="Book Antiqua" w:hAnsi="Book Antiqua"/>
          <w:i/>
          <w:sz w:val="24"/>
          <w:szCs w:val="24"/>
          <w:lang w:val="fi-FI"/>
        </w:rPr>
        <w:t xml:space="preserve">Analisis Kebijakan Pendidikan: Suatu Pengantar </w:t>
      </w:r>
      <w:r w:rsidRPr="00F2499F">
        <w:rPr>
          <w:rFonts w:ascii="Book Antiqua" w:hAnsi="Book Antiqua"/>
          <w:sz w:val="24"/>
          <w:szCs w:val="24"/>
          <w:lang w:val="fi-FI"/>
        </w:rPr>
        <w:t>Bandung: Rosdakarya</w:t>
      </w:r>
    </w:p>
    <w:p w:rsidR="004C16B5" w:rsidRPr="00F2499F" w:rsidRDefault="004C16B5" w:rsidP="00E24E92">
      <w:pPr>
        <w:pStyle w:val="EndnoteText"/>
        <w:jc w:val="both"/>
        <w:rPr>
          <w:rFonts w:ascii="Book Antiqua" w:hAnsi="Book Antiqua"/>
          <w:sz w:val="24"/>
          <w:szCs w:val="24"/>
          <w:lang w:val="fi-FI"/>
        </w:rPr>
      </w:pPr>
    </w:p>
    <w:p w:rsidR="005A5F3D" w:rsidRPr="00F2499F" w:rsidRDefault="005A5F3D" w:rsidP="00E24E92">
      <w:pPr>
        <w:pStyle w:val="EndnoteText"/>
        <w:jc w:val="both"/>
        <w:rPr>
          <w:rFonts w:ascii="Book Antiqua" w:hAnsi="Book Antiqua"/>
          <w:sz w:val="24"/>
          <w:szCs w:val="24"/>
          <w:lang w:val="fi-FI"/>
        </w:rPr>
      </w:pPr>
      <w:r w:rsidRPr="00F2499F">
        <w:rPr>
          <w:rFonts w:ascii="Book Antiqua" w:hAnsi="Book Antiqua"/>
          <w:sz w:val="24"/>
          <w:szCs w:val="24"/>
          <w:lang w:val="fi-FI"/>
        </w:rPr>
        <w:t xml:space="preserve">Usman, Husaini. 2006. </w:t>
      </w:r>
      <w:r w:rsidRPr="00F2499F">
        <w:rPr>
          <w:rFonts w:ascii="Book Antiqua" w:hAnsi="Book Antiqua"/>
          <w:i/>
          <w:sz w:val="24"/>
          <w:szCs w:val="24"/>
          <w:lang w:val="fi-FI"/>
        </w:rPr>
        <w:t>Manajemen: Teori, Praktik, dan Riset Pendidikan</w:t>
      </w:r>
      <w:r w:rsidRPr="00F2499F">
        <w:rPr>
          <w:rFonts w:ascii="Book Antiqua" w:hAnsi="Book Antiqua"/>
          <w:sz w:val="24"/>
          <w:szCs w:val="24"/>
          <w:lang w:val="fi-FI"/>
        </w:rPr>
        <w:t>. Jakarta: Bumi Aksara</w:t>
      </w:r>
    </w:p>
    <w:p w:rsidR="004C16B5" w:rsidRPr="00F2499F" w:rsidRDefault="004C16B5" w:rsidP="00E24E92">
      <w:pPr>
        <w:pStyle w:val="EndnoteText"/>
        <w:jc w:val="both"/>
        <w:rPr>
          <w:rFonts w:ascii="Book Antiqua" w:hAnsi="Book Antiqua"/>
          <w:sz w:val="24"/>
          <w:szCs w:val="24"/>
          <w:lang w:val="fi-FI"/>
        </w:rPr>
      </w:pPr>
    </w:p>
    <w:p w:rsidR="005A5F3D" w:rsidRPr="00F2499F" w:rsidRDefault="008A26DC" w:rsidP="00E24E92">
      <w:pPr>
        <w:pStyle w:val="EndnoteText"/>
        <w:jc w:val="both"/>
        <w:rPr>
          <w:rFonts w:ascii="Book Antiqua" w:hAnsi="Book Antiqua"/>
          <w:sz w:val="24"/>
          <w:szCs w:val="24"/>
          <w:lang w:val="fi-FI"/>
        </w:rPr>
      </w:pPr>
      <w:hyperlink r:id="rId12" w:history="1">
        <w:r w:rsidR="004D52B4" w:rsidRPr="00F2499F">
          <w:rPr>
            <w:rStyle w:val="Hyperlink"/>
            <w:rFonts w:ascii="Book Antiqua" w:hAnsi="Book Antiqua"/>
            <w:sz w:val="24"/>
            <w:szCs w:val="24"/>
            <w:lang w:val="fi-FI"/>
          </w:rPr>
          <w:t>http://elementary-education-schools.blogspot.com/2011/08/all-about-elementary-education-in.html</w:t>
        </w:r>
      </w:hyperlink>
    </w:p>
    <w:p w:rsidR="004D52B4" w:rsidRPr="00F2499F" w:rsidRDefault="004D52B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F2499F" w:rsidRDefault="00F771D4" w:rsidP="005A5F3D">
      <w:pPr>
        <w:pStyle w:val="EndnoteText"/>
        <w:spacing w:line="480" w:lineRule="auto"/>
        <w:jc w:val="both"/>
        <w:rPr>
          <w:rFonts w:ascii="Book Antiqua" w:hAnsi="Book Antiqua"/>
          <w:sz w:val="24"/>
          <w:szCs w:val="24"/>
          <w:lang w:val="fi-FI"/>
        </w:rPr>
      </w:pPr>
    </w:p>
    <w:p w:rsidR="00F771D4" w:rsidRPr="00971753" w:rsidRDefault="00F771D4" w:rsidP="005A5F3D">
      <w:pPr>
        <w:pStyle w:val="EndnoteText"/>
        <w:spacing w:line="480" w:lineRule="auto"/>
        <w:jc w:val="both"/>
        <w:rPr>
          <w:rFonts w:ascii="Book Antiqua" w:hAnsi="Book Antiqua"/>
          <w:sz w:val="24"/>
          <w:szCs w:val="24"/>
        </w:rPr>
      </w:pPr>
    </w:p>
    <w:sectPr w:rsidR="00F771D4" w:rsidRPr="00971753" w:rsidSect="00E24E92">
      <w:footerReference w:type="first" r:id="rId13"/>
      <w:pgSz w:w="11906" w:h="16838" w:code="9"/>
      <w:pgMar w:top="1728" w:right="1728" w:bottom="1728" w:left="1728" w:header="706" w:footer="706"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71" w:rsidRDefault="00816971" w:rsidP="00083BFE">
      <w:r>
        <w:separator/>
      </w:r>
    </w:p>
  </w:endnote>
  <w:endnote w:type="continuationSeparator" w:id="0">
    <w:p w:rsidR="00816971" w:rsidRDefault="00816971" w:rsidP="00083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8270"/>
      <w:docPartObj>
        <w:docPartGallery w:val="Page Numbers (Bottom of Page)"/>
        <w:docPartUnique/>
      </w:docPartObj>
    </w:sdtPr>
    <w:sdtContent>
      <w:p w:rsidR="0028269B" w:rsidRDefault="008A26DC">
        <w:pPr>
          <w:pStyle w:val="Footer"/>
          <w:jc w:val="center"/>
        </w:pPr>
        <w:r>
          <w:fldChar w:fldCharType="begin"/>
        </w:r>
        <w:r w:rsidR="0028269B" w:rsidRPr="0028269B">
          <w:instrText xml:space="preserve"> PAGE   \* MERGEFORMAT </w:instrText>
        </w:r>
        <w:r>
          <w:fldChar w:fldCharType="separate"/>
        </w:r>
        <w:r w:rsidR="00E24E92">
          <w:rPr>
            <w:noProof/>
          </w:rPr>
          <w:t>ii</w:t>
        </w:r>
        <w:r>
          <w:fldChar w:fldCharType="end"/>
        </w:r>
      </w:p>
    </w:sdtContent>
  </w:sdt>
  <w:p w:rsidR="0028269B" w:rsidRDefault="002826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8280"/>
      <w:docPartObj>
        <w:docPartGallery w:val="Page Numbers (Bottom of Page)"/>
        <w:docPartUnique/>
      </w:docPartObj>
    </w:sdtPr>
    <w:sdtContent>
      <w:p w:rsidR="0044074C" w:rsidRDefault="008A26DC" w:rsidP="0044074C">
        <w:pPr>
          <w:pStyle w:val="Footer"/>
          <w:jc w:val="center"/>
        </w:pPr>
        <w:fldSimple w:instr=" PAGE   \* MERGEFORMAT ">
          <w:r w:rsidR="00E24E92">
            <w:rPr>
              <w:noProof/>
            </w:rPr>
            <w:t>4</w:t>
          </w:r>
        </w:fldSimple>
      </w:p>
    </w:sdtContent>
  </w:sdt>
  <w:p w:rsidR="0044074C" w:rsidRDefault="00440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71" w:rsidRDefault="00816971" w:rsidP="00083BFE">
      <w:r>
        <w:separator/>
      </w:r>
    </w:p>
  </w:footnote>
  <w:footnote w:type="continuationSeparator" w:id="0">
    <w:p w:rsidR="00816971" w:rsidRDefault="00816971" w:rsidP="00083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9F" w:rsidRPr="0028269B" w:rsidRDefault="00F2499F" w:rsidP="0028269B">
    <w:pPr>
      <w:pStyle w:val="Header"/>
    </w:pPr>
  </w:p>
  <w:p w:rsidR="00F2499F" w:rsidRDefault="00F2499F" w:rsidP="002826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149"/>
    <w:multiLevelType w:val="hybridMultilevel"/>
    <w:tmpl w:val="C0AC2A98"/>
    <w:lvl w:ilvl="0" w:tplc="F7B8E74C">
      <w:start w:val="1"/>
      <w:numFmt w:val="upperLetter"/>
      <w:lvlText w:val="%1."/>
      <w:lvlJc w:val="left"/>
      <w:pPr>
        <w:tabs>
          <w:tab w:val="num" w:pos="720"/>
        </w:tabs>
        <w:ind w:left="720" w:hanging="360"/>
      </w:pPr>
      <w:rPr>
        <w:rFonts w:hint="default"/>
      </w:rPr>
    </w:lvl>
    <w:lvl w:ilvl="1" w:tplc="C9ECEC32">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82001"/>
    <w:multiLevelType w:val="hybridMultilevel"/>
    <w:tmpl w:val="21CE3884"/>
    <w:lvl w:ilvl="0" w:tplc="0421000F">
      <w:start w:val="1"/>
      <w:numFmt w:val="decimal"/>
      <w:lvlText w:val="%1."/>
      <w:lvlJc w:val="left"/>
      <w:pPr>
        <w:ind w:left="-500" w:hanging="360"/>
      </w:pPr>
      <w:rPr>
        <w:rFonts w:hint="default"/>
      </w:rPr>
    </w:lvl>
    <w:lvl w:ilvl="1" w:tplc="04090019" w:tentative="1">
      <w:start w:val="1"/>
      <w:numFmt w:val="lowerLetter"/>
      <w:lvlText w:val="%2."/>
      <w:lvlJc w:val="left"/>
      <w:pPr>
        <w:ind w:left="220" w:hanging="360"/>
      </w:pPr>
    </w:lvl>
    <w:lvl w:ilvl="2" w:tplc="0409001B" w:tentative="1">
      <w:start w:val="1"/>
      <w:numFmt w:val="lowerRoman"/>
      <w:lvlText w:val="%3."/>
      <w:lvlJc w:val="right"/>
      <w:pPr>
        <w:ind w:left="940" w:hanging="180"/>
      </w:pPr>
    </w:lvl>
    <w:lvl w:ilvl="3" w:tplc="0409000F" w:tentative="1">
      <w:start w:val="1"/>
      <w:numFmt w:val="decimal"/>
      <w:lvlText w:val="%4."/>
      <w:lvlJc w:val="left"/>
      <w:pPr>
        <w:ind w:left="1660" w:hanging="360"/>
      </w:pPr>
    </w:lvl>
    <w:lvl w:ilvl="4" w:tplc="04090019" w:tentative="1">
      <w:start w:val="1"/>
      <w:numFmt w:val="lowerLetter"/>
      <w:lvlText w:val="%5."/>
      <w:lvlJc w:val="left"/>
      <w:pPr>
        <w:ind w:left="2380" w:hanging="360"/>
      </w:pPr>
    </w:lvl>
    <w:lvl w:ilvl="5" w:tplc="0409001B" w:tentative="1">
      <w:start w:val="1"/>
      <w:numFmt w:val="lowerRoman"/>
      <w:lvlText w:val="%6."/>
      <w:lvlJc w:val="right"/>
      <w:pPr>
        <w:ind w:left="3100" w:hanging="180"/>
      </w:pPr>
    </w:lvl>
    <w:lvl w:ilvl="6" w:tplc="0409000F" w:tentative="1">
      <w:start w:val="1"/>
      <w:numFmt w:val="decimal"/>
      <w:lvlText w:val="%7."/>
      <w:lvlJc w:val="left"/>
      <w:pPr>
        <w:ind w:left="3820" w:hanging="360"/>
      </w:pPr>
    </w:lvl>
    <w:lvl w:ilvl="7" w:tplc="04090019" w:tentative="1">
      <w:start w:val="1"/>
      <w:numFmt w:val="lowerLetter"/>
      <w:lvlText w:val="%8."/>
      <w:lvlJc w:val="left"/>
      <w:pPr>
        <w:ind w:left="4540" w:hanging="360"/>
      </w:pPr>
    </w:lvl>
    <w:lvl w:ilvl="8" w:tplc="0409001B" w:tentative="1">
      <w:start w:val="1"/>
      <w:numFmt w:val="lowerRoman"/>
      <w:lvlText w:val="%9."/>
      <w:lvlJc w:val="right"/>
      <w:pPr>
        <w:ind w:left="5260" w:hanging="180"/>
      </w:pPr>
    </w:lvl>
  </w:abstractNum>
  <w:abstractNum w:abstractNumId="2">
    <w:nsid w:val="06F502FA"/>
    <w:multiLevelType w:val="hybridMultilevel"/>
    <w:tmpl w:val="9F1EC35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91927EB"/>
    <w:multiLevelType w:val="hybridMultilevel"/>
    <w:tmpl w:val="AA504A28"/>
    <w:lvl w:ilvl="0" w:tplc="EEF8357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C1E0233"/>
    <w:multiLevelType w:val="hybridMultilevel"/>
    <w:tmpl w:val="9F1EC35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40112FC"/>
    <w:multiLevelType w:val="hybridMultilevel"/>
    <w:tmpl w:val="E34A0EA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886E6D"/>
    <w:multiLevelType w:val="hybridMultilevel"/>
    <w:tmpl w:val="23C83B5A"/>
    <w:lvl w:ilvl="0" w:tplc="59BC0BC4">
      <w:start w:val="1"/>
      <w:numFmt w:val="upperLetter"/>
      <w:lvlText w:val="%1."/>
      <w:lvlJc w:val="left"/>
      <w:pPr>
        <w:ind w:left="720" w:hanging="720"/>
      </w:pPr>
      <w:rPr>
        <w:rFonts w:cs="Times New Roman" w:hint="default"/>
        <w:b/>
      </w:rPr>
    </w:lvl>
    <w:lvl w:ilvl="1" w:tplc="0409000F">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90B6E00"/>
    <w:multiLevelType w:val="hybridMultilevel"/>
    <w:tmpl w:val="430CB374"/>
    <w:lvl w:ilvl="0" w:tplc="E4682DB8">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EF3A3C78">
      <w:start w:val="1"/>
      <w:numFmt w:val="decimal"/>
      <w:lvlText w:val="%4."/>
      <w:lvlJc w:val="left"/>
      <w:pPr>
        <w:ind w:left="3306" w:hanging="360"/>
      </w:pPr>
      <w:rPr>
        <w:b w:val="0"/>
        <w:sz w:val="24"/>
        <w:szCs w:val="24"/>
      </w:r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9D77240"/>
    <w:multiLevelType w:val="hybridMultilevel"/>
    <w:tmpl w:val="1DE06C18"/>
    <w:lvl w:ilvl="0" w:tplc="87FEB5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AE8699B"/>
    <w:multiLevelType w:val="hybridMultilevel"/>
    <w:tmpl w:val="F5FA1C10"/>
    <w:lvl w:ilvl="0" w:tplc="0409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DDF3D31"/>
    <w:multiLevelType w:val="hybridMultilevel"/>
    <w:tmpl w:val="1A00E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F64EF0"/>
    <w:multiLevelType w:val="hybridMultilevel"/>
    <w:tmpl w:val="1A00E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E227A"/>
    <w:multiLevelType w:val="hybridMultilevel"/>
    <w:tmpl w:val="963AC528"/>
    <w:lvl w:ilvl="0" w:tplc="0409000F">
      <w:start w:val="1"/>
      <w:numFmt w:val="decimal"/>
      <w:lvlText w:val="%1."/>
      <w:lvlJc w:val="left"/>
      <w:pPr>
        <w:ind w:left="426" w:hanging="360"/>
      </w:pPr>
      <w:rPr>
        <w:rFonts w:hint="default"/>
      </w:rPr>
    </w:lvl>
    <w:lvl w:ilvl="1" w:tplc="04210019" w:tentative="1">
      <w:start w:val="1"/>
      <w:numFmt w:val="lowerLetter"/>
      <w:lvlText w:val="%2."/>
      <w:lvlJc w:val="left"/>
      <w:pPr>
        <w:ind w:left="786" w:hanging="360"/>
      </w:pPr>
    </w:lvl>
    <w:lvl w:ilvl="2" w:tplc="0421001B" w:tentative="1">
      <w:start w:val="1"/>
      <w:numFmt w:val="lowerRoman"/>
      <w:lvlText w:val="%3."/>
      <w:lvlJc w:val="right"/>
      <w:pPr>
        <w:ind w:left="1506" w:hanging="180"/>
      </w:pPr>
    </w:lvl>
    <w:lvl w:ilvl="3" w:tplc="0421000F" w:tentative="1">
      <w:start w:val="1"/>
      <w:numFmt w:val="decimal"/>
      <w:lvlText w:val="%4."/>
      <w:lvlJc w:val="left"/>
      <w:pPr>
        <w:ind w:left="2226" w:hanging="360"/>
      </w:pPr>
    </w:lvl>
    <w:lvl w:ilvl="4" w:tplc="04210019" w:tentative="1">
      <w:start w:val="1"/>
      <w:numFmt w:val="lowerLetter"/>
      <w:lvlText w:val="%5."/>
      <w:lvlJc w:val="left"/>
      <w:pPr>
        <w:ind w:left="2946" w:hanging="360"/>
      </w:pPr>
    </w:lvl>
    <w:lvl w:ilvl="5" w:tplc="0421001B" w:tentative="1">
      <w:start w:val="1"/>
      <w:numFmt w:val="lowerRoman"/>
      <w:lvlText w:val="%6."/>
      <w:lvlJc w:val="right"/>
      <w:pPr>
        <w:ind w:left="3666" w:hanging="180"/>
      </w:pPr>
    </w:lvl>
    <w:lvl w:ilvl="6" w:tplc="0421000F" w:tentative="1">
      <w:start w:val="1"/>
      <w:numFmt w:val="decimal"/>
      <w:lvlText w:val="%7."/>
      <w:lvlJc w:val="left"/>
      <w:pPr>
        <w:ind w:left="4386" w:hanging="360"/>
      </w:pPr>
    </w:lvl>
    <w:lvl w:ilvl="7" w:tplc="04210019" w:tentative="1">
      <w:start w:val="1"/>
      <w:numFmt w:val="lowerLetter"/>
      <w:lvlText w:val="%8."/>
      <w:lvlJc w:val="left"/>
      <w:pPr>
        <w:ind w:left="5106" w:hanging="360"/>
      </w:pPr>
    </w:lvl>
    <w:lvl w:ilvl="8" w:tplc="0421001B" w:tentative="1">
      <w:start w:val="1"/>
      <w:numFmt w:val="lowerRoman"/>
      <w:lvlText w:val="%9."/>
      <w:lvlJc w:val="right"/>
      <w:pPr>
        <w:ind w:left="5826" w:hanging="180"/>
      </w:pPr>
    </w:lvl>
  </w:abstractNum>
  <w:abstractNum w:abstractNumId="13">
    <w:nsid w:val="271753D7"/>
    <w:multiLevelType w:val="hybridMultilevel"/>
    <w:tmpl w:val="801885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4507B3"/>
    <w:multiLevelType w:val="hybridMultilevel"/>
    <w:tmpl w:val="9F1EC358"/>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E373A20"/>
    <w:multiLevelType w:val="hybridMultilevel"/>
    <w:tmpl w:val="95E848D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AC0C29"/>
    <w:multiLevelType w:val="hybridMultilevel"/>
    <w:tmpl w:val="FA60BF48"/>
    <w:lvl w:ilvl="0" w:tplc="BBD45750">
      <w:start w:val="1"/>
      <w:numFmt w:val="decimal"/>
      <w:lvlText w:val="%1."/>
      <w:lvlJc w:val="left"/>
      <w:pPr>
        <w:tabs>
          <w:tab w:val="num" w:pos="720"/>
        </w:tabs>
        <w:ind w:left="720" w:hanging="360"/>
      </w:pPr>
      <w:rPr>
        <w:rFonts w:hint="default"/>
      </w:rPr>
    </w:lvl>
    <w:lvl w:ilvl="1" w:tplc="0421000F">
      <w:start w:val="1"/>
      <w:numFmt w:val="decimal"/>
      <w:lvlText w:val="%2."/>
      <w:lvlJc w:val="left"/>
      <w:pPr>
        <w:tabs>
          <w:tab w:val="num" w:pos="360"/>
        </w:tabs>
        <w:ind w:left="360" w:hanging="360"/>
      </w:pPr>
      <w:rPr>
        <w:rFonts w:hint="default"/>
      </w:rPr>
    </w:lvl>
    <w:lvl w:ilvl="2" w:tplc="0421001B">
      <w:start w:val="1"/>
      <w:numFmt w:val="lowerRoman"/>
      <w:lvlText w:val="%3."/>
      <w:lvlJc w:val="right"/>
      <w:pPr>
        <w:tabs>
          <w:tab w:val="num" w:pos="2160"/>
        </w:tabs>
        <w:ind w:left="2160" w:hanging="180"/>
      </w:pPr>
    </w:lvl>
    <w:lvl w:ilvl="3" w:tplc="0421000F">
      <w:start w:val="1"/>
      <w:numFmt w:val="decimal"/>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17">
    <w:nsid w:val="3E213173"/>
    <w:multiLevelType w:val="hybridMultilevel"/>
    <w:tmpl w:val="A24A9A74"/>
    <w:lvl w:ilvl="0" w:tplc="3B86D5B2">
      <w:start w:val="1"/>
      <w:numFmt w:val="lowerLetter"/>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01E6FD6"/>
    <w:multiLevelType w:val="hybridMultilevel"/>
    <w:tmpl w:val="83084AF8"/>
    <w:lvl w:ilvl="0" w:tplc="7828341C">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BF6036"/>
    <w:multiLevelType w:val="hybridMultilevel"/>
    <w:tmpl w:val="94A642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nsid w:val="44302A18"/>
    <w:multiLevelType w:val="hybridMultilevel"/>
    <w:tmpl w:val="138415F4"/>
    <w:lvl w:ilvl="0" w:tplc="848C6B6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45476BDA"/>
    <w:multiLevelType w:val="hybridMultilevel"/>
    <w:tmpl w:val="4F9EF5E0"/>
    <w:lvl w:ilvl="0" w:tplc="9064BA2A">
      <w:start w:val="1"/>
      <w:numFmt w:val="decimal"/>
      <w:lvlText w:val="%1)"/>
      <w:lvlJc w:val="left"/>
      <w:pPr>
        <w:tabs>
          <w:tab w:val="num" w:pos="1440"/>
        </w:tabs>
        <w:ind w:left="1440" w:hanging="360"/>
      </w:pPr>
      <w:rPr>
        <w:rFonts w:hint="default"/>
      </w:rPr>
    </w:lvl>
    <w:lvl w:ilvl="1" w:tplc="9280C2CC">
      <w:start w:val="1"/>
      <w:numFmt w:val="decimal"/>
      <w:lvlText w:val="%2."/>
      <w:lvlJc w:val="left"/>
      <w:pPr>
        <w:tabs>
          <w:tab w:val="num" w:pos="2160"/>
        </w:tabs>
        <w:ind w:left="2160" w:hanging="360"/>
      </w:pPr>
      <w:rPr>
        <w:rFonts w:hint="default"/>
      </w:rPr>
    </w:lvl>
    <w:lvl w:ilvl="2" w:tplc="8C7CEFB6">
      <w:start w:val="1"/>
      <w:numFmt w:val="decimal"/>
      <w:lvlText w:val="%3)"/>
      <w:lvlJc w:val="left"/>
      <w:pPr>
        <w:tabs>
          <w:tab w:val="num" w:pos="3060"/>
        </w:tabs>
        <w:ind w:left="3060" w:hanging="360"/>
      </w:pPr>
      <w:rPr>
        <w:rFonts w:hint="default"/>
      </w:rPr>
    </w:lvl>
    <w:lvl w:ilvl="3" w:tplc="FCD88A52">
      <w:start w:val="1"/>
      <w:numFmt w:val="lowerLetter"/>
      <w:lvlText w:val="%4."/>
      <w:lvlJc w:val="left"/>
      <w:pPr>
        <w:tabs>
          <w:tab w:val="num" w:pos="3600"/>
        </w:tabs>
        <w:ind w:left="3600" w:hanging="360"/>
      </w:pPr>
      <w:rPr>
        <w:rFonts w:hint="default"/>
        <w:color w:val="323232"/>
        <w:w w:val="96"/>
      </w:rPr>
    </w:lvl>
    <w:lvl w:ilvl="4" w:tplc="04090019">
      <w:start w:val="1"/>
      <w:numFmt w:val="low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7887594"/>
    <w:multiLevelType w:val="hybridMultilevel"/>
    <w:tmpl w:val="F2CE56CA"/>
    <w:lvl w:ilvl="0" w:tplc="FCD88A52">
      <w:start w:val="1"/>
      <w:numFmt w:val="lowerLetter"/>
      <w:lvlText w:val="%1."/>
      <w:lvlJc w:val="left"/>
      <w:pPr>
        <w:ind w:left="360" w:hanging="360"/>
      </w:pPr>
      <w:rPr>
        <w:rFonts w:hint="default"/>
        <w:color w:val="323232"/>
        <w:w w:val="9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8B6B60"/>
    <w:multiLevelType w:val="hybridMultilevel"/>
    <w:tmpl w:val="A1025108"/>
    <w:lvl w:ilvl="0" w:tplc="04210019">
      <w:start w:val="1"/>
      <w:numFmt w:val="lowerLetter"/>
      <w:lvlText w:val="%1."/>
      <w:lvlJc w:val="left"/>
      <w:pPr>
        <w:ind w:left="1211" w:hanging="360"/>
      </w:pPr>
      <w:rPr>
        <w:rFonts w:hint="default"/>
      </w:rPr>
    </w:lvl>
    <w:lvl w:ilvl="1" w:tplc="04210011">
      <w:start w:val="1"/>
      <w:numFmt w:val="decimal"/>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47DE4BD2"/>
    <w:multiLevelType w:val="hybridMultilevel"/>
    <w:tmpl w:val="9CFE471C"/>
    <w:lvl w:ilvl="0" w:tplc="0409000B">
      <w:start w:val="1"/>
      <w:numFmt w:val="bullet"/>
      <w:lvlText w:val=""/>
      <w:lvlJc w:val="left"/>
      <w:pPr>
        <w:tabs>
          <w:tab w:val="num" w:pos="720"/>
        </w:tabs>
        <w:ind w:left="720" w:hanging="360"/>
      </w:pPr>
      <w:rPr>
        <w:rFonts w:ascii="Wingdings" w:hAnsi="Wingdings" w:cs="Wingdings" w:hint="default"/>
      </w:rPr>
    </w:lvl>
    <w:lvl w:ilvl="1" w:tplc="6DAE4E00">
      <w:start w:val="1"/>
      <w:numFmt w:val="upperLetter"/>
      <w:pStyle w:val="Heading2"/>
      <w:lvlText w:val="%2."/>
      <w:lvlJc w:val="left"/>
      <w:pPr>
        <w:tabs>
          <w:tab w:val="num" w:pos="1440"/>
        </w:tabs>
        <w:ind w:left="1440" w:hanging="360"/>
      </w:pPr>
      <w:rPr>
        <w:rFonts w:hint="default"/>
        <w:b/>
        <w:i w:val="0"/>
      </w:rPr>
    </w:lvl>
    <w:lvl w:ilvl="2" w:tplc="0F860DB6">
      <w:start w:val="1"/>
      <w:numFmt w:val="decimal"/>
      <w:lvlText w:val="%3."/>
      <w:lvlJc w:val="left"/>
      <w:pPr>
        <w:tabs>
          <w:tab w:val="num" w:pos="2340"/>
        </w:tabs>
        <w:ind w:left="2340" w:hanging="360"/>
      </w:pPr>
      <w:rPr>
        <w:rFonts w:hint="default"/>
      </w:rPr>
    </w:lvl>
    <w:lvl w:ilvl="3" w:tplc="C61CAFB8">
      <w:start w:val="10"/>
      <w:numFmt w:val="decimal"/>
      <w:lvlText w:val="%4"/>
      <w:lvlJc w:val="left"/>
      <w:pPr>
        <w:tabs>
          <w:tab w:val="num" w:pos="2880"/>
        </w:tabs>
        <w:ind w:left="2880" w:hanging="360"/>
      </w:pPr>
      <w:rPr>
        <w:rFonts w:hint="default"/>
      </w:rPr>
    </w:lvl>
    <w:lvl w:ilvl="4" w:tplc="CBB6ADEE">
      <w:start w:val="1"/>
      <w:numFmt w:val="lowerLetter"/>
      <w:lvlText w:val="%5."/>
      <w:lvlJc w:val="left"/>
      <w:pPr>
        <w:tabs>
          <w:tab w:val="num" w:pos="3600"/>
        </w:tabs>
        <w:ind w:left="3600" w:hanging="360"/>
      </w:pPr>
      <w:rPr>
        <w:rFonts w:hint="default"/>
      </w:rPr>
    </w:lvl>
    <w:lvl w:ilvl="5" w:tplc="6930F4F4">
      <w:start w:val="14"/>
      <w:numFmt w:val="lowerLetter"/>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F7A545C"/>
    <w:multiLevelType w:val="hybridMultilevel"/>
    <w:tmpl w:val="7FD20F38"/>
    <w:lvl w:ilvl="0" w:tplc="294CBEB6">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nsid w:val="50691446"/>
    <w:multiLevelType w:val="hybridMultilevel"/>
    <w:tmpl w:val="F34AE2F8"/>
    <w:lvl w:ilvl="0" w:tplc="04210011">
      <w:start w:val="1"/>
      <w:numFmt w:val="decimal"/>
      <w:lvlText w:val="%1)"/>
      <w:lvlJc w:val="left"/>
      <w:pPr>
        <w:ind w:left="2096" w:hanging="360"/>
      </w:pPr>
    </w:lvl>
    <w:lvl w:ilvl="1" w:tplc="04210019" w:tentative="1">
      <w:start w:val="1"/>
      <w:numFmt w:val="lowerLetter"/>
      <w:lvlText w:val="%2."/>
      <w:lvlJc w:val="left"/>
      <w:pPr>
        <w:ind w:left="2816" w:hanging="360"/>
      </w:pPr>
    </w:lvl>
    <w:lvl w:ilvl="2" w:tplc="0421001B" w:tentative="1">
      <w:start w:val="1"/>
      <w:numFmt w:val="lowerRoman"/>
      <w:lvlText w:val="%3."/>
      <w:lvlJc w:val="right"/>
      <w:pPr>
        <w:ind w:left="3536" w:hanging="180"/>
      </w:pPr>
    </w:lvl>
    <w:lvl w:ilvl="3" w:tplc="0421000F" w:tentative="1">
      <w:start w:val="1"/>
      <w:numFmt w:val="decimal"/>
      <w:lvlText w:val="%4."/>
      <w:lvlJc w:val="left"/>
      <w:pPr>
        <w:ind w:left="4256" w:hanging="360"/>
      </w:pPr>
    </w:lvl>
    <w:lvl w:ilvl="4" w:tplc="04210019" w:tentative="1">
      <w:start w:val="1"/>
      <w:numFmt w:val="lowerLetter"/>
      <w:lvlText w:val="%5."/>
      <w:lvlJc w:val="left"/>
      <w:pPr>
        <w:ind w:left="4976" w:hanging="360"/>
      </w:pPr>
    </w:lvl>
    <w:lvl w:ilvl="5" w:tplc="0421001B" w:tentative="1">
      <w:start w:val="1"/>
      <w:numFmt w:val="lowerRoman"/>
      <w:lvlText w:val="%6."/>
      <w:lvlJc w:val="right"/>
      <w:pPr>
        <w:ind w:left="5696" w:hanging="180"/>
      </w:pPr>
    </w:lvl>
    <w:lvl w:ilvl="6" w:tplc="0421000F" w:tentative="1">
      <w:start w:val="1"/>
      <w:numFmt w:val="decimal"/>
      <w:lvlText w:val="%7."/>
      <w:lvlJc w:val="left"/>
      <w:pPr>
        <w:ind w:left="6416" w:hanging="360"/>
      </w:pPr>
    </w:lvl>
    <w:lvl w:ilvl="7" w:tplc="04210019" w:tentative="1">
      <w:start w:val="1"/>
      <w:numFmt w:val="lowerLetter"/>
      <w:lvlText w:val="%8."/>
      <w:lvlJc w:val="left"/>
      <w:pPr>
        <w:ind w:left="7136" w:hanging="360"/>
      </w:pPr>
    </w:lvl>
    <w:lvl w:ilvl="8" w:tplc="0421001B" w:tentative="1">
      <w:start w:val="1"/>
      <w:numFmt w:val="lowerRoman"/>
      <w:lvlText w:val="%9."/>
      <w:lvlJc w:val="right"/>
      <w:pPr>
        <w:ind w:left="7856" w:hanging="180"/>
      </w:pPr>
    </w:lvl>
  </w:abstractNum>
  <w:abstractNum w:abstractNumId="27">
    <w:nsid w:val="52861B09"/>
    <w:multiLevelType w:val="hybridMultilevel"/>
    <w:tmpl w:val="C00E8364"/>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41E4023"/>
    <w:multiLevelType w:val="hybridMultilevel"/>
    <w:tmpl w:val="2690E280"/>
    <w:lvl w:ilvl="0" w:tplc="D01A04FC">
      <w:start w:val="1"/>
      <w:numFmt w:val="decimal"/>
      <w:lvlText w:val="%1)"/>
      <w:lvlJc w:val="left"/>
      <w:pPr>
        <w:tabs>
          <w:tab w:val="num" w:pos="786"/>
        </w:tabs>
        <w:ind w:left="786" w:hanging="360"/>
      </w:pPr>
      <w:rPr>
        <w:rFonts w:hint="default"/>
        <w:b w:val="0"/>
      </w:rPr>
    </w:lvl>
    <w:lvl w:ilvl="1" w:tplc="04090011">
      <w:start w:val="1"/>
      <w:numFmt w:val="decimal"/>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nsid w:val="5511345C"/>
    <w:multiLevelType w:val="hybridMultilevel"/>
    <w:tmpl w:val="F5FA1C10"/>
    <w:lvl w:ilvl="0" w:tplc="0409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CD23223"/>
    <w:multiLevelType w:val="hybridMultilevel"/>
    <w:tmpl w:val="E31A12BA"/>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E680410"/>
    <w:multiLevelType w:val="hybridMultilevel"/>
    <w:tmpl w:val="AF00151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63184D58"/>
    <w:multiLevelType w:val="hybridMultilevel"/>
    <w:tmpl w:val="E4FAF30A"/>
    <w:lvl w:ilvl="0" w:tplc="04090017">
      <w:start w:val="1"/>
      <w:numFmt w:val="lowerLetter"/>
      <w:lvlText w:val="%1)"/>
      <w:lvlJc w:val="left"/>
      <w:pPr>
        <w:tabs>
          <w:tab w:val="num" w:pos="797"/>
        </w:tabs>
        <w:ind w:left="797" w:hanging="360"/>
      </w:pPr>
    </w:lvl>
    <w:lvl w:ilvl="1" w:tplc="04090019">
      <w:start w:val="1"/>
      <w:numFmt w:val="lowerLetter"/>
      <w:lvlText w:val="%2."/>
      <w:lvlJc w:val="left"/>
      <w:pPr>
        <w:tabs>
          <w:tab w:val="num" w:pos="1517"/>
        </w:tabs>
        <w:ind w:left="1517" w:hanging="360"/>
      </w:pPr>
    </w:lvl>
    <w:lvl w:ilvl="2" w:tplc="0409001B" w:tentative="1">
      <w:start w:val="1"/>
      <w:numFmt w:val="lowerRoman"/>
      <w:lvlText w:val="%3."/>
      <w:lvlJc w:val="right"/>
      <w:pPr>
        <w:tabs>
          <w:tab w:val="num" w:pos="2237"/>
        </w:tabs>
        <w:ind w:left="2237" w:hanging="180"/>
      </w:pPr>
    </w:lvl>
    <w:lvl w:ilvl="3" w:tplc="0409000F" w:tentative="1">
      <w:start w:val="1"/>
      <w:numFmt w:val="decimal"/>
      <w:lvlText w:val="%4."/>
      <w:lvlJc w:val="left"/>
      <w:pPr>
        <w:tabs>
          <w:tab w:val="num" w:pos="2957"/>
        </w:tabs>
        <w:ind w:left="2957" w:hanging="360"/>
      </w:pPr>
    </w:lvl>
    <w:lvl w:ilvl="4" w:tplc="04090019" w:tentative="1">
      <w:start w:val="1"/>
      <w:numFmt w:val="lowerLetter"/>
      <w:lvlText w:val="%5."/>
      <w:lvlJc w:val="left"/>
      <w:pPr>
        <w:tabs>
          <w:tab w:val="num" w:pos="3677"/>
        </w:tabs>
        <w:ind w:left="3677" w:hanging="360"/>
      </w:pPr>
    </w:lvl>
    <w:lvl w:ilvl="5" w:tplc="0409001B" w:tentative="1">
      <w:start w:val="1"/>
      <w:numFmt w:val="lowerRoman"/>
      <w:lvlText w:val="%6."/>
      <w:lvlJc w:val="right"/>
      <w:pPr>
        <w:tabs>
          <w:tab w:val="num" w:pos="4397"/>
        </w:tabs>
        <w:ind w:left="4397" w:hanging="180"/>
      </w:pPr>
    </w:lvl>
    <w:lvl w:ilvl="6" w:tplc="0409000F" w:tentative="1">
      <w:start w:val="1"/>
      <w:numFmt w:val="decimal"/>
      <w:lvlText w:val="%7."/>
      <w:lvlJc w:val="left"/>
      <w:pPr>
        <w:tabs>
          <w:tab w:val="num" w:pos="5117"/>
        </w:tabs>
        <w:ind w:left="5117" w:hanging="360"/>
      </w:pPr>
    </w:lvl>
    <w:lvl w:ilvl="7" w:tplc="04090019" w:tentative="1">
      <w:start w:val="1"/>
      <w:numFmt w:val="lowerLetter"/>
      <w:lvlText w:val="%8."/>
      <w:lvlJc w:val="left"/>
      <w:pPr>
        <w:tabs>
          <w:tab w:val="num" w:pos="5837"/>
        </w:tabs>
        <w:ind w:left="5837" w:hanging="360"/>
      </w:pPr>
    </w:lvl>
    <w:lvl w:ilvl="8" w:tplc="0409001B" w:tentative="1">
      <w:start w:val="1"/>
      <w:numFmt w:val="lowerRoman"/>
      <w:lvlText w:val="%9."/>
      <w:lvlJc w:val="right"/>
      <w:pPr>
        <w:tabs>
          <w:tab w:val="num" w:pos="6557"/>
        </w:tabs>
        <w:ind w:left="6557" w:hanging="180"/>
      </w:pPr>
    </w:lvl>
  </w:abstractNum>
  <w:abstractNum w:abstractNumId="33">
    <w:nsid w:val="69F80CA0"/>
    <w:multiLevelType w:val="hybridMultilevel"/>
    <w:tmpl w:val="F5FA1C10"/>
    <w:lvl w:ilvl="0" w:tplc="0409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6F7A5FA4"/>
    <w:multiLevelType w:val="hybridMultilevel"/>
    <w:tmpl w:val="4D201AD6"/>
    <w:lvl w:ilvl="0" w:tplc="DCA07B52">
      <w:start w:val="1"/>
      <w:numFmt w:val="decimal"/>
      <w:lvlText w:val="%1)"/>
      <w:lvlJc w:val="left"/>
      <w:pPr>
        <w:ind w:left="720" w:hanging="360"/>
      </w:pPr>
      <w:rPr>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F7F41"/>
    <w:multiLevelType w:val="hybridMultilevel"/>
    <w:tmpl w:val="8876BFE4"/>
    <w:lvl w:ilvl="0" w:tplc="04210011">
      <w:start w:val="1"/>
      <w:numFmt w:val="decimal"/>
      <w:lvlText w:val="%1)"/>
      <w:lvlJc w:val="left"/>
      <w:pPr>
        <w:ind w:left="3073" w:hanging="360"/>
      </w:pPr>
    </w:lvl>
    <w:lvl w:ilvl="1" w:tplc="04210019" w:tentative="1">
      <w:start w:val="1"/>
      <w:numFmt w:val="lowerLetter"/>
      <w:lvlText w:val="%2."/>
      <w:lvlJc w:val="left"/>
      <w:pPr>
        <w:ind w:left="3793" w:hanging="360"/>
      </w:pPr>
    </w:lvl>
    <w:lvl w:ilvl="2" w:tplc="0421001B" w:tentative="1">
      <w:start w:val="1"/>
      <w:numFmt w:val="lowerRoman"/>
      <w:lvlText w:val="%3."/>
      <w:lvlJc w:val="right"/>
      <w:pPr>
        <w:ind w:left="4513" w:hanging="180"/>
      </w:pPr>
    </w:lvl>
    <w:lvl w:ilvl="3" w:tplc="0421000F" w:tentative="1">
      <w:start w:val="1"/>
      <w:numFmt w:val="decimal"/>
      <w:lvlText w:val="%4."/>
      <w:lvlJc w:val="left"/>
      <w:pPr>
        <w:ind w:left="5233" w:hanging="360"/>
      </w:pPr>
    </w:lvl>
    <w:lvl w:ilvl="4" w:tplc="04210019" w:tentative="1">
      <w:start w:val="1"/>
      <w:numFmt w:val="lowerLetter"/>
      <w:lvlText w:val="%5."/>
      <w:lvlJc w:val="left"/>
      <w:pPr>
        <w:ind w:left="5953" w:hanging="360"/>
      </w:pPr>
    </w:lvl>
    <w:lvl w:ilvl="5" w:tplc="0421001B" w:tentative="1">
      <w:start w:val="1"/>
      <w:numFmt w:val="lowerRoman"/>
      <w:lvlText w:val="%6."/>
      <w:lvlJc w:val="right"/>
      <w:pPr>
        <w:ind w:left="6673" w:hanging="180"/>
      </w:pPr>
    </w:lvl>
    <w:lvl w:ilvl="6" w:tplc="0421000F" w:tentative="1">
      <w:start w:val="1"/>
      <w:numFmt w:val="decimal"/>
      <w:lvlText w:val="%7."/>
      <w:lvlJc w:val="left"/>
      <w:pPr>
        <w:ind w:left="7393" w:hanging="360"/>
      </w:pPr>
    </w:lvl>
    <w:lvl w:ilvl="7" w:tplc="04210019" w:tentative="1">
      <w:start w:val="1"/>
      <w:numFmt w:val="lowerLetter"/>
      <w:lvlText w:val="%8."/>
      <w:lvlJc w:val="left"/>
      <w:pPr>
        <w:ind w:left="8113" w:hanging="360"/>
      </w:pPr>
    </w:lvl>
    <w:lvl w:ilvl="8" w:tplc="0421001B" w:tentative="1">
      <w:start w:val="1"/>
      <w:numFmt w:val="lowerRoman"/>
      <w:lvlText w:val="%9."/>
      <w:lvlJc w:val="right"/>
      <w:pPr>
        <w:ind w:left="8833" w:hanging="180"/>
      </w:pPr>
    </w:lvl>
  </w:abstractNum>
  <w:abstractNum w:abstractNumId="36">
    <w:nsid w:val="7D0F786C"/>
    <w:multiLevelType w:val="hybridMultilevel"/>
    <w:tmpl w:val="4DA62BCE"/>
    <w:lvl w:ilvl="0" w:tplc="9064BA2A">
      <w:start w:val="1"/>
      <w:numFmt w:val="decimal"/>
      <w:lvlText w:val="%1)"/>
      <w:lvlJc w:val="left"/>
      <w:pPr>
        <w:tabs>
          <w:tab w:val="num" w:pos="786"/>
        </w:tabs>
        <w:ind w:left="786" w:hanging="360"/>
      </w:pPr>
      <w:rPr>
        <w:rFonts w:hint="default"/>
      </w:rPr>
    </w:lvl>
    <w:lvl w:ilvl="1" w:tplc="9280C2CC">
      <w:start w:val="1"/>
      <w:numFmt w:val="decimal"/>
      <w:lvlText w:val="%2."/>
      <w:lvlJc w:val="left"/>
      <w:pPr>
        <w:tabs>
          <w:tab w:val="num" w:pos="1506"/>
        </w:tabs>
        <w:ind w:left="1506" w:hanging="360"/>
      </w:pPr>
      <w:rPr>
        <w:rFonts w:hint="default"/>
      </w:rPr>
    </w:lvl>
    <w:lvl w:ilvl="2" w:tplc="04090011">
      <w:start w:val="1"/>
      <w:numFmt w:val="decimal"/>
      <w:lvlText w:val="%3)"/>
      <w:lvlJc w:val="left"/>
      <w:pPr>
        <w:tabs>
          <w:tab w:val="num" w:pos="2406"/>
        </w:tabs>
        <w:ind w:left="2406" w:hanging="360"/>
      </w:pPr>
      <w:rPr>
        <w:rFonts w:hint="default"/>
      </w:rPr>
    </w:lvl>
    <w:lvl w:ilvl="3" w:tplc="FCD88A52">
      <w:start w:val="1"/>
      <w:numFmt w:val="lowerLetter"/>
      <w:lvlText w:val="%4."/>
      <w:lvlJc w:val="left"/>
      <w:pPr>
        <w:tabs>
          <w:tab w:val="num" w:pos="2946"/>
        </w:tabs>
        <w:ind w:left="2946" w:hanging="360"/>
      </w:pPr>
      <w:rPr>
        <w:rFonts w:hint="default"/>
        <w:color w:val="323232"/>
        <w:w w:val="96"/>
      </w:rPr>
    </w:lvl>
    <w:lvl w:ilvl="4" w:tplc="04090019">
      <w:start w:val="1"/>
      <w:numFmt w:val="lowerLetter"/>
      <w:lvlText w:val="%5."/>
      <w:lvlJc w:val="left"/>
      <w:pPr>
        <w:tabs>
          <w:tab w:val="num" w:pos="3666"/>
        </w:tabs>
        <w:ind w:left="3666" w:hanging="360"/>
      </w:pPr>
      <w:rPr>
        <w:rFonts w:hint="default"/>
      </w:r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7"/>
  </w:num>
  <w:num w:numId="2">
    <w:abstractNumId w:val="4"/>
  </w:num>
  <w:num w:numId="3">
    <w:abstractNumId w:val="21"/>
  </w:num>
  <w:num w:numId="4">
    <w:abstractNumId w:val="20"/>
  </w:num>
  <w:num w:numId="5">
    <w:abstractNumId w:val="25"/>
  </w:num>
  <w:num w:numId="6">
    <w:abstractNumId w:val="35"/>
  </w:num>
  <w:num w:numId="7">
    <w:abstractNumId w:val="24"/>
  </w:num>
  <w:num w:numId="8">
    <w:abstractNumId w:val="5"/>
  </w:num>
  <w:num w:numId="9">
    <w:abstractNumId w:val="27"/>
  </w:num>
  <w:num w:numId="10">
    <w:abstractNumId w:val="26"/>
  </w:num>
  <w:num w:numId="11">
    <w:abstractNumId w:val="17"/>
  </w:num>
  <w:num w:numId="12">
    <w:abstractNumId w:val="3"/>
  </w:num>
  <w:num w:numId="13">
    <w:abstractNumId w:val="8"/>
  </w:num>
  <w:num w:numId="14">
    <w:abstractNumId w:val="34"/>
  </w:num>
  <w:num w:numId="15">
    <w:abstractNumId w:val="36"/>
  </w:num>
  <w:num w:numId="16">
    <w:abstractNumId w:val="22"/>
  </w:num>
  <w:num w:numId="17">
    <w:abstractNumId w:val="33"/>
  </w:num>
  <w:num w:numId="18">
    <w:abstractNumId w:val="1"/>
  </w:num>
  <w:num w:numId="19">
    <w:abstractNumId w:val="32"/>
  </w:num>
  <w:num w:numId="20">
    <w:abstractNumId w:val="28"/>
  </w:num>
  <w:num w:numId="21">
    <w:abstractNumId w:val="23"/>
  </w:num>
  <w:num w:numId="22">
    <w:abstractNumId w:val="9"/>
  </w:num>
  <w:num w:numId="23">
    <w:abstractNumId w:val="29"/>
  </w:num>
  <w:num w:numId="24">
    <w:abstractNumId w:val="6"/>
  </w:num>
  <w:num w:numId="25">
    <w:abstractNumId w:val="10"/>
  </w:num>
  <w:num w:numId="26">
    <w:abstractNumId w:val="11"/>
  </w:num>
  <w:num w:numId="27">
    <w:abstractNumId w:val="24"/>
    <w:lvlOverride w:ilvl="0">
      <w:startOverride w:val="1"/>
    </w:lvlOverride>
    <w:lvlOverride w:ilvl="1">
      <w:startOverride w:val="1"/>
    </w:lvlOverride>
  </w:num>
  <w:num w:numId="28">
    <w:abstractNumId w:val="24"/>
    <w:lvlOverride w:ilvl="0">
      <w:startOverride w:val="1"/>
    </w:lvlOverride>
    <w:lvlOverride w:ilvl="1">
      <w:startOverride w:val="1"/>
    </w:lvlOverride>
  </w:num>
  <w:num w:numId="29">
    <w:abstractNumId w:val="24"/>
    <w:lvlOverride w:ilvl="0">
      <w:startOverride w:val="1"/>
    </w:lvlOverride>
    <w:lvlOverride w:ilvl="1">
      <w:startOverride w:val="1"/>
    </w:lvlOverride>
  </w:num>
  <w:num w:numId="30">
    <w:abstractNumId w:val="13"/>
  </w:num>
  <w:num w:numId="31">
    <w:abstractNumId w:val="18"/>
  </w:num>
  <w:num w:numId="32">
    <w:abstractNumId w:val="2"/>
  </w:num>
  <w:num w:numId="33">
    <w:abstractNumId w:val="24"/>
  </w:num>
  <w:num w:numId="34">
    <w:abstractNumId w:val="14"/>
  </w:num>
  <w:num w:numId="35">
    <w:abstractNumId w:val="16"/>
  </w:num>
  <w:num w:numId="36">
    <w:abstractNumId w:val="15"/>
  </w:num>
  <w:num w:numId="37">
    <w:abstractNumId w:val="30"/>
  </w:num>
  <w:num w:numId="38">
    <w:abstractNumId w:val="19"/>
  </w:num>
  <w:num w:numId="39">
    <w:abstractNumId w:val="0"/>
  </w:num>
  <w:num w:numId="40">
    <w:abstractNumId w:val="31"/>
  </w:num>
  <w:num w:numId="41">
    <w:abstractNumId w:val="24"/>
  </w:num>
  <w:num w:numId="42">
    <w:abstractNumId w:val="24"/>
  </w:num>
  <w:num w:numId="43">
    <w:abstractNumId w:val="24"/>
  </w:num>
  <w:num w:numId="44">
    <w:abstractNumId w:val="24"/>
  </w:num>
  <w:num w:numId="45">
    <w:abstractNumId w:val="24"/>
  </w:num>
  <w:num w:numId="46">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rsids>
    <w:rsidRoot w:val="001B2AAF"/>
    <w:rsid w:val="000179FF"/>
    <w:rsid w:val="00023839"/>
    <w:rsid w:val="0002760C"/>
    <w:rsid w:val="00030E55"/>
    <w:rsid w:val="00032FC6"/>
    <w:rsid w:val="00051D89"/>
    <w:rsid w:val="00054428"/>
    <w:rsid w:val="00057B28"/>
    <w:rsid w:val="00064DF0"/>
    <w:rsid w:val="00070058"/>
    <w:rsid w:val="00071AEE"/>
    <w:rsid w:val="0007635B"/>
    <w:rsid w:val="00076938"/>
    <w:rsid w:val="000809A6"/>
    <w:rsid w:val="00081AE9"/>
    <w:rsid w:val="00083BFE"/>
    <w:rsid w:val="00086151"/>
    <w:rsid w:val="000914FE"/>
    <w:rsid w:val="000970FB"/>
    <w:rsid w:val="000A1A9C"/>
    <w:rsid w:val="000B0AF6"/>
    <w:rsid w:val="000B60C8"/>
    <w:rsid w:val="000B7908"/>
    <w:rsid w:val="000C0613"/>
    <w:rsid w:val="000D31CB"/>
    <w:rsid w:val="000D7409"/>
    <w:rsid w:val="000E03F7"/>
    <w:rsid w:val="000E6926"/>
    <w:rsid w:val="00101DCE"/>
    <w:rsid w:val="00103F49"/>
    <w:rsid w:val="001070AF"/>
    <w:rsid w:val="00112089"/>
    <w:rsid w:val="00113B60"/>
    <w:rsid w:val="00126C2A"/>
    <w:rsid w:val="00130956"/>
    <w:rsid w:val="00146F7C"/>
    <w:rsid w:val="001509EF"/>
    <w:rsid w:val="001557D2"/>
    <w:rsid w:val="0016344A"/>
    <w:rsid w:val="0017009F"/>
    <w:rsid w:val="00172B3D"/>
    <w:rsid w:val="0017784A"/>
    <w:rsid w:val="0018066E"/>
    <w:rsid w:val="00182BD0"/>
    <w:rsid w:val="0019134F"/>
    <w:rsid w:val="00192EF5"/>
    <w:rsid w:val="001A43D6"/>
    <w:rsid w:val="001A4FD1"/>
    <w:rsid w:val="001B2AAF"/>
    <w:rsid w:val="001B507D"/>
    <w:rsid w:val="001D2B48"/>
    <w:rsid w:val="00216D5B"/>
    <w:rsid w:val="002200B1"/>
    <w:rsid w:val="002209F0"/>
    <w:rsid w:val="0022619E"/>
    <w:rsid w:val="00227AF7"/>
    <w:rsid w:val="00250AB8"/>
    <w:rsid w:val="002514E6"/>
    <w:rsid w:val="00252D0B"/>
    <w:rsid w:val="002541CE"/>
    <w:rsid w:val="002549DC"/>
    <w:rsid w:val="00256F40"/>
    <w:rsid w:val="00261FDB"/>
    <w:rsid w:val="002644DF"/>
    <w:rsid w:val="00266E4B"/>
    <w:rsid w:val="00267B36"/>
    <w:rsid w:val="00275DBE"/>
    <w:rsid w:val="00280FEB"/>
    <w:rsid w:val="0028269B"/>
    <w:rsid w:val="00284CBE"/>
    <w:rsid w:val="002875B2"/>
    <w:rsid w:val="002913F0"/>
    <w:rsid w:val="00292EE1"/>
    <w:rsid w:val="002A0287"/>
    <w:rsid w:val="002A096B"/>
    <w:rsid w:val="002A1856"/>
    <w:rsid w:val="002B636A"/>
    <w:rsid w:val="002B7798"/>
    <w:rsid w:val="002C1E72"/>
    <w:rsid w:val="002D3312"/>
    <w:rsid w:val="002E5A68"/>
    <w:rsid w:val="0030492D"/>
    <w:rsid w:val="00313D50"/>
    <w:rsid w:val="003166CE"/>
    <w:rsid w:val="00325AE9"/>
    <w:rsid w:val="003333DF"/>
    <w:rsid w:val="0033442A"/>
    <w:rsid w:val="00334DC5"/>
    <w:rsid w:val="003444D3"/>
    <w:rsid w:val="00345374"/>
    <w:rsid w:val="00362CA9"/>
    <w:rsid w:val="00366E51"/>
    <w:rsid w:val="00372E85"/>
    <w:rsid w:val="0037352E"/>
    <w:rsid w:val="00375847"/>
    <w:rsid w:val="003845BC"/>
    <w:rsid w:val="00390166"/>
    <w:rsid w:val="00391F73"/>
    <w:rsid w:val="003A23CC"/>
    <w:rsid w:val="003A67C0"/>
    <w:rsid w:val="003A6D26"/>
    <w:rsid w:val="003B27E8"/>
    <w:rsid w:val="003B4A13"/>
    <w:rsid w:val="003C3334"/>
    <w:rsid w:val="0040253E"/>
    <w:rsid w:val="00405949"/>
    <w:rsid w:val="00407A7E"/>
    <w:rsid w:val="00412B16"/>
    <w:rsid w:val="004130AA"/>
    <w:rsid w:val="004179AF"/>
    <w:rsid w:val="00424951"/>
    <w:rsid w:val="0044074C"/>
    <w:rsid w:val="004410AF"/>
    <w:rsid w:val="00445767"/>
    <w:rsid w:val="004575F0"/>
    <w:rsid w:val="0046537C"/>
    <w:rsid w:val="0047063F"/>
    <w:rsid w:val="00476E15"/>
    <w:rsid w:val="004813F4"/>
    <w:rsid w:val="00484C8C"/>
    <w:rsid w:val="0049255C"/>
    <w:rsid w:val="004955F6"/>
    <w:rsid w:val="00495763"/>
    <w:rsid w:val="004C09D8"/>
    <w:rsid w:val="004C10C6"/>
    <w:rsid w:val="004C16B5"/>
    <w:rsid w:val="004C5517"/>
    <w:rsid w:val="004C5CB4"/>
    <w:rsid w:val="004C5D19"/>
    <w:rsid w:val="004D3A91"/>
    <w:rsid w:val="004D3FF9"/>
    <w:rsid w:val="004D52B4"/>
    <w:rsid w:val="004E09A0"/>
    <w:rsid w:val="004E2B17"/>
    <w:rsid w:val="004E4AE2"/>
    <w:rsid w:val="004E5C4C"/>
    <w:rsid w:val="0050099F"/>
    <w:rsid w:val="00504D55"/>
    <w:rsid w:val="00516F51"/>
    <w:rsid w:val="0052536A"/>
    <w:rsid w:val="00531AE8"/>
    <w:rsid w:val="00534B0F"/>
    <w:rsid w:val="00534DFD"/>
    <w:rsid w:val="005356EC"/>
    <w:rsid w:val="00537E79"/>
    <w:rsid w:val="00552D57"/>
    <w:rsid w:val="00552DE1"/>
    <w:rsid w:val="0055590B"/>
    <w:rsid w:val="005664F2"/>
    <w:rsid w:val="00570C3B"/>
    <w:rsid w:val="005722F3"/>
    <w:rsid w:val="005777C1"/>
    <w:rsid w:val="005828CC"/>
    <w:rsid w:val="0058514D"/>
    <w:rsid w:val="00586CD7"/>
    <w:rsid w:val="005A5F3D"/>
    <w:rsid w:val="005A6B23"/>
    <w:rsid w:val="005C7963"/>
    <w:rsid w:val="005D6661"/>
    <w:rsid w:val="005D7B7F"/>
    <w:rsid w:val="005E49CD"/>
    <w:rsid w:val="005E4B26"/>
    <w:rsid w:val="005F4169"/>
    <w:rsid w:val="00601740"/>
    <w:rsid w:val="00615200"/>
    <w:rsid w:val="00615F5C"/>
    <w:rsid w:val="0062181A"/>
    <w:rsid w:val="006259A5"/>
    <w:rsid w:val="00625C83"/>
    <w:rsid w:val="006270A5"/>
    <w:rsid w:val="0063004C"/>
    <w:rsid w:val="00633A70"/>
    <w:rsid w:val="0064483B"/>
    <w:rsid w:val="006466B6"/>
    <w:rsid w:val="00663081"/>
    <w:rsid w:val="00671021"/>
    <w:rsid w:val="00671504"/>
    <w:rsid w:val="00676A1E"/>
    <w:rsid w:val="006872BF"/>
    <w:rsid w:val="00687DB0"/>
    <w:rsid w:val="00693769"/>
    <w:rsid w:val="00696D41"/>
    <w:rsid w:val="006A2FE8"/>
    <w:rsid w:val="006A3909"/>
    <w:rsid w:val="006A7A25"/>
    <w:rsid w:val="006B1416"/>
    <w:rsid w:val="006B3037"/>
    <w:rsid w:val="006D18C1"/>
    <w:rsid w:val="006D38DA"/>
    <w:rsid w:val="006D5DDC"/>
    <w:rsid w:val="006D7FD6"/>
    <w:rsid w:val="006E356E"/>
    <w:rsid w:val="006E6174"/>
    <w:rsid w:val="006F2FCE"/>
    <w:rsid w:val="006F446D"/>
    <w:rsid w:val="007041C4"/>
    <w:rsid w:val="00706E0C"/>
    <w:rsid w:val="007166F2"/>
    <w:rsid w:val="007205F0"/>
    <w:rsid w:val="00725023"/>
    <w:rsid w:val="0073453C"/>
    <w:rsid w:val="007470A8"/>
    <w:rsid w:val="007508E4"/>
    <w:rsid w:val="0075288A"/>
    <w:rsid w:val="00754385"/>
    <w:rsid w:val="00754E02"/>
    <w:rsid w:val="007709B8"/>
    <w:rsid w:val="00781320"/>
    <w:rsid w:val="00782C0D"/>
    <w:rsid w:val="00783F3D"/>
    <w:rsid w:val="00786629"/>
    <w:rsid w:val="00790E5B"/>
    <w:rsid w:val="007A1FFD"/>
    <w:rsid w:val="007A2106"/>
    <w:rsid w:val="007B5350"/>
    <w:rsid w:val="007B621D"/>
    <w:rsid w:val="007C58CB"/>
    <w:rsid w:val="007E573F"/>
    <w:rsid w:val="007E64B6"/>
    <w:rsid w:val="007E7D77"/>
    <w:rsid w:val="007F5861"/>
    <w:rsid w:val="008038F0"/>
    <w:rsid w:val="0080756E"/>
    <w:rsid w:val="00816971"/>
    <w:rsid w:val="00831840"/>
    <w:rsid w:val="00834A14"/>
    <w:rsid w:val="00835693"/>
    <w:rsid w:val="008400CF"/>
    <w:rsid w:val="00843FC2"/>
    <w:rsid w:val="0085260E"/>
    <w:rsid w:val="00853008"/>
    <w:rsid w:val="0086253B"/>
    <w:rsid w:val="00864FA6"/>
    <w:rsid w:val="0088246C"/>
    <w:rsid w:val="00894744"/>
    <w:rsid w:val="008A0A05"/>
    <w:rsid w:val="008A20B9"/>
    <w:rsid w:val="008A26DC"/>
    <w:rsid w:val="008A3FA8"/>
    <w:rsid w:val="008B07C5"/>
    <w:rsid w:val="008C7BE8"/>
    <w:rsid w:val="008D20D2"/>
    <w:rsid w:val="008D3456"/>
    <w:rsid w:val="008D3F66"/>
    <w:rsid w:val="008D510B"/>
    <w:rsid w:val="008F70E6"/>
    <w:rsid w:val="00903072"/>
    <w:rsid w:val="00903871"/>
    <w:rsid w:val="00905D05"/>
    <w:rsid w:val="0091441F"/>
    <w:rsid w:val="0091483B"/>
    <w:rsid w:val="00923CDB"/>
    <w:rsid w:val="009304AC"/>
    <w:rsid w:val="00930C90"/>
    <w:rsid w:val="00932A7D"/>
    <w:rsid w:val="00943B0D"/>
    <w:rsid w:val="00953F1D"/>
    <w:rsid w:val="00954763"/>
    <w:rsid w:val="009570D5"/>
    <w:rsid w:val="00971753"/>
    <w:rsid w:val="00971D11"/>
    <w:rsid w:val="0097650F"/>
    <w:rsid w:val="00977FC5"/>
    <w:rsid w:val="00982CA1"/>
    <w:rsid w:val="009A49FF"/>
    <w:rsid w:val="009B1F48"/>
    <w:rsid w:val="009B4046"/>
    <w:rsid w:val="009C2A4A"/>
    <w:rsid w:val="009C56E6"/>
    <w:rsid w:val="009C6C60"/>
    <w:rsid w:val="009D4EC7"/>
    <w:rsid w:val="009D619F"/>
    <w:rsid w:val="009E6831"/>
    <w:rsid w:val="009F126E"/>
    <w:rsid w:val="009F3C22"/>
    <w:rsid w:val="00A00DAB"/>
    <w:rsid w:val="00A04536"/>
    <w:rsid w:val="00A04DFD"/>
    <w:rsid w:val="00A05FFE"/>
    <w:rsid w:val="00A10D6F"/>
    <w:rsid w:val="00A13078"/>
    <w:rsid w:val="00A1596C"/>
    <w:rsid w:val="00A23EDC"/>
    <w:rsid w:val="00A254BE"/>
    <w:rsid w:val="00A34108"/>
    <w:rsid w:val="00A35D36"/>
    <w:rsid w:val="00A45652"/>
    <w:rsid w:val="00A7054C"/>
    <w:rsid w:val="00A82D1C"/>
    <w:rsid w:val="00A842AC"/>
    <w:rsid w:val="00A867E8"/>
    <w:rsid w:val="00A94B31"/>
    <w:rsid w:val="00A95FFF"/>
    <w:rsid w:val="00AA649B"/>
    <w:rsid w:val="00AB0D27"/>
    <w:rsid w:val="00AB33B3"/>
    <w:rsid w:val="00AB38A7"/>
    <w:rsid w:val="00AB3E71"/>
    <w:rsid w:val="00AB5377"/>
    <w:rsid w:val="00AC1E1F"/>
    <w:rsid w:val="00AC7B93"/>
    <w:rsid w:val="00AD0A6F"/>
    <w:rsid w:val="00AD13F5"/>
    <w:rsid w:val="00AD79E9"/>
    <w:rsid w:val="00AE3486"/>
    <w:rsid w:val="00AF5656"/>
    <w:rsid w:val="00B03DAF"/>
    <w:rsid w:val="00B03E3E"/>
    <w:rsid w:val="00B0640F"/>
    <w:rsid w:val="00B24176"/>
    <w:rsid w:val="00B25584"/>
    <w:rsid w:val="00B2600D"/>
    <w:rsid w:val="00B27089"/>
    <w:rsid w:val="00B350EB"/>
    <w:rsid w:val="00B54245"/>
    <w:rsid w:val="00B669FE"/>
    <w:rsid w:val="00B80341"/>
    <w:rsid w:val="00B95231"/>
    <w:rsid w:val="00B97BDD"/>
    <w:rsid w:val="00BA527F"/>
    <w:rsid w:val="00BB4E48"/>
    <w:rsid w:val="00BB6120"/>
    <w:rsid w:val="00BB7C6F"/>
    <w:rsid w:val="00BD5AAC"/>
    <w:rsid w:val="00BE1EC3"/>
    <w:rsid w:val="00BF32F4"/>
    <w:rsid w:val="00C03817"/>
    <w:rsid w:val="00C07EF0"/>
    <w:rsid w:val="00C171F9"/>
    <w:rsid w:val="00C219FB"/>
    <w:rsid w:val="00C21B78"/>
    <w:rsid w:val="00C41C5C"/>
    <w:rsid w:val="00C423E2"/>
    <w:rsid w:val="00C44170"/>
    <w:rsid w:val="00C5005A"/>
    <w:rsid w:val="00C5123B"/>
    <w:rsid w:val="00C5588D"/>
    <w:rsid w:val="00C576E5"/>
    <w:rsid w:val="00C75026"/>
    <w:rsid w:val="00C77C56"/>
    <w:rsid w:val="00C81452"/>
    <w:rsid w:val="00C84FC0"/>
    <w:rsid w:val="00C93925"/>
    <w:rsid w:val="00C95143"/>
    <w:rsid w:val="00CA1C46"/>
    <w:rsid w:val="00CA2768"/>
    <w:rsid w:val="00CA646E"/>
    <w:rsid w:val="00CB0474"/>
    <w:rsid w:val="00CC366A"/>
    <w:rsid w:val="00CC5634"/>
    <w:rsid w:val="00CD3260"/>
    <w:rsid w:val="00CE00C0"/>
    <w:rsid w:val="00CE0942"/>
    <w:rsid w:val="00CE16AB"/>
    <w:rsid w:val="00CE25C5"/>
    <w:rsid w:val="00CE462F"/>
    <w:rsid w:val="00CE7433"/>
    <w:rsid w:val="00D042E7"/>
    <w:rsid w:val="00D108D9"/>
    <w:rsid w:val="00D113C9"/>
    <w:rsid w:val="00D2332F"/>
    <w:rsid w:val="00D41091"/>
    <w:rsid w:val="00D4263F"/>
    <w:rsid w:val="00D54401"/>
    <w:rsid w:val="00D5643D"/>
    <w:rsid w:val="00D60444"/>
    <w:rsid w:val="00D72AF7"/>
    <w:rsid w:val="00D736D1"/>
    <w:rsid w:val="00D8248C"/>
    <w:rsid w:val="00D852A0"/>
    <w:rsid w:val="00D92FAB"/>
    <w:rsid w:val="00D93492"/>
    <w:rsid w:val="00DA79A1"/>
    <w:rsid w:val="00DC26CD"/>
    <w:rsid w:val="00DC7E7E"/>
    <w:rsid w:val="00DD602E"/>
    <w:rsid w:val="00DE0D3A"/>
    <w:rsid w:val="00DE184B"/>
    <w:rsid w:val="00DE75E1"/>
    <w:rsid w:val="00E01AE9"/>
    <w:rsid w:val="00E0277A"/>
    <w:rsid w:val="00E047BE"/>
    <w:rsid w:val="00E14EF5"/>
    <w:rsid w:val="00E24E92"/>
    <w:rsid w:val="00E44B0F"/>
    <w:rsid w:val="00E73B0D"/>
    <w:rsid w:val="00EA39A2"/>
    <w:rsid w:val="00EC0DB8"/>
    <w:rsid w:val="00EC6C0D"/>
    <w:rsid w:val="00EE786B"/>
    <w:rsid w:val="00F055A3"/>
    <w:rsid w:val="00F17384"/>
    <w:rsid w:val="00F17F6D"/>
    <w:rsid w:val="00F20349"/>
    <w:rsid w:val="00F20505"/>
    <w:rsid w:val="00F20EEB"/>
    <w:rsid w:val="00F22AB2"/>
    <w:rsid w:val="00F2499F"/>
    <w:rsid w:val="00F31101"/>
    <w:rsid w:val="00F33D44"/>
    <w:rsid w:val="00F35B3C"/>
    <w:rsid w:val="00F50D2E"/>
    <w:rsid w:val="00F52CAC"/>
    <w:rsid w:val="00F61139"/>
    <w:rsid w:val="00F6130D"/>
    <w:rsid w:val="00F61AA9"/>
    <w:rsid w:val="00F61F2E"/>
    <w:rsid w:val="00F63778"/>
    <w:rsid w:val="00F70401"/>
    <w:rsid w:val="00F77126"/>
    <w:rsid w:val="00F771D4"/>
    <w:rsid w:val="00F82D4D"/>
    <w:rsid w:val="00F83C7A"/>
    <w:rsid w:val="00F87EC6"/>
    <w:rsid w:val="00F91199"/>
    <w:rsid w:val="00F9662B"/>
    <w:rsid w:val="00FA1F98"/>
    <w:rsid w:val="00FA60F8"/>
    <w:rsid w:val="00FB02D6"/>
    <w:rsid w:val="00FB35A0"/>
    <w:rsid w:val="00FB449D"/>
    <w:rsid w:val="00FD2379"/>
    <w:rsid w:val="00FD68A6"/>
    <w:rsid w:val="00FE1329"/>
    <w:rsid w:val="00FE32A3"/>
    <w:rsid w:val="00FF086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AF"/>
    <w:rPr>
      <w:rFonts w:ascii="Times New Roman" w:eastAsia="SimSun" w:hAnsi="Times New Roman"/>
      <w:sz w:val="24"/>
      <w:szCs w:val="24"/>
    </w:rPr>
  </w:style>
  <w:style w:type="paragraph" w:styleId="Heading1">
    <w:name w:val="heading 1"/>
    <w:basedOn w:val="Normal"/>
    <w:next w:val="Normal"/>
    <w:link w:val="Heading1Char"/>
    <w:uiPriority w:val="9"/>
    <w:qFormat/>
    <w:rsid w:val="00101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D3456"/>
    <w:pPr>
      <w:keepNext/>
      <w:numPr>
        <w:ilvl w:val="1"/>
        <w:numId w:val="7"/>
      </w:numPr>
      <w:spacing w:line="360" w:lineRule="auto"/>
      <w:jc w:val="both"/>
      <w:outlineLvl w:val="1"/>
    </w:pPr>
    <w:rPr>
      <w:b/>
      <w:bCs/>
      <w:lang w:val="sv-SE"/>
    </w:rPr>
  </w:style>
  <w:style w:type="paragraph" w:styleId="Heading3">
    <w:name w:val="heading 3"/>
    <w:basedOn w:val="Normal"/>
    <w:next w:val="Normal"/>
    <w:link w:val="Heading3Char"/>
    <w:uiPriority w:val="9"/>
    <w:unhideWhenUsed/>
    <w:qFormat/>
    <w:rsid w:val="00101D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B2AAF"/>
    <w:pPr>
      <w:jc w:val="center"/>
      <w:outlineLvl w:val="0"/>
    </w:pPr>
    <w:rPr>
      <w:b/>
      <w:bCs/>
    </w:rPr>
  </w:style>
  <w:style w:type="character" w:customStyle="1" w:styleId="BodyText3Char">
    <w:name w:val="Body Text 3 Char"/>
    <w:basedOn w:val="DefaultParagraphFont"/>
    <w:link w:val="BodyText3"/>
    <w:rsid w:val="001B2AAF"/>
    <w:rPr>
      <w:rFonts w:ascii="Times New Roman" w:eastAsia="SimSun" w:hAnsi="Times New Roman" w:cs="Times New Roman"/>
      <w:b/>
      <w:bCs/>
      <w:sz w:val="24"/>
      <w:szCs w:val="24"/>
      <w:lang w:val="en-US"/>
    </w:rPr>
  </w:style>
  <w:style w:type="paragraph" w:styleId="BalloonText">
    <w:name w:val="Balloon Text"/>
    <w:basedOn w:val="Normal"/>
    <w:link w:val="BalloonTextChar"/>
    <w:uiPriority w:val="99"/>
    <w:semiHidden/>
    <w:unhideWhenUsed/>
    <w:rsid w:val="001B2AAF"/>
    <w:rPr>
      <w:rFonts w:ascii="Tahoma" w:hAnsi="Tahoma" w:cs="Tahoma"/>
      <w:sz w:val="16"/>
      <w:szCs w:val="16"/>
    </w:rPr>
  </w:style>
  <w:style w:type="character" w:customStyle="1" w:styleId="BalloonTextChar">
    <w:name w:val="Balloon Text Char"/>
    <w:basedOn w:val="DefaultParagraphFont"/>
    <w:link w:val="BalloonText"/>
    <w:uiPriority w:val="99"/>
    <w:semiHidden/>
    <w:rsid w:val="001B2AAF"/>
    <w:rPr>
      <w:rFonts w:ascii="Tahoma" w:eastAsia="SimSun" w:hAnsi="Tahoma" w:cs="Tahoma"/>
      <w:sz w:val="16"/>
      <w:szCs w:val="16"/>
      <w:lang w:val="en-US"/>
    </w:rPr>
  </w:style>
  <w:style w:type="paragraph" w:styleId="ListParagraph">
    <w:name w:val="List Paragraph"/>
    <w:basedOn w:val="Normal"/>
    <w:uiPriority w:val="34"/>
    <w:qFormat/>
    <w:rsid w:val="001B2AAF"/>
    <w:pPr>
      <w:ind w:left="720"/>
      <w:contextualSpacing/>
    </w:pPr>
  </w:style>
  <w:style w:type="paragraph" w:styleId="Caption">
    <w:name w:val="caption"/>
    <w:basedOn w:val="Normal"/>
    <w:next w:val="Normal"/>
    <w:qFormat/>
    <w:rsid w:val="00831840"/>
    <w:pPr>
      <w:outlineLvl w:val="0"/>
    </w:pPr>
    <w:rPr>
      <w:b/>
      <w:bCs/>
    </w:rPr>
  </w:style>
  <w:style w:type="table" w:styleId="TableGrid">
    <w:name w:val="Table Grid"/>
    <w:basedOn w:val="TableNormal"/>
    <w:rsid w:val="00E01A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01AE9"/>
  </w:style>
  <w:style w:type="character" w:customStyle="1" w:styleId="Heading2Char">
    <w:name w:val="Heading 2 Char"/>
    <w:basedOn w:val="DefaultParagraphFont"/>
    <w:link w:val="Heading2"/>
    <w:rsid w:val="008D3456"/>
    <w:rPr>
      <w:rFonts w:ascii="Times New Roman" w:eastAsia="SimSun" w:hAnsi="Times New Roman"/>
      <w:b/>
      <w:bCs/>
      <w:sz w:val="24"/>
      <w:szCs w:val="24"/>
      <w:lang w:val="sv-SE"/>
    </w:rPr>
  </w:style>
  <w:style w:type="character" w:customStyle="1" w:styleId="apple-style-span">
    <w:name w:val="apple-style-span"/>
    <w:basedOn w:val="DefaultParagraphFont"/>
    <w:rsid w:val="004D3A91"/>
  </w:style>
  <w:style w:type="paragraph" w:styleId="EndnoteText">
    <w:name w:val="endnote text"/>
    <w:basedOn w:val="Normal"/>
    <w:link w:val="EndnoteTextChar"/>
    <w:semiHidden/>
    <w:unhideWhenUsed/>
    <w:rsid w:val="00083BFE"/>
    <w:rPr>
      <w:rFonts w:ascii="Calibri" w:eastAsia="Times New Roman" w:hAnsi="Calibri"/>
      <w:sz w:val="20"/>
      <w:szCs w:val="20"/>
      <w:lang w:val="id-ID" w:eastAsia="id-ID"/>
    </w:rPr>
  </w:style>
  <w:style w:type="character" w:customStyle="1" w:styleId="EndnoteTextChar">
    <w:name w:val="Endnote Text Char"/>
    <w:basedOn w:val="DefaultParagraphFont"/>
    <w:link w:val="EndnoteText"/>
    <w:uiPriority w:val="99"/>
    <w:semiHidden/>
    <w:rsid w:val="00083BFE"/>
    <w:rPr>
      <w:rFonts w:eastAsia="Times New Roman"/>
    </w:rPr>
  </w:style>
  <w:style w:type="character" w:styleId="EndnoteReference">
    <w:name w:val="endnote reference"/>
    <w:basedOn w:val="DefaultParagraphFont"/>
    <w:semiHidden/>
    <w:unhideWhenUsed/>
    <w:rsid w:val="00083BFE"/>
    <w:rPr>
      <w:vertAlign w:val="superscript"/>
    </w:rPr>
  </w:style>
  <w:style w:type="character" w:customStyle="1" w:styleId="fullpost">
    <w:name w:val="fullpost"/>
    <w:basedOn w:val="DefaultParagraphFont"/>
    <w:rsid w:val="00083BFE"/>
  </w:style>
  <w:style w:type="paragraph" w:styleId="NormalWeb">
    <w:name w:val="Normal (Web)"/>
    <w:basedOn w:val="Normal"/>
    <w:uiPriority w:val="99"/>
    <w:unhideWhenUsed/>
    <w:rsid w:val="00A94B31"/>
    <w:pPr>
      <w:spacing w:before="100" w:beforeAutospacing="1" w:after="100" w:afterAutospacing="1"/>
    </w:pPr>
    <w:rPr>
      <w:rFonts w:eastAsia="Times New Roman"/>
      <w:lang w:val="id-ID" w:eastAsia="id-ID"/>
    </w:rPr>
  </w:style>
  <w:style w:type="character" w:customStyle="1" w:styleId="hps">
    <w:name w:val="hps"/>
    <w:basedOn w:val="DefaultParagraphFont"/>
    <w:rsid w:val="00A94B31"/>
  </w:style>
  <w:style w:type="character" w:customStyle="1" w:styleId="longtext">
    <w:name w:val="long_text"/>
    <w:basedOn w:val="DefaultParagraphFont"/>
    <w:rsid w:val="00A94B31"/>
  </w:style>
  <w:style w:type="character" w:styleId="Hyperlink">
    <w:name w:val="Hyperlink"/>
    <w:basedOn w:val="DefaultParagraphFont"/>
    <w:uiPriority w:val="99"/>
    <w:unhideWhenUsed/>
    <w:rsid w:val="00A94B31"/>
    <w:rPr>
      <w:color w:val="0000FF"/>
      <w:u w:val="single"/>
    </w:rPr>
  </w:style>
  <w:style w:type="paragraph" w:styleId="Header">
    <w:name w:val="header"/>
    <w:basedOn w:val="Normal"/>
    <w:link w:val="HeaderChar"/>
    <w:uiPriority w:val="99"/>
    <w:unhideWhenUsed/>
    <w:rsid w:val="0028269B"/>
    <w:pPr>
      <w:tabs>
        <w:tab w:val="center" w:pos="4513"/>
        <w:tab w:val="right" w:pos="9026"/>
      </w:tabs>
      <w:spacing w:after="200" w:line="276" w:lineRule="auto"/>
      <w:jc w:val="right"/>
    </w:pPr>
    <w:rPr>
      <w:rFonts w:ascii="Calibri" w:eastAsia="Times New Roman" w:hAnsi="Calibri"/>
      <w:sz w:val="22"/>
      <w:szCs w:val="22"/>
      <w:lang w:val="id-ID" w:eastAsia="id-ID"/>
    </w:rPr>
  </w:style>
  <w:style w:type="character" w:customStyle="1" w:styleId="HeaderChar">
    <w:name w:val="Header Char"/>
    <w:basedOn w:val="DefaultParagraphFont"/>
    <w:link w:val="Header"/>
    <w:uiPriority w:val="99"/>
    <w:rsid w:val="0028269B"/>
    <w:rPr>
      <w:rFonts w:eastAsia="Times New Roman"/>
      <w:sz w:val="22"/>
      <w:szCs w:val="22"/>
      <w:lang w:val="id-ID" w:eastAsia="id-ID"/>
    </w:rPr>
  </w:style>
  <w:style w:type="paragraph" w:styleId="Footer">
    <w:name w:val="footer"/>
    <w:basedOn w:val="Normal"/>
    <w:link w:val="FooterChar"/>
    <w:uiPriority w:val="99"/>
    <w:unhideWhenUsed/>
    <w:rsid w:val="002D3312"/>
    <w:pPr>
      <w:tabs>
        <w:tab w:val="center" w:pos="4680"/>
        <w:tab w:val="right" w:pos="9360"/>
      </w:tabs>
    </w:pPr>
  </w:style>
  <w:style w:type="character" w:customStyle="1" w:styleId="FooterChar">
    <w:name w:val="Footer Char"/>
    <w:basedOn w:val="DefaultParagraphFont"/>
    <w:link w:val="Footer"/>
    <w:uiPriority w:val="99"/>
    <w:rsid w:val="002D3312"/>
    <w:rPr>
      <w:rFonts w:ascii="Times New Roman" w:eastAsia="SimSun" w:hAnsi="Times New Roman"/>
      <w:sz w:val="24"/>
      <w:szCs w:val="24"/>
    </w:rPr>
  </w:style>
  <w:style w:type="paragraph" w:styleId="Title">
    <w:name w:val="Title"/>
    <w:basedOn w:val="Normal"/>
    <w:link w:val="TitleChar"/>
    <w:qFormat/>
    <w:rsid w:val="00BF32F4"/>
    <w:pPr>
      <w:jc w:val="center"/>
    </w:pPr>
    <w:rPr>
      <w:rFonts w:eastAsia="Times New Roman"/>
      <w:sz w:val="40"/>
    </w:rPr>
  </w:style>
  <w:style w:type="character" w:customStyle="1" w:styleId="TitleChar">
    <w:name w:val="Title Char"/>
    <w:basedOn w:val="DefaultParagraphFont"/>
    <w:link w:val="Title"/>
    <w:rsid w:val="00BF32F4"/>
    <w:rPr>
      <w:rFonts w:ascii="Times New Roman" w:eastAsia="Times New Roman" w:hAnsi="Times New Roman"/>
      <w:sz w:val="40"/>
      <w:szCs w:val="24"/>
    </w:rPr>
  </w:style>
  <w:style w:type="character" w:styleId="Strong">
    <w:name w:val="Strong"/>
    <w:basedOn w:val="DefaultParagraphFont"/>
    <w:uiPriority w:val="22"/>
    <w:qFormat/>
    <w:rsid w:val="00696D41"/>
    <w:rPr>
      <w:b/>
      <w:bCs/>
    </w:rPr>
  </w:style>
  <w:style w:type="character" w:customStyle="1" w:styleId="Heading1Char">
    <w:name w:val="Heading 1 Char"/>
    <w:basedOn w:val="DefaultParagraphFont"/>
    <w:link w:val="Heading1"/>
    <w:uiPriority w:val="9"/>
    <w:rsid w:val="00101DC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01DC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405949"/>
    <w:pPr>
      <w:spacing w:line="276" w:lineRule="auto"/>
      <w:outlineLvl w:val="9"/>
    </w:pPr>
  </w:style>
  <w:style w:type="paragraph" w:styleId="TOC1">
    <w:name w:val="toc 1"/>
    <w:basedOn w:val="Normal"/>
    <w:next w:val="Normal"/>
    <w:autoRedefine/>
    <w:uiPriority w:val="39"/>
    <w:unhideWhenUsed/>
    <w:rsid w:val="00405949"/>
    <w:pPr>
      <w:spacing w:after="100"/>
    </w:pPr>
  </w:style>
  <w:style w:type="paragraph" w:styleId="TOC2">
    <w:name w:val="toc 2"/>
    <w:basedOn w:val="Normal"/>
    <w:next w:val="Normal"/>
    <w:autoRedefine/>
    <w:uiPriority w:val="39"/>
    <w:unhideWhenUsed/>
    <w:rsid w:val="00F20EEB"/>
    <w:pPr>
      <w:tabs>
        <w:tab w:val="right" w:leader="dot" w:pos="8440"/>
      </w:tabs>
      <w:spacing w:after="100"/>
      <w:ind w:left="1134" w:hanging="567"/>
    </w:pPr>
  </w:style>
  <w:style w:type="paragraph" w:styleId="TOC3">
    <w:name w:val="toc 3"/>
    <w:basedOn w:val="Normal"/>
    <w:next w:val="Normal"/>
    <w:autoRedefine/>
    <w:uiPriority w:val="39"/>
    <w:unhideWhenUsed/>
    <w:rsid w:val="00864FA6"/>
    <w:pPr>
      <w:tabs>
        <w:tab w:val="left" w:pos="1540"/>
        <w:tab w:val="right" w:leader="dot" w:pos="8440"/>
      </w:tabs>
      <w:spacing w:after="100"/>
      <w:ind w:left="1560" w:hanging="426"/>
    </w:pPr>
  </w:style>
</w:styles>
</file>

<file path=word/webSettings.xml><?xml version="1.0" encoding="utf-8"?>
<w:webSettings xmlns:r="http://schemas.openxmlformats.org/officeDocument/2006/relationships" xmlns:w="http://schemas.openxmlformats.org/wordprocessingml/2006/main">
  <w:divs>
    <w:div w:id="9384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mentary-education-schools.blogspot.com/2011/08/all-about-elementary-education-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BFC0-02A2-4CDC-960A-871C43DE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4728</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CharactersWithSpaces>
  <SharedDoc>false</SharedDoc>
  <HLinks>
    <vt:vector size="6" baseType="variant">
      <vt:variant>
        <vt:i4>6881386</vt:i4>
      </vt:variant>
      <vt:variant>
        <vt:i4>0</vt:i4>
      </vt:variant>
      <vt:variant>
        <vt:i4>0</vt:i4>
      </vt:variant>
      <vt:variant>
        <vt:i4>5</vt:i4>
      </vt:variant>
      <vt:variant>
        <vt:lpwstr>mailto:edy_jtrr@yahoo.com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cp:lastModifiedBy>
  <cp:revision>2</cp:revision>
  <cp:lastPrinted>2015-11-09T07:03:00Z</cp:lastPrinted>
  <dcterms:created xsi:type="dcterms:W3CDTF">2016-09-30T07:37:00Z</dcterms:created>
  <dcterms:modified xsi:type="dcterms:W3CDTF">2016-09-30T07:37:00Z</dcterms:modified>
</cp:coreProperties>
</file>