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89E86" w14:textId="2BE26752" w:rsidR="00817AF1" w:rsidRDefault="00817AF1" w:rsidP="00817AF1">
      <w:pPr>
        <w:jc w:val="center"/>
      </w:pPr>
      <w:r w:rsidRPr="00780198">
        <w:rPr>
          <w:b/>
          <w:bCs/>
          <w:sz w:val="24"/>
          <w:szCs w:val="24"/>
        </w:rPr>
        <w:t>H</w:t>
      </w:r>
      <w:r>
        <w:rPr>
          <w:b/>
          <w:bCs/>
          <w:sz w:val="24"/>
          <w:szCs w:val="24"/>
        </w:rPr>
        <w:t>ubungan</w:t>
      </w:r>
      <w:r w:rsidRPr="00780198">
        <w:rPr>
          <w:b/>
          <w:bCs/>
          <w:sz w:val="24"/>
          <w:szCs w:val="24"/>
        </w:rPr>
        <w:t xml:space="preserve"> P</w:t>
      </w:r>
      <w:r>
        <w:rPr>
          <w:b/>
          <w:bCs/>
          <w:sz w:val="24"/>
          <w:szCs w:val="24"/>
        </w:rPr>
        <w:t>ola</w:t>
      </w:r>
      <w:r w:rsidRPr="00780198">
        <w:rPr>
          <w:b/>
          <w:bCs/>
          <w:sz w:val="24"/>
          <w:szCs w:val="24"/>
        </w:rPr>
        <w:t xml:space="preserve"> P</w:t>
      </w:r>
      <w:r>
        <w:rPr>
          <w:b/>
          <w:bCs/>
          <w:sz w:val="24"/>
          <w:szCs w:val="24"/>
        </w:rPr>
        <w:t xml:space="preserve">emberian Susu Formula Dengan </w:t>
      </w:r>
      <w:r w:rsidRPr="00F67EDA">
        <w:rPr>
          <w:b/>
          <w:bCs/>
          <w:i/>
          <w:iCs/>
          <w:sz w:val="24"/>
          <w:szCs w:val="24"/>
        </w:rPr>
        <w:t>Early Childhood Caries</w:t>
      </w:r>
      <w:r>
        <w:rPr>
          <w:b/>
          <w:bCs/>
          <w:sz w:val="24"/>
          <w:szCs w:val="24"/>
        </w:rPr>
        <w:t xml:space="preserve"> Pada Anak Prasekolah Di Desa Ketileng, Todanan, Blora</w:t>
      </w:r>
    </w:p>
    <w:p w14:paraId="5B560D9B" w14:textId="77777777" w:rsidR="00B71E87" w:rsidRDefault="00000000">
      <w:pPr>
        <w:pStyle w:val="BodyText"/>
        <w:spacing w:line="20" w:lineRule="exact"/>
        <w:ind w:left="107"/>
        <w:jc w:val="left"/>
        <w:rPr>
          <w:sz w:val="2"/>
        </w:rPr>
      </w:pPr>
      <w:r>
        <w:rPr>
          <w:sz w:val="2"/>
        </w:rPr>
      </w:r>
      <w:r>
        <w:rPr>
          <w:sz w:val="2"/>
        </w:rPr>
        <w:pict w14:anchorId="17FA178E">
          <v:group id="_x0000_s2052" style="width:470.85pt;height:.5pt;mso-position-horizontal-relative:char;mso-position-vertical-relative:line" coordsize="9417,10">
            <v:rect id="_x0000_s2053" style="position:absolute;width:9417;height:10" fillcolor="black" stroked="f"/>
            <w10:anchorlock/>
          </v:group>
        </w:pict>
      </w:r>
    </w:p>
    <w:p w14:paraId="0F54E43B" w14:textId="77777777" w:rsidR="00B71E87" w:rsidRDefault="00B71E87">
      <w:pPr>
        <w:pStyle w:val="BodyText"/>
        <w:ind w:left="0"/>
        <w:jc w:val="left"/>
        <w:rPr>
          <w:b/>
          <w:sz w:val="12"/>
        </w:rPr>
      </w:pPr>
    </w:p>
    <w:p w14:paraId="46C454A5" w14:textId="357F7036" w:rsidR="00B71E87" w:rsidRDefault="00817AF1">
      <w:pPr>
        <w:spacing w:before="101"/>
        <w:ind w:left="191" w:right="368"/>
        <w:jc w:val="center"/>
        <w:rPr>
          <w:sz w:val="20"/>
        </w:rPr>
      </w:pPr>
      <w:r>
        <w:rPr>
          <w:spacing w:val="-1"/>
          <w:sz w:val="20"/>
        </w:rPr>
        <w:t>Wahyu Nur Zaini</w:t>
      </w:r>
      <w:r>
        <w:rPr>
          <w:spacing w:val="-1"/>
          <w:sz w:val="20"/>
          <w:vertAlign w:val="superscript"/>
        </w:rPr>
        <w:t>1</w:t>
      </w:r>
      <w:r>
        <w:rPr>
          <w:spacing w:val="-14"/>
          <w:sz w:val="20"/>
        </w:rPr>
        <w:t xml:space="preserve"> </w:t>
      </w:r>
      <w:r>
        <w:rPr>
          <w:spacing w:val="-1"/>
          <w:sz w:val="20"/>
        </w:rPr>
        <w:t>Machmudah</w:t>
      </w:r>
      <w:r>
        <w:rPr>
          <w:spacing w:val="-1"/>
          <w:sz w:val="20"/>
          <w:vertAlign w:val="superscript"/>
        </w:rPr>
        <w:t>2</w:t>
      </w:r>
      <w:r>
        <w:rPr>
          <w:spacing w:val="-14"/>
          <w:sz w:val="20"/>
        </w:rPr>
        <w:t xml:space="preserve"> </w:t>
      </w:r>
      <w:r>
        <w:rPr>
          <w:spacing w:val="-1"/>
          <w:sz w:val="20"/>
        </w:rPr>
        <w:t>Zita Aprillia</w:t>
      </w:r>
      <w:r>
        <w:rPr>
          <w:sz w:val="20"/>
          <w:vertAlign w:val="superscript"/>
        </w:rPr>
        <w:t>3</w:t>
      </w:r>
    </w:p>
    <w:p w14:paraId="74F01408" w14:textId="77777777" w:rsidR="00B71E87" w:rsidRDefault="00000000">
      <w:pPr>
        <w:pStyle w:val="BodyText"/>
        <w:spacing w:line="20" w:lineRule="exact"/>
        <w:ind w:left="2441"/>
        <w:jc w:val="left"/>
        <w:rPr>
          <w:sz w:val="2"/>
        </w:rPr>
      </w:pPr>
      <w:r>
        <w:rPr>
          <w:sz w:val="2"/>
        </w:rPr>
      </w:r>
      <w:r>
        <w:rPr>
          <w:sz w:val="2"/>
        </w:rPr>
        <w:pict w14:anchorId="22E07FE4">
          <v:group id="_x0000_s2050" style="width:237.5pt;height:.5pt;mso-position-horizontal-relative:char;mso-position-vertical-relative:line" coordsize="4750,10">
            <v:rect id="_x0000_s2051" style="position:absolute;width:4750;height:10" fillcolor="black" stroked="f"/>
            <w10:anchorlock/>
          </v:group>
        </w:pict>
      </w:r>
    </w:p>
    <w:p w14:paraId="0B11DA2A" w14:textId="77777777" w:rsidR="00817AF1" w:rsidRDefault="00817AF1">
      <w:pPr>
        <w:spacing w:line="237" w:lineRule="auto"/>
        <w:ind w:left="197" w:right="368"/>
        <w:jc w:val="center"/>
        <w:rPr>
          <w:i/>
          <w:sz w:val="20"/>
        </w:rPr>
      </w:pPr>
      <w:r w:rsidRPr="00817AF1">
        <w:rPr>
          <w:i/>
          <w:sz w:val="24"/>
          <w:szCs w:val="28"/>
        </w:rPr>
        <w:t>¹</w:t>
      </w:r>
      <w:r w:rsidRPr="00817AF1">
        <w:rPr>
          <w:i/>
          <w:sz w:val="20"/>
        </w:rPr>
        <w:t>Program Pendidikan Dokter Gigi Fakultas Kedokteran Gigi</w:t>
      </w:r>
      <w:r>
        <w:rPr>
          <w:i/>
          <w:sz w:val="20"/>
        </w:rPr>
        <w:t xml:space="preserve"> </w:t>
      </w:r>
      <w:r w:rsidRPr="00817AF1">
        <w:rPr>
          <w:i/>
          <w:sz w:val="20"/>
        </w:rPr>
        <w:t>Universitas Muhammadiyah Semarang</w:t>
      </w:r>
      <w:r>
        <w:rPr>
          <w:i/>
          <w:sz w:val="20"/>
        </w:rPr>
        <w:t xml:space="preserve">, Indonesia </w:t>
      </w:r>
    </w:p>
    <w:p w14:paraId="11BC152E" w14:textId="4CFE2F8B" w:rsidR="00817AF1" w:rsidRDefault="00817AF1" w:rsidP="00817AF1">
      <w:pPr>
        <w:spacing w:line="237" w:lineRule="auto"/>
        <w:ind w:left="197" w:right="368"/>
        <w:jc w:val="center"/>
        <w:rPr>
          <w:i/>
          <w:spacing w:val="1"/>
          <w:sz w:val="20"/>
        </w:rPr>
      </w:pPr>
      <w:r w:rsidRPr="00817AF1">
        <w:rPr>
          <w:i/>
          <w:sz w:val="24"/>
          <w:szCs w:val="28"/>
        </w:rPr>
        <w:t>²</w:t>
      </w:r>
      <w:r w:rsidRPr="00817AF1">
        <w:rPr>
          <w:i/>
          <w:sz w:val="20"/>
        </w:rPr>
        <w:t>Dosen Program Studi Keperawatan Fakultas Ilmu Keperawatan dan Kesehatan Universitas Muhammadiyah Semarang</w:t>
      </w:r>
      <w:r>
        <w:rPr>
          <w:i/>
          <w:sz w:val="20"/>
        </w:rPr>
        <w:t>, Indonesia</w:t>
      </w:r>
      <w:r>
        <w:rPr>
          <w:i/>
          <w:spacing w:val="1"/>
          <w:sz w:val="20"/>
        </w:rPr>
        <w:t xml:space="preserve"> </w:t>
      </w:r>
    </w:p>
    <w:p w14:paraId="393D6BCC" w14:textId="4E72B891" w:rsidR="00B71E87" w:rsidRDefault="00817AF1" w:rsidP="00817AF1">
      <w:pPr>
        <w:spacing w:line="237" w:lineRule="auto"/>
        <w:ind w:left="197" w:right="368"/>
        <w:jc w:val="center"/>
        <w:rPr>
          <w:i/>
          <w:sz w:val="20"/>
        </w:rPr>
      </w:pPr>
      <w:r w:rsidRPr="00817AF1">
        <w:rPr>
          <w:i/>
          <w:spacing w:val="1"/>
          <w:sz w:val="24"/>
          <w:szCs w:val="28"/>
        </w:rPr>
        <w:t>³</w:t>
      </w:r>
      <w:r w:rsidRPr="00817AF1">
        <w:rPr>
          <w:i/>
          <w:sz w:val="20"/>
        </w:rPr>
        <w:t>Dosen Program Studi Pendidikan Dokter Gigi, Fakultas Kedokteran Gigi, Universitas Muhammadiyah Semarang</w:t>
      </w:r>
      <w:r>
        <w:rPr>
          <w:i/>
          <w:sz w:val="20"/>
        </w:rPr>
        <w:t>,</w:t>
      </w:r>
      <w:r w:rsidRPr="00817AF1">
        <w:rPr>
          <w:i/>
          <w:sz w:val="20"/>
        </w:rPr>
        <w:t xml:space="preserve"> </w:t>
      </w:r>
      <w:r>
        <w:rPr>
          <w:i/>
          <w:sz w:val="20"/>
        </w:rPr>
        <w:t>Indonesia</w:t>
      </w:r>
    </w:p>
    <w:p w14:paraId="045D3260" w14:textId="77777777" w:rsidR="00B71E87" w:rsidRPr="00817AF1" w:rsidRDefault="00B71E87">
      <w:pPr>
        <w:pStyle w:val="BodyText"/>
        <w:spacing w:before="8"/>
        <w:ind w:left="0"/>
        <w:jc w:val="left"/>
        <w:rPr>
          <w:i/>
          <w:sz w:val="20"/>
        </w:rPr>
      </w:pPr>
    </w:p>
    <w:p w14:paraId="2A03E400" w14:textId="77777777" w:rsidR="000304A3" w:rsidRDefault="00000000">
      <w:pPr>
        <w:ind w:left="2830" w:right="3017"/>
        <w:jc w:val="center"/>
        <w:rPr>
          <w:sz w:val="20"/>
        </w:rPr>
      </w:pPr>
      <w:r>
        <w:rPr>
          <w:sz w:val="20"/>
        </w:rPr>
        <w:t>Corresponding</w:t>
      </w:r>
      <w:r>
        <w:rPr>
          <w:spacing w:val="-7"/>
          <w:sz w:val="20"/>
        </w:rPr>
        <w:t xml:space="preserve"> </w:t>
      </w:r>
      <w:r>
        <w:rPr>
          <w:sz w:val="20"/>
        </w:rPr>
        <w:t>author:</w:t>
      </w:r>
      <w:r>
        <w:rPr>
          <w:spacing w:val="-4"/>
          <w:sz w:val="20"/>
        </w:rPr>
        <w:t xml:space="preserve"> </w:t>
      </w:r>
      <w:r w:rsidR="000304A3">
        <w:rPr>
          <w:sz w:val="20"/>
        </w:rPr>
        <w:t>Wahyu Nur Zaini</w:t>
      </w:r>
    </w:p>
    <w:p w14:paraId="0662485F" w14:textId="7E2700BE" w:rsidR="00B71E87" w:rsidRDefault="00000000">
      <w:pPr>
        <w:ind w:left="2830" w:right="3017"/>
        <w:jc w:val="center"/>
        <w:rPr>
          <w:sz w:val="20"/>
        </w:rPr>
      </w:pPr>
      <w:r>
        <w:rPr>
          <w:spacing w:val="-47"/>
          <w:sz w:val="20"/>
        </w:rPr>
        <w:t xml:space="preserve"> </w:t>
      </w:r>
      <w:r>
        <w:rPr>
          <w:sz w:val="20"/>
        </w:rPr>
        <w:t>Email:</w:t>
      </w:r>
      <w:r>
        <w:rPr>
          <w:spacing w:val="-1"/>
          <w:sz w:val="20"/>
        </w:rPr>
        <w:t xml:space="preserve"> </w:t>
      </w:r>
      <w:hyperlink r:id="rId8" w:history="1">
        <w:r w:rsidR="000304A3" w:rsidRPr="00A37014">
          <w:rPr>
            <w:rStyle w:val="Hyperlink"/>
            <w:sz w:val="20"/>
          </w:rPr>
          <w:t>wahyunz1234@gmail.com</w:t>
        </w:r>
      </w:hyperlink>
    </w:p>
    <w:p w14:paraId="037F2089" w14:textId="77777777" w:rsidR="00B71E87" w:rsidRDefault="00B71E87">
      <w:pPr>
        <w:pStyle w:val="BodyText"/>
        <w:spacing w:before="3"/>
        <w:ind w:left="0"/>
        <w:jc w:val="left"/>
      </w:pPr>
    </w:p>
    <w:p w14:paraId="3F0FC7D7" w14:textId="77777777" w:rsidR="00B71E87" w:rsidRDefault="00000000">
      <w:pPr>
        <w:pStyle w:val="Heading1"/>
        <w:ind w:firstLine="0"/>
        <w:jc w:val="center"/>
      </w:pPr>
      <w:r>
        <w:t>ABSTRACT</w:t>
      </w:r>
    </w:p>
    <w:p w14:paraId="5B72530D" w14:textId="77777777" w:rsidR="00B71E87" w:rsidRDefault="00B71E87">
      <w:pPr>
        <w:pStyle w:val="BodyText"/>
        <w:spacing w:before="10"/>
        <w:ind w:left="0"/>
        <w:jc w:val="left"/>
        <w:rPr>
          <w:b/>
          <w:sz w:val="23"/>
        </w:rPr>
      </w:pPr>
    </w:p>
    <w:p w14:paraId="477D9750" w14:textId="2CBCA755" w:rsidR="00B71E87" w:rsidRDefault="000304A3" w:rsidP="000304A3">
      <w:pPr>
        <w:pStyle w:val="BodyText"/>
        <w:spacing w:before="10"/>
        <w:ind w:firstLine="584"/>
      </w:pPr>
      <w:r w:rsidRPr="000304A3">
        <w:t xml:space="preserve">Caries that affects children under 72 months of age is called Early Childhood Caries (ECC). The high caries prevalence rate which reaches 81.5% in children aged 3-4 years is still a problem for Indonesia. One of the reasons for the high incidence of caries in preschoolers is the inappropriate pattern of breastfeeding or formula feeding. The purpose of this study was to analyze the relationship between patterns of formula feeding and ECC in preschool children in Ketileng Village, Todanan, Blora. This study used an analytic observational research design with a cross sectional approach. The research sample was 69 respondents using a purposive sampling technique. Data were obtained from the results of dental examinations using the PUFA index and a questionnaire filled out by parents/guardians of students. Data analysis used the chi square statistical test. The results of the study showed duration, duration, frequency of consumption of formula milk, use of bottles/pacifiers, addition of sweeteners to consumption of formula milk and history of breastfeeding up to 2 years of age, each of which showed a value of p &lt;0.05, which means there is a relationship with ECC. The conclusion </w:t>
      </w:r>
      <w:r>
        <w:t>of</w:t>
      </w:r>
      <w:r w:rsidRPr="000304A3">
        <w:t xml:space="preserve"> this study is that there is a relationship between the pattern of formula feeding and the presence of ECC in preschool children in Ketileng Village, Todanan, Blora.</w:t>
      </w:r>
    </w:p>
    <w:p w14:paraId="733BC9D5" w14:textId="77777777" w:rsidR="000304A3" w:rsidRDefault="000304A3" w:rsidP="000304A3">
      <w:pPr>
        <w:pStyle w:val="BodyText"/>
        <w:spacing w:before="10"/>
        <w:ind w:left="0"/>
        <w:rPr>
          <w:sz w:val="21"/>
        </w:rPr>
      </w:pPr>
    </w:p>
    <w:p w14:paraId="3822C190" w14:textId="5529554C" w:rsidR="00B71E87" w:rsidRPr="000304A3" w:rsidRDefault="00000000">
      <w:pPr>
        <w:spacing w:before="1"/>
        <w:ind w:left="136"/>
        <w:rPr>
          <w:sz w:val="20"/>
        </w:rPr>
      </w:pPr>
      <w:proofErr w:type="gramStart"/>
      <w:r>
        <w:rPr>
          <w:sz w:val="20"/>
        </w:rPr>
        <w:t>Keyword</w:t>
      </w:r>
      <w:r w:rsidR="000304A3">
        <w:rPr>
          <w:sz w:val="20"/>
        </w:rPr>
        <w:t xml:space="preserve"> </w:t>
      </w:r>
      <w:r>
        <w:rPr>
          <w:sz w:val="20"/>
        </w:rPr>
        <w:t>:</w:t>
      </w:r>
      <w:proofErr w:type="gramEnd"/>
      <w:r>
        <w:rPr>
          <w:spacing w:val="-5"/>
          <w:sz w:val="20"/>
        </w:rPr>
        <w:t xml:space="preserve"> </w:t>
      </w:r>
      <w:r w:rsidR="000304A3" w:rsidRPr="000304A3">
        <w:rPr>
          <w:sz w:val="20"/>
        </w:rPr>
        <w:t>Formula milk, Early Childhood Caries (ECC), preschool children</w:t>
      </w:r>
    </w:p>
    <w:p w14:paraId="28688190" w14:textId="77777777" w:rsidR="00B71E87" w:rsidRDefault="00B71E87">
      <w:pPr>
        <w:pStyle w:val="BodyText"/>
        <w:spacing w:before="9"/>
        <w:ind w:left="0"/>
        <w:jc w:val="left"/>
        <w:rPr>
          <w:i/>
          <w:sz w:val="13"/>
        </w:rPr>
      </w:pPr>
    </w:p>
    <w:p w14:paraId="4C3F3965" w14:textId="77777777" w:rsidR="00B71E87" w:rsidRDefault="00B71E87">
      <w:pPr>
        <w:rPr>
          <w:sz w:val="13"/>
        </w:rPr>
        <w:sectPr w:rsidR="00B71E87" w:rsidSect="008E6D5B">
          <w:footerReference w:type="default" r:id="rId9"/>
          <w:type w:val="continuous"/>
          <w:pgSz w:w="11910" w:h="16840"/>
          <w:pgMar w:top="1701" w:right="1134" w:bottom="1134" w:left="1418" w:header="720" w:footer="1021" w:gutter="0"/>
          <w:pgNumType w:start="1"/>
          <w:cols w:space="720"/>
        </w:sectPr>
      </w:pPr>
    </w:p>
    <w:p w14:paraId="3089A77E" w14:textId="77777777" w:rsidR="00B71E87" w:rsidRDefault="00000000" w:rsidP="007A3773">
      <w:pPr>
        <w:pStyle w:val="Heading2"/>
        <w:ind w:firstLine="113"/>
        <w:jc w:val="left"/>
      </w:pPr>
      <w:r>
        <w:t>Pendahuluan</w:t>
      </w:r>
    </w:p>
    <w:p w14:paraId="2BEB5169" w14:textId="77777777" w:rsidR="00B71E87" w:rsidRDefault="00B71E87">
      <w:pPr>
        <w:pStyle w:val="BodyText"/>
        <w:spacing w:before="10"/>
        <w:ind w:left="0"/>
        <w:jc w:val="left"/>
        <w:rPr>
          <w:b/>
          <w:sz w:val="21"/>
        </w:rPr>
      </w:pPr>
    </w:p>
    <w:p w14:paraId="40D871D5" w14:textId="451E3D18" w:rsidR="00174353" w:rsidRPr="00174353" w:rsidRDefault="00174353" w:rsidP="00174353">
      <w:pPr>
        <w:pStyle w:val="BodyText"/>
        <w:spacing w:before="92"/>
        <w:ind w:right="306" w:firstLine="584"/>
      </w:pPr>
      <w:r w:rsidRPr="00174353">
        <w:t>Permasalahan mengenai karies gigi masih menjadi sebuah permasalahan yang seringkali ada di beberapa negara yang berkembang, salah satunya yakni Indonesia. Dimana penyakit tersebut dapat terjadi pada semua orang tanpa memandang umur ataupun keadaan ekonomi karena karies tidak hanya ada di orang yang dewasa, namun juga terdapat di beberapa anak.</w:t>
      </w:r>
      <w:r w:rsidR="00BB2929" w:rsidRPr="00D1056F">
        <w:rPr>
          <w:vertAlign w:val="superscript"/>
        </w:rPr>
        <w:fldChar w:fldCharType="begin" w:fldLock="1"/>
      </w:r>
      <w:r w:rsidR="00BB2929" w:rsidRPr="00D1056F">
        <w:rPr>
          <w:vertAlign w:val="superscript"/>
        </w:rPr>
        <w:instrText>ADDIN CSL_CITATION {"citationItems":[{"id":"ITEM-1","itemData":{"ISSN":"15729303","abstract":"We are concerned with counting self-conjugate (s, s+ 1 , s+ 2) -core partitions. A Motzkin path of length n is a path from (0, 0) to (n, 0) which stays weakly above the x-axis and consists of the up U= (1 , 1) , down D= (1 , - 1) , and flat F= (1 , 0) steps. We say that a Motzkin path of length n is symmetric if its reflection about the line x= n/ 2 is itself. In this paper, we show that the number of self-conjugate (s, s+ 1 , s+ 2) -cores is equal to the number of symmetric Motzkin paths of length s, and give a closed formula for this number.","author":[{"dropping-particle":"","family":"Razi","given":"Pahrur","non-dropping-particle":"","parse-names":false,"suffix":""},{"dropping-particle":"","family":"Surayah","given":"","non-dropping-particle":"","parse-names":false,"suffix":""},{"dropping-particle":"","family":"Widia","given":"","non-dropping-particle":"","parse-names":false,"suffix":""}],"container-title":"Ramanujan Journal","id":"ITEM-1","issue":"2","issued":{"date-parts":[["2020"]]},"page":"7-12","title":"Promosi Kesehatan Dengan Pola Asah, Asih Dan Asuh Dalam Meningkatkan Kemandirian Menyikat Gigi Pada Anak Usia Dini Di Tk Khalifah 2 Jambi Tahun 2019","type":"article-journal","volume":"1"},"uris":["http://www.mendeley.com/documents/?uuid=a489a3d4-6aeb-499a-9ccf-aedc409d8524"]}],"mendeley":{"formattedCitation":"[1]","plainTextFormattedCitation":"[1]","previouslyFormattedCitation":"[1]"},"properties":{"noteIndex":0},"schema":"https://github.com/citation-style-language/schema/raw/master/csl-citation.json"}</w:instrText>
      </w:r>
      <w:r w:rsidR="00BB2929" w:rsidRPr="00D1056F">
        <w:rPr>
          <w:vertAlign w:val="superscript"/>
        </w:rPr>
        <w:fldChar w:fldCharType="separate"/>
      </w:r>
      <w:r w:rsidR="00BB2929" w:rsidRPr="00D1056F">
        <w:rPr>
          <w:noProof/>
          <w:vertAlign w:val="superscript"/>
        </w:rPr>
        <w:t>[1]</w:t>
      </w:r>
      <w:r w:rsidR="00BB2929" w:rsidRPr="00D1056F">
        <w:rPr>
          <w:vertAlign w:val="superscript"/>
        </w:rPr>
        <w:fldChar w:fldCharType="end"/>
      </w:r>
    </w:p>
    <w:p w14:paraId="419B4938" w14:textId="7D1562B6" w:rsidR="00174353" w:rsidRDefault="00174353" w:rsidP="00174353">
      <w:pPr>
        <w:pStyle w:val="BodyText"/>
        <w:spacing w:before="92"/>
        <w:ind w:right="306" w:firstLine="584"/>
      </w:pPr>
      <w:r w:rsidRPr="00174353">
        <w:t xml:space="preserve">Data Riset Kesehatan Dasar (Riskesdas) pada tahun 2018, menyebutkan jika Indonesia mempunyai permasalahan pada gigi serta mulut sebanyak 57,6% serta sebesar 81,5% pada anak usia dini, yaitu pada rentang usia dari 3 hingga 4 tahun, sebesar 93% pada anak dengan rentang usia 5 hingga 9 tahun. Laporan Riskesdas Provinsi Jawa Tengah tahun 2018, menyatakan prevalensi karies di Jawa Tengah sebesar 43,4%. Prevalensi karies gigi pada </w:t>
      </w:r>
      <w:r w:rsidRPr="00174353">
        <w:t>anak usia 3 - 4 tahun sekitar 38,4%, umur 5 - 6 tahun sekitar 53,3%.</w:t>
      </w:r>
      <w:r w:rsidR="00BB2929" w:rsidRPr="00D1056F">
        <w:rPr>
          <w:vertAlign w:val="superscript"/>
        </w:rPr>
        <w:fldChar w:fldCharType="begin" w:fldLock="1"/>
      </w:r>
      <w:r w:rsidR="00D1056F" w:rsidRPr="00D1056F">
        <w:rPr>
          <w:vertAlign w:val="superscript"/>
        </w:rPr>
        <w:instrText>ADDIN CSL_CITATION {"citationItems":[{"id":"ITEM-1","itemData":{"DOI":"10.14710/jkm.v10i2.32661","author":[{"dropping-particle":"","family":"Zuqriefa","given":"Arida Bitanajsha","non-dropping-particle":"","parse-names":false,"suffix":""},{"dropping-particle":"","family":"Widjanarko","given":"Bagoes","non-dropping-particle":"","parse-names":false,"suffix":""},{"dropping-particle":"","family":"Indraswari","given":"Ratih","non-dropping-particle":"","parse-names":false,"suffix":""}],"id":"ITEM-1","issued":{"date-parts":[["2022"]]},"page":"201-212","title":"ANALISIS PRAKTIK PEMELIHARAAN GIGI DAN MULUT BALITA SEBAGAI PENCEGAHAN EARLY CHILDHOOD CARIES OLEH ORANGTUA / WALI DI PROVINSI","type":"article-journal","volume":"10"},"uris":["http://www.mendeley.com/documents/?uuid=e1cc438c-3e0b-41a0-b0d3-72db2979131b","http://www.mendeley.com/documents/?uuid=9005ed4c-0015-4d1a-83dc-0ec74ff9d673"]}],"mendeley":{"formattedCitation":"[2]","plainTextFormattedCitation":"[2]","previouslyFormattedCitation":"[2]"},"properties":{"noteIndex":0},"schema":"https://github.com/citation-style-language/schema/raw/master/csl-citation.json"}</w:instrText>
      </w:r>
      <w:r w:rsidR="00BB2929" w:rsidRPr="00D1056F">
        <w:rPr>
          <w:vertAlign w:val="superscript"/>
        </w:rPr>
        <w:fldChar w:fldCharType="separate"/>
      </w:r>
      <w:r w:rsidR="00BB2929" w:rsidRPr="00D1056F">
        <w:rPr>
          <w:noProof/>
          <w:vertAlign w:val="superscript"/>
        </w:rPr>
        <w:t>[2]</w:t>
      </w:r>
      <w:r w:rsidR="00BB2929" w:rsidRPr="00D1056F">
        <w:rPr>
          <w:vertAlign w:val="superscript"/>
        </w:rPr>
        <w:fldChar w:fldCharType="end"/>
      </w:r>
    </w:p>
    <w:p w14:paraId="54B5F816" w14:textId="3CBA15AB" w:rsidR="00B71E87" w:rsidRDefault="004C64A2" w:rsidP="00D1056F">
      <w:pPr>
        <w:pStyle w:val="BodyText"/>
        <w:spacing w:before="92"/>
        <w:ind w:right="306" w:firstLine="584"/>
      </w:pPr>
      <w:r w:rsidRPr="004C64A2">
        <w:t xml:space="preserve">Karies yang menyerang anak-anak dengan yang usianya berada di bawah 71 bulan seringkali dinamakan </w:t>
      </w:r>
      <w:r w:rsidRPr="004C64A2">
        <w:rPr>
          <w:i/>
          <w:iCs/>
        </w:rPr>
        <w:t>Early Childhood Caries</w:t>
      </w:r>
      <w:r w:rsidRPr="004C64A2">
        <w:t xml:space="preserve"> yang menurut </w:t>
      </w:r>
      <w:r w:rsidRPr="004C64A2">
        <w:rPr>
          <w:i/>
          <w:iCs/>
        </w:rPr>
        <w:t>American Dental Association</w:t>
      </w:r>
      <w:r w:rsidRPr="004C64A2">
        <w:t xml:space="preserve"> (ADA), </w:t>
      </w:r>
      <w:r w:rsidRPr="00174353">
        <w:t xml:space="preserve">merupakan </w:t>
      </w:r>
      <w:r w:rsidRPr="004C64A2">
        <w:t>satu ataupun lebih karies, hilang,</w:t>
      </w:r>
      <w:r w:rsidRPr="00E75201">
        <w:rPr>
          <w:sz w:val="24"/>
          <w:szCs w:val="24"/>
        </w:rPr>
        <w:t xml:space="preserve"> </w:t>
      </w:r>
      <w:r w:rsidRPr="00174353">
        <w:t>atau tambalan pada sebuah permukaan gigi sulung pada seorang anak yang usianya dibawah enam tahun.</w:t>
      </w:r>
      <w:r w:rsidR="00D1056F" w:rsidRPr="00D1056F">
        <w:rPr>
          <w:vertAlign w:val="superscript"/>
        </w:rPr>
        <w:fldChar w:fldCharType="begin" w:fldLock="1"/>
      </w:r>
      <w:r w:rsidR="00410174">
        <w:rPr>
          <w:vertAlign w:val="superscript"/>
        </w:rPr>
        <w:instrText>ADDIN CSL_CITATION {"citationItems":[{"id":"ITEM-1","itemData":{"author":[{"dropping-particle":"","family":"Syaputri","given":"Riana","non-dropping-particle":"","parse-names":false,"suffix":""},{"dropping-particle":"","family":"Deynilisa","given":"Saluna","non-dropping-particle":"","parse-names":false,"suffix":""},{"dropping-particle":"","family":"Zainur","given":"R A","non-dropping-particle":"","parse-names":false,"suffix":""}],"id":"ITEM-1","issue":"2","issued":{"date-parts":[["2020"]]},"page":"1-5","title":"PEMBERIAN SUSU BOTOL TERHADAP TERJADINYA KARIES PADA ANAK USIA 2-5 TAHUN Pendahuluan Masalah kesehatan gigi di Indonesia prevalensi nasional masalah gigi dan mulut berlangsung cukup lama , berupa hilangnya Streptokokus mulut yang secara kolektif Menurut A","type":"article-journal","volume":"2"},"uris":["http://www.mendeley.com/documents/?uuid=ec28d87d-bc58-4378-a453-f249b1a330d8","http://www.mendeley.com/documents/?uuid=fd05a57a-479c-444a-805b-48f8a83f91ca"]}],"mendeley":{"formattedCitation":"[3]","plainTextFormattedCitation":"[3]","previouslyFormattedCitation":"[3]"},"properties":{"noteIndex":0},"schema":"https://github.com/citation-style-language/schema/raw/master/csl-citation.json"}</w:instrText>
      </w:r>
      <w:r w:rsidR="00D1056F" w:rsidRPr="00D1056F">
        <w:rPr>
          <w:vertAlign w:val="superscript"/>
        </w:rPr>
        <w:fldChar w:fldCharType="separate"/>
      </w:r>
      <w:r w:rsidR="00D1056F" w:rsidRPr="00D1056F">
        <w:rPr>
          <w:noProof/>
          <w:vertAlign w:val="superscript"/>
        </w:rPr>
        <w:t>[3]</w:t>
      </w:r>
      <w:r w:rsidR="00D1056F" w:rsidRPr="00D1056F">
        <w:rPr>
          <w:vertAlign w:val="superscript"/>
        </w:rPr>
        <w:fldChar w:fldCharType="end"/>
      </w:r>
      <w:r w:rsidRPr="00174353">
        <w:t xml:space="preserve"> Setiap tanda tersebut yang terdapat pada permukaan gigi anak yang usianya dibawah 3 tahun yakni indikasi </w:t>
      </w:r>
      <w:r w:rsidRPr="00174353">
        <w:rPr>
          <w:i/>
          <w:iCs/>
        </w:rPr>
        <w:t>Severe Early Childhood Caries</w:t>
      </w:r>
      <w:r w:rsidRPr="00174353">
        <w:t xml:space="preserve"> (S-ECC)</w:t>
      </w:r>
      <w:r>
        <w:t>.</w:t>
      </w:r>
      <w:r w:rsidR="00D1056F" w:rsidRPr="00D1056F">
        <w:rPr>
          <w:vertAlign w:val="superscript"/>
        </w:rPr>
        <w:fldChar w:fldCharType="begin" w:fldLock="1"/>
      </w:r>
      <w:r w:rsidR="00410174">
        <w:rPr>
          <w:vertAlign w:val="superscript"/>
        </w:rPr>
        <w:instrText>ADDIN CSL_CITATION {"citationItems":[{"id":"ITEM-1","itemData":{"author":[{"dropping-particle":"","family":"Kotsanos","given":"Nikolaos","non-dropping-particle":"","parse-names":false,"suffix":""},{"dropping-particle":"","family":"Sarnat","given":"Haim","non-dropping-particle":"","parse-names":false,"suffix":""},{"dropping-particle":"","family":"Park","given":"Kitae","non-dropping-particle":"","parse-names":false,"suffix":""}],"container-title":"Pediatric Dentistry","edition":"1th Editio","id":"ITEM-1","issued":{"date-parts":[["2022"]]},"page":"283","publisher":"Springer Nature Switzerland","publisher-place":"Switzerland","title":"Pediatric Dentistry","type":"chapter"},"uris":["http://www.mendeley.com/documents/?uuid=9f114c2d-e33a-4935-b828-6abd0d924ad7","http://www.mendeley.com/documents/?uuid=2b5d9de1-5033-48f9-bfd1-9ddfc623b779"]}],"mendeley":{"formattedCitation":"[4]","plainTextFormattedCitation":"[4]","previouslyFormattedCitation":"[4]"},"properties":{"noteIndex":0},"schema":"https://github.com/citation-style-language/schema/raw/master/csl-citation.json"}</w:instrText>
      </w:r>
      <w:r w:rsidR="00D1056F" w:rsidRPr="00D1056F">
        <w:rPr>
          <w:vertAlign w:val="superscript"/>
        </w:rPr>
        <w:fldChar w:fldCharType="separate"/>
      </w:r>
      <w:r w:rsidR="00D1056F" w:rsidRPr="00D1056F">
        <w:rPr>
          <w:noProof/>
          <w:vertAlign w:val="superscript"/>
        </w:rPr>
        <w:t>[4]</w:t>
      </w:r>
      <w:r w:rsidR="00D1056F" w:rsidRPr="00D1056F">
        <w:rPr>
          <w:vertAlign w:val="superscript"/>
        </w:rPr>
        <w:fldChar w:fldCharType="end"/>
      </w:r>
    </w:p>
    <w:p w14:paraId="30DBE474" w14:textId="7ECA0ECC" w:rsidR="00410174" w:rsidRDefault="001250E3" w:rsidP="00410174">
      <w:pPr>
        <w:pStyle w:val="BodyText"/>
        <w:spacing w:before="92"/>
        <w:ind w:right="306" w:firstLine="584"/>
        <w:rPr>
          <w:rStyle w:val="FootnoteReference"/>
        </w:rPr>
      </w:pPr>
      <w:r w:rsidRPr="001250E3">
        <w:t xml:space="preserve">Kandungan nilai gizi yang cukup tinggi pada susu formula menjadi salah satu alasan orang tua untuk memberikannya pada anak untuk memenuhi asupan gizi. Namun, pemberian susu formula juga dapat menimbulkan beberapa masalah kesehatan bagi anak, salah satunya yaitu masalah kesehatan gigi dan mulut pada anak. Penyebab timbulnya </w:t>
      </w:r>
      <w:r w:rsidRPr="001250E3">
        <w:lastRenderedPageBreak/>
        <w:t>masalah kesehatan gigi dan mulut anak akibat dari pola konsumsi susu formula seperti pemberian susu formula dengan durasi konsumsi, frekuensi konsumsi, lama konsumsi dan waktu konsumsi yang tidak tepat. Penambahan pemanis atau gula pada susu formula</w:t>
      </w:r>
      <w:r w:rsidR="00EB02F6">
        <w:t xml:space="preserve">, </w:t>
      </w:r>
      <w:r w:rsidRPr="001250E3">
        <w:t>cara penyajian yang menggunakan botol/dot</w:t>
      </w:r>
      <w:r w:rsidR="00EB02F6">
        <w:t xml:space="preserve"> serta riwayat pemberian ASI s/d usia 2 tahun</w:t>
      </w:r>
      <w:r w:rsidRPr="001250E3">
        <w:t xml:space="preserve"> juga dapat menimbulkan </w:t>
      </w:r>
      <w:r>
        <w:t>ECC</w:t>
      </w:r>
      <w:r w:rsidRPr="001250E3">
        <w:t>.</w:t>
      </w:r>
      <w:r w:rsidR="00D1056F" w:rsidRPr="00410174">
        <w:rPr>
          <w:rStyle w:val="FootnoteReference"/>
        </w:rPr>
        <w:fldChar w:fldCharType="begin" w:fldLock="1"/>
      </w:r>
      <w:r w:rsidR="00410174">
        <w:rPr>
          <w:vertAlign w:val="superscript"/>
        </w:rPr>
        <w:instrText>ADDIN CSL_CITATION {"citationItems":[{"id":"ITEM-1","itemData":{"author":[{"dropping-particle":"","family":"Kristianto","given":"Jusuf","non-dropping-particle":"","parse-names":false,"suffix":""},{"dropping-particle":"","family":"Yulita","given":"Ita","non-dropping-particle":"","parse-names":false,"suffix":""},{"dropping-particle":"","family":"Shara","given":"Nanda Mei","non-dropping-particle":"","parse-names":false,"suffix":""},{"dropping-particle":"","family":"Gigi","given":"Jurusan Keperawatan","non-dropping-particle":"","parse-names":false,"suffix":""},{"dropping-particle":"","family":"Ibu","given":"Pengetahuan","non-dropping-particle":"","parse-names":false,"suffix":""},{"dropping-particle":"","family":"Knowledge","given":"Mother","non-dropping-particle":"","parse-names":false,"suffix":""}],"id":"ITEM-1","issue":"47","issued":{"date-parts":[["2020"]]},"page":"50-54","title":"Pengetahuan Ibu Tentang Kebiasaan Minum Susu Formula","type":"article-journal","volume":"1"},"uris":["http://www.mendeley.com/documents/?uuid=26c59e55-1e51-401c-aaba-b202c8d4b6e0","http://www.mendeley.com/documents/?uuid=87d5d07d-792d-449d-b0f1-1a599ec6e3f4"]}],"mendeley":{"formattedCitation":"[5]","plainTextFormattedCitation":"[5]","previouslyFormattedCitation":"[5]"},"properties":{"noteIndex":0},"schema":"https://github.com/citation-style-language/schema/raw/master/csl-citation.json"}</w:instrText>
      </w:r>
      <w:r w:rsidR="00D1056F" w:rsidRPr="00410174">
        <w:rPr>
          <w:rStyle w:val="FootnoteReference"/>
        </w:rPr>
        <w:fldChar w:fldCharType="separate"/>
      </w:r>
      <w:r w:rsidR="00410174" w:rsidRPr="00410174">
        <w:rPr>
          <w:bCs/>
          <w:noProof/>
          <w:vertAlign w:val="superscript"/>
        </w:rPr>
        <w:t>[5]</w:t>
      </w:r>
      <w:r w:rsidR="00D1056F" w:rsidRPr="00410174">
        <w:rPr>
          <w:rStyle w:val="FootnoteReference"/>
        </w:rPr>
        <w:fldChar w:fldCharType="end"/>
      </w:r>
    </w:p>
    <w:p w14:paraId="7B4C562B" w14:textId="3750796C" w:rsidR="00A37CC6" w:rsidRPr="00410174" w:rsidRDefault="00B875DD" w:rsidP="00410174">
      <w:pPr>
        <w:pStyle w:val="BodyText"/>
        <w:spacing w:before="92"/>
        <w:ind w:right="306" w:firstLine="584"/>
        <w:rPr>
          <w:vertAlign w:val="superscript"/>
        </w:rPr>
      </w:pPr>
      <w:r>
        <w:t xml:space="preserve">Penelitian Hilmiah, dkk. </w:t>
      </w:r>
      <w:r w:rsidR="00A37CC6">
        <w:t>m</w:t>
      </w:r>
      <w:r>
        <w:t>emperlihatkan bahwa hubungan antara lama konsumsi dan frekuensi konsumsi dengan terjadinya karies gigi pada anak di wilayah kerja Puskesmas Bontoramba dengan perserntase terjadinya karies yaitu 74,4%. Persentase tertinggi pada lama konsumsi susu formula pada kategori 2-3 tahun (33,9%) dan frekuensi konsumsi susu formula dengan botol susu pada kategori frekuensi minum susu &gt;5 kali (41%).</w:t>
      </w:r>
      <w:r w:rsidR="00410174" w:rsidRPr="00410174">
        <w:rPr>
          <w:vertAlign w:val="superscript"/>
        </w:rPr>
        <w:fldChar w:fldCharType="begin" w:fldLock="1"/>
      </w:r>
      <w:r w:rsidR="00E13852">
        <w:rPr>
          <w:vertAlign w:val="superscript"/>
        </w:rPr>
        <w:instrText>ADDIN CSL_CITATION {"citationItems":[{"id":"ITEM-1","itemData":{"author":[{"dropping-particle":"","family":"Hilmiah","given":"","non-dropping-particle":"","parse-names":false,"suffix":""},{"dropping-particle":"","family":"Wahyuni Bahrum","given":"Sri","non-dropping-particle":"","parse-names":false,"suffix":""},{"dropping-particle":"","family":"Hardiyanti","given":"Sitti","non-dropping-particle":"","parse-names":false,"suffix":""},{"dropping-particle":"","family":"Ayu","given":"Putri","non-dropping-particle":"","parse-names":false,"suffix":""},{"dropping-particle":"","family":"Tinggi Ilmu Kesehatan Gunung Sari","given":"Sekolah","non-dropping-particle":"","parse-names":false,"suffix":""},{"dropping-particle":"","family":"Bontoramba","given":"Puskesmas","non-dropping-particle":"","parse-names":false,"suffix":""}],"container-title":"Ojs.Stikes.Gunungsari.Id","id":"ITEM-1","issue":"2","issued":{"date-parts":[["2021"]]},"page":"1-8","title":"Hubungan Pola Pemberian Susu Formula Menggunakan Botol Susu Dengan Risiko Terjadinya Karies Gigi Pada Anak Usia 3-6 Tahun Di","type":"article-journal","volume":"XIV"},"uris":["http://www.mendeley.com/documents/?uuid=500e6b74-2f84-486f-8c32-f12eb3a590ed"]}],"mendeley":{"formattedCitation":"[6]","plainTextFormattedCitation":"[6]","previouslyFormattedCitation":"[6]"},"properties":{"noteIndex":0},"schema":"https://github.com/citation-style-language/schema/raw/master/csl-citation.json"}</w:instrText>
      </w:r>
      <w:r w:rsidR="00410174" w:rsidRPr="00410174">
        <w:rPr>
          <w:vertAlign w:val="superscript"/>
        </w:rPr>
        <w:fldChar w:fldCharType="separate"/>
      </w:r>
      <w:r w:rsidR="00410174" w:rsidRPr="00410174">
        <w:rPr>
          <w:noProof/>
          <w:vertAlign w:val="superscript"/>
        </w:rPr>
        <w:t>[6]</w:t>
      </w:r>
      <w:r w:rsidR="00410174" w:rsidRPr="00410174">
        <w:rPr>
          <w:vertAlign w:val="superscript"/>
        </w:rPr>
        <w:fldChar w:fldCharType="end"/>
      </w:r>
      <w:r w:rsidRPr="00410174">
        <w:rPr>
          <w:sz w:val="20"/>
          <w:szCs w:val="20"/>
          <w:vertAlign w:val="superscript"/>
        </w:rPr>
        <w:t xml:space="preserve"> </w:t>
      </w:r>
      <w:r>
        <w:t xml:space="preserve">Menurut penelitian </w:t>
      </w:r>
      <w:r w:rsidR="00EB02F6">
        <w:t>Ira Fauziah</w:t>
      </w:r>
      <w:r>
        <w:t xml:space="preserve"> (20</w:t>
      </w:r>
      <w:r w:rsidR="00EB02F6">
        <w:t>21</w:t>
      </w:r>
      <w:r>
        <w:t xml:space="preserve">) </w:t>
      </w:r>
      <w:r w:rsidR="00EB02F6">
        <w:t>didapatkan untuk konsumsi susu formula menunjukan bahwa kejadian karies gigi yang paling besar adalah kategori sedang, yaitu sebesar 24 anak (42,8%)</w:t>
      </w:r>
      <w:r>
        <w:t>.</w:t>
      </w:r>
      <w:r w:rsidR="00D1056F" w:rsidRPr="00410174">
        <w:rPr>
          <w:iCs/>
          <w:vertAlign w:val="superscript"/>
        </w:rPr>
        <w:fldChar w:fldCharType="begin" w:fldLock="1"/>
      </w:r>
      <w:r w:rsidR="00410174">
        <w:rPr>
          <w:iCs/>
          <w:vertAlign w:val="superscript"/>
        </w:rPr>
        <w:instrText>ADDIN CSL_CITATION {"citationItems":[{"id":"ITEM-1","itemData":{"DOI":"10.54877/stethoscope.v2i2.857","ISSN":"2722-8118","abstract":"Abstrak Prevalensi karies gigi di Jawa Tengah pada tahun 2018 sebesar 43,4%. Proporsi pada kelompok umur 3-4 tahun sebesar 38,4%, umur 5-6 tahun sebesar 53,5%. Salah satu penyebab terjadinya karies gigi pada anak usia pra sekolah adalah konsumsi susu formula yang kurang tepat. Tujuan penelitian untuk mengetahui hubungan konsumsi susu formula dengan kejadian karies gigi pada anak usia prasekolah di Desa Sringin Jumantono. Penelitian menggunakan observasional analitik dengan pendekatan cross sectional . Populasi dalam penelitian yaitu 126 anak menerapkan teknik sampling purposive sampling didapatkan 56 responden. Hasil analisis yang didapatkan untuk konsumsi susu formula menunjukan bahwa kejadian karies gigi yang paling besar adalah kategori sedang, yaitu sebesar 24 anak (42,8%). Data dianalisis menggunakan uji Chi-square terdapat hubungan konsumsi susu formula dengan kejadian karies gigi anak usia prasekolah di Desa Sringin Jumantono. Orang tua diharapkan berperan lebih aktif dalam mengajarkan anak untuk terbiasa memelihara status kesehatan gigi dan mulut sejak dini. Kata kunci: susu formula, karies gigi, prasekolah The Consumption of Infant Formula Milk to the Incidence of Dental Caries on Preschool Children at Sringin Jumantono Village Abstract The prevalence of dental caries in Central Java in 2018 was 43.4%. The proportion in the age group 3-4 years is 38.4%, aged 5-6 years is 53.5%. One of the causes of dental caries in pre-school age children is the consumption of formula milk that is not appropriate. This study aims to determine the relationship between consumption of infant formula milk to the incidence of dental caries on preschool children at Sringin Jumantono Village. Research method used observational analytic with a cross sectional approach. The population were 126 children and the respondents were 56 children taken by purposive sampling. The analysis results of formula milk consumption showed that the highest incidence of dental caries was in the moderate category, which were 24 children (42.8%). The data were analyzed using Chi-square test, there was a relationship between consumption of formula milk to the incidence of dental caries on preschool children in Sringin Jumantono Village. Parents are expected to have active role in teaching children to get used to maintain dental and oral health status from an early age. Keywords: infant formula milk, dental caries, preschool","author":[{"dropping-particle":"","family":"Fauziah","given":"Ira","non-dropping-particle":"","parse-names":false,"suffix":""},{"dropping-particle":"","family":"Arin Proborini","given":"Christiana","non-dropping-particle":"","parse-names":false,"suffix":""}],"container-title":"Jurnal Stethoscope","id":"ITEM-1","issue":"2","issued":{"date-parts":[["2022"]]},"page":"117-126","title":"Hubungan Konsumsi Susu Formula dengan Kejadian Karies Gigi pada Anak Usia Prasekolah di Desa Sringin Jumantono","type":"article-journal","volume":"2"},"uris":["http://www.mendeley.com/documents/?uuid=fb3e81de-3c00-4ff8-aa2f-1f898e360529","http://www.mendeley.com/documents/?uuid=8a288c9b-a77f-4679-a5d6-1d600c4fafda"]}],"mendeley":{"formattedCitation":"[7]","plainTextFormattedCitation":"[7]","previouslyFormattedCitation":"[7]"},"properties":{"noteIndex":0},"schema":"https://github.com/citation-style-language/schema/raw/master/csl-citation.json"}</w:instrText>
      </w:r>
      <w:r w:rsidR="00D1056F" w:rsidRPr="00410174">
        <w:rPr>
          <w:iCs/>
          <w:vertAlign w:val="superscript"/>
        </w:rPr>
        <w:fldChar w:fldCharType="separate"/>
      </w:r>
      <w:r w:rsidR="00410174" w:rsidRPr="00410174">
        <w:rPr>
          <w:iCs/>
          <w:noProof/>
          <w:vertAlign w:val="superscript"/>
        </w:rPr>
        <w:t>[7]</w:t>
      </w:r>
      <w:r w:rsidR="00D1056F" w:rsidRPr="00410174">
        <w:rPr>
          <w:iCs/>
          <w:vertAlign w:val="superscript"/>
        </w:rPr>
        <w:fldChar w:fldCharType="end"/>
      </w:r>
      <w:r>
        <w:t xml:space="preserve"> Penelitian </w:t>
      </w:r>
      <w:r w:rsidR="00A37CC6">
        <w:t>Salwa, dkk.</w:t>
      </w:r>
      <w:r>
        <w:t xml:space="preserve"> m</w:t>
      </w:r>
      <w:r w:rsidR="00A37CC6">
        <w:t xml:space="preserve">enunjukkan indeks </w:t>
      </w:r>
      <w:r w:rsidR="00A37CC6" w:rsidRPr="00A37CC6">
        <w:rPr>
          <w:i/>
          <w:iCs/>
        </w:rPr>
        <w:t>dmf-t</w:t>
      </w:r>
      <w:r w:rsidR="00A37CC6">
        <w:t xml:space="preserve"> tertinggi pada usia 5 tahun dengan konsumsi ASI sebesar 8,14 dan konsumsi susu formula sebesar 6</w:t>
      </w:r>
      <w:r w:rsidR="00410174">
        <w:t>.</w:t>
      </w:r>
      <w:r w:rsidR="00410174" w:rsidRPr="00410174">
        <w:rPr>
          <w:iCs/>
          <w:vertAlign w:val="superscript"/>
        </w:rPr>
        <w:fldChar w:fldCharType="begin" w:fldLock="1"/>
      </w:r>
      <w:r w:rsidR="00410174">
        <w:rPr>
          <w:iCs/>
          <w:vertAlign w:val="superscript"/>
        </w:rPr>
        <w:instrText>ADDIN CSL_CITATION {"citationItems":[{"id":"ITEM-1","itemData":{"DOI":"10.24198/pjdrs.v6i1.34858","ISSN":"2656-9868","abstract":"Pendahuluan: Early childhood caries (ECC) sering terjadi pada anak di Indonesia. Lesi karies pada permukaan gigi sulung yang terjadi pada anak usia 2 sampai 3 tahun disebut ECC karena mengonsumsi makanan dan minuman kariogenik. Tujuan penelitian mengetahui ECC pada balita usia 2-5 tahun yang mengonsumsi air susu ibu (ASI) dan susu formula. Metode: Jenis penelitian observasional deskriptif cross-sectional. Populasi penelitian sebanyak 50 balita usia 2-5 tahun. Teknik pengambilan sampel total sampling. Pengambilan data menggunakan kuesioner dan wawancara. Data dianalisis menggunakan software Microsoft Excel®. Hasil: ECC dialami balita 2-5 tahun sebanyak 58% dari total reponden. ECC pada usia 2-3 tahun lebih banyak dialami oleh laki laki dan sebaliknya pada usia 4-5 tahun. Balita usia 2-5 tahun sebanyak 34% mengonsumsi susu formula. Lamanya balita mengonsumsi ASI 0-2 tahun sebanyak 84,8% dan susu formula sebanyak 82,4%. Frekuensi mengonsumsi ASI 7-8 kali sehari sebanyak 73% dan konsumsi susu formula 3-4 kali sehari sebanyak 35,3%. Waktu balita mengonsumsi ASI pada pagi, siang, dan malam hari sebanyak 100% dan mengonsumsi susu formula pada waktu tersebut sebanyak 82%. Pembersihan rongga mulut setelah mengonsumsi ASI sebanyak 54,5% dan 53% setelah mengonsumsi susu formula. Indeks dmf-t mengonsumsi ASI dan formula masing-masing 5,3 dan 5,4 Simpulan: Persentase ECC balita usia 2-5 tahun yang mengonsumsi ASI lebih banyak mengalami ECC dibandingkan susu formula. Persentase lamanya mengkonsumsi ASI dan formula hampir sama selama 2 tahun. Persentase frekuensi mengonsumsi ASI dan waktu mengonsumi ASI pada pagi, siang dan malam lebih banyak daripada formula serta persentase melakukan pembersihan rongga mulut dan rerata indeks dmf-t hampir sama.Kata kunci: early childhood caries; air susu ibu; susu formula ABSTRACTIntroduction: Early childhood caries (ECC) often occur in Indonesia’s children. Carious lesions on the surface of primary teeth that occur in children aged 2 to 3 years are called ECC because they consume cariogenic foods and beverages. The purpose of the study was to determine ECC in children aged 2-5 years with consumption of breast milk and baby formula. Methods: A descriptive cross-sectional observational study was conducted on the population of 50 children aged 2-5 years. The sampling technique was total sampling, and data was collected using questionnaires and interviews. Data were analysed using Microsoft Excel® software. Results: ECC experienced by …","author":[{"dropping-particle":"","family":"Hafizhah","given":"Salwa Zahra","non-dropping-particle":"","parse-names":false,"suffix":""},{"dropping-particle":"","family":"Probosari","given":"Niken","non-dropping-particle":"","parse-names":false,"suffix":""},{"dropping-particle":"","family":"Prihatiningrum","given":"Berlian","non-dropping-particle":"","parse-names":false,"suffix":""}],"container-title":"Padjadjaran Journal of Dental Researchers and Students","id":"ITEM-1","issue":"1","issued":{"date-parts":[["2022"]]},"page":"44","title":"Gambaran Indeks def-t Karies Rampan dan Early Childhood Caries Pada Balita Usia 2-5 Tahun yang Mengonsumsi ASI dan Susu Formula di Desa Panduman, Kecamatan Jelbuk, Kabupaten Jember","type":"article-journal","volume":"6"},"uris":["http://www.mendeley.com/documents/?uuid=06fc0eaa-aeeb-46ed-b140-ddba34350096","http://www.mendeley.com/documents/?uuid=5c96dfb7-1013-4cc7-baa7-747571f9debc"]}],"mendeley":{"formattedCitation":"[8]","plainTextFormattedCitation":"[8]","previouslyFormattedCitation":"[8]"},"properties":{"noteIndex":0},"schema":"https://github.com/citation-style-language/schema/raw/master/csl-citation.json"}</w:instrText>
      </w:r>
      <w:r w:rsidR="00410174" w:rsidRPr="00410174">
        <w:rPr>
          <w:iCs/>
          <w:vertAlign w:val="superscript"/>
        </w:rPr>
        <w:fldChar w:fldCharType="separate"/>
      </w:r>
      <w:r w:rsidR="00410174" w:rsidRPr="00410174">
        <w:rPr>
          <w:iCs/>
          <w:noProof/>
          <w:vertAlign w:val="superscript"/>
        </w:rPr>
        <w:t>[8]</w:t>
      </w:r>
      <w:r w:rsidR="00410174" w:rsidRPr="00410174">
        <w:rPr>
          <w:iCs/>
          <w:vertAlign w:val="superscript"/>
        </w:rPr>
        <w:fldChar w:fldCharType="end"/>
      </w:r>
      <w:r w:rsidR="00410174" w:rsidRPr="00410174">
        <w:rPr>
          <w:sz w:val="20"/>
          <w:szCs w:val="20"/>
          <w:vertAlign w:val="superscript"/>
        </w:rPr>
        <w:t xml:space="preserve"> </w:t>
      </w:r>
      <w:r>
        <w:t xml:space="preserve">Menurut </w:t>
      </w:r>
      <w:r w:rsidR="00A37CC6">
        <w:t>Erliana Jingga</w:t>
      </w:r>
      <w:r>
        <w:t xml:space="preserve">, dkk. </w:t>
      </w:r>
      <w:r w:rsidR="00A37CC6">
        <w:t>lama, frekuensi, durasi, waktu konsumsi (malam saja, atau pagi, siang, dan malam), penambahan gula konsumsi susu formula merupakan faktor risiko kejadian ECC pada anak prasekolah di TK Islam Diponegoro</w:t>
      </w:r>
      <w:r>
        <w:t>.</w:t>
      </w:r>
      <w:r w:rsidR="00410174" w:rsidRPr="00410174">
        <w:rPr>
          <w:iCs/>
          <w:vertAlign w:val="superscript"/>
        </w:rPr>
        <w:t xml:space="preserve"> </w:t>
      </w:r>
      <w:r w:rsidR="00410174" w:rsidRPr="00410174">
        <w:rPr>
          <w:iCs/>
          <w:vertAlign w:val="superscript"/>
        </w:rPr>
        <w:fldChar w:fldCharType="begin" w:fldLock="1"/>
      </w:r>
      <w:r w:rsidR="00410174">
        <w:rPr>
          <w:iCs/>
          <w:vertAlign w:val="superscript"/>
        </w:rPr>
        <w:instrText>ADDIN CSL_CITATION {"citationItems":[{"id":"ITEM-1","itemData":{"ISSN":"2356-3346","abstract":"Dental caries prevalence for children under 12 years in Indonesia in 2013 was 89% with a prevalence of children aged 3-5 years at 81.7%. Various causes of early childhood caries, one of which is the pattern of consumption of formula milk is not right. Giving formula milk or sweet liquid in a bottle that is too long attached to the surface of the tooth can cause dental caries in children. At previous research, it was found contradictory result. Thus, research on the association of formula milk feeding pattern with the incidence of Early Childhood Caries (ECC) was conducted. The purpose of this study was to analyze the relationship between the pattern of formula feeding with Early Childhood Caries (ECC) in preschool children in the Diponegoro Islamic Kindergarten in Semarang City. This type of research is an observational analytic study with a cross sectional approach. The population in this study were preschool children with a total of 188 children then the sample was taken as many as 66 children using the purposive sampling method. Data collection was done by interviewing and measuring dental caries. Data were analyzed using the Chi-Square test. 56 preschool children (84.8%) suffer from dental caries with 30 children having a deft index in the very high category (score 6,6-14). Bivariate analysis using the Chi-Square test, shows the duration of milk consumption (p= 0.006; POR= 7.7), frequency of consumption (p= 0.017; POR= 9.6), duration of consumption (p= 0.013; POR= 11.1), night consumption only (p= 0.001; POR = 0.02), time for consuming milk in the morning, afternoon and night (p= 0,000; POR= 33), adding sugar (p= 0.016; POR= 12) is a risk factor Early Childhood Caries (ECC), and morning consumption only (p= 0.145), lunch consumption time only (p= 0.388), consumption time in the morning and evening (p= 1,000), time of consumption day and night (p=-) and bottle / pacifier use with the incidence of dental caries in preschool children is not proven to be a risk factor for Early Childhood Caries (ECC). Duration of consumption, frequency, duration, time, and addition of sugar in the consumption of formula milk are risk factors for Early Childhood Caries (ECC) in preschool children.","author":[{"dropping-particle":"","family":"Jingga","given":"Erliana","non-dropping-particle":"","parse-names":false,"suffix":""},{"dropping-particle":"","family":"Setyawan","given":"Henry","non-dropping-particle":"","parse-names":false,"suffix":""},{"dropping-particle":"","family":"Yuliawati","given":"Sri","non-dropping-particle":"","parse-names":false,"suffix":""},{"dropping-particle":"","family":"Masyarakat","given":"Fakultas Kesehatan","non-dropping-particle":"","parse-names":false,"suffix":""},{"dropping-particle":"","family":"Diponegoro","given":"Universitas","non-dropping-particle":"","parse-names":false,"suffix":""}],"container-title":"Jurnal Kesehatan Masyarakat (e-Journal)","id":"ITEM-1","issue":"1","issued":{"date-parts":[["2019"]]},"page":"131-141","title":"Hubungan Pola Pemberian Susu Formula Dengan Kejadian Early Childhood Caries (Ecc) Pada Anak Prasekolah Di Tk Islam Diponegoro Kota Semarang","type":"article-journal","volume":"7"},"uris":["http://www.mendeley.com/documents/?uuid=c05d4c3a-98c8-4c2b-98dd-6a61f4ac25cf","http://www.mendeley.com/documents/?uuid=91e09e5d-0e91-462b-a869-3fc74aa4b012"]}],"mendeley":{"formattedCitation":"[9]","plainTextFormattedCitation":"[9]","previouslyFormattedCitation":"[9]"},"properties":{"noteIndex":0},"schema":"https://github.com/citation-style-language/schema/raw/master/csl-citation.json"}</w:instrText>
      </w:r>
      <w:r w:rsidR="00410174" w:rsidRPr="00410174">
        <w:rPr>
          <w:iCs/>
          <w:vertAlign w:val="superscript"/>
        </w:rPr>
        <w:fldChar w:fldCharType="separate"/>
      </w:r>
      <w:r w:rsidR="00410174" w:rsidRPr="00410174">
        <w:rPr>
          <w:iCs/>
          <w:noProof/>
          <w:vertAlign w:val="superscript"/>
        </w:rPr>
        <w:t>[9]</w:t>
      </w:r>
      <w:r w:rsidR="00410174" w:rsidRPr="00410174">
        <w:rPr>
          <w:iCs/>
          <w:vertAlign w:val="superscript"/>
        </w:rPr>
        <w:fldChar w:fldCharType="end"/>
      </w:r>
    </w:p>
    <w:p w14:paraId="22EBBFB3" w14:textId="77777777" w:rsidR="002B63C7" w:rsidRDefault="00A37CC6" w:rsidP="002B63C7">
      <w:pPr>
        <w:pStyle w:val="BodyText"/>
        <w:spacing w:before="92"/>
        <w:ind w:right="306" w:firstLine="584"/>
      </w:pPr>
      <w:r>
        <w:t xml:space="preserve">Berdasarkan studi pendahuluan di </w:t>
      </w:r>
      <w:r w:rsidRPr="00A37CC6">
        <w:t>TK Pertiwi 2 Ketileng dan TK Pertiwi Ketileng 1</w:t>
      </w:r>
      <w:r>
        <w:t xml:space="preserve">, tercatat </w:t>
      </w:r>
      <w:r w:rsidRPr="00A37CC6">
        <w:t xml:space="preserve">jumlah keseluruhan siswa sebanyak 104. </w:t>
      </w:r>
      <w:r>
        <w:t xml:space="preserve">Pada tanggal 14 Juni 2022 dari 20 orang tua/wali murid yang diwawancara dan anak yang diobservasi </w:t>
      </w:r>
      <w:r w:rsidR="002B63C7" w:rsidRPr="002B63C7">
        <w:t xml:space="preserve">didapatkan bahwa 15 anak yang melakukan konsumsi susu formula di botol pada pagi serta malam hari mengalami ECC sebanyak 10 anak sedangkan 5 anak memiliki kondisi gigi yang masih cukup bagus dan belum terdapat tanda-tanda karies gigi. Sedangkan anak yang mengonsumsi susu formula di pagi hari saja tanpa botol/dot berjumlah 5 anak pada keadaan gigi 4 anak dalam kondisi bagus, namun sebanyak 1 anak sudah mulai terdapat tanda-tanda ECC. </w:t>
      </w:r>
    </w:p>
    <w:p w14:paraId="439DC9E0" w14:textId="48F8811A" w:rsidR="002B63C7" w:rsidRDefault="002B63C7" w:rsidP="002B63C7">
      <w:pPr>
        <w:pStyle w:val="BodyText"/>
        <w:spacing w:before="92"/>
        <w:ind w:right="306" w:firstLine="584"/>
      </w:pPr>
      <w:r>
        <w:t xml:space="preserve">Berdasarkan uraian tersebut maka peneliti ingin mengetahui hubungan antara </w:t>
      </w:r>
      <w:r w:rsidRPr="002B63C7">
        <w:t>pola pemberian susu formula dengan Early Childhood Caries pada anak prasekolah di Desa Ketileng, Todanan, Blora</w:t>
      </w:r>
      <w:r>
        <w:t>.</w:t>
      </w:r>
    </w:p>
    <w:p w14:paraId="41CBCFC7" w14:textId="4541ACE5" w:rsidR="00124A44" w:rsidRDefault="002B63C7" w:rsidP="00124A44">
      <w:pPr>
        <w:pStyle w:val="Heading2"/>
        <w:ind w:left="1553"/>
        <w:jc w:val="left"/>
      </w:pPr>
      <w:r>
        <w:t>Metode</w:t>
      </w:r>
      <w:r>
        <w:rPr>
          <w:spacing w:val="-3"/>
        </w:rPr>
        <w:t xml:space="preserve"> </w:t>
      </w:r>
      <w:r>
        <w:t>Penelitian</w:t>
      </w:r>
    </w:p>
    <w:p w14:paraId="77E419B2" w14:textId="77777777" w:rsidR="00124A44" w:rsidRDefault="00124A44" w:rsidP="00124A44"/>
    <w:p w14:paraId="16ADC76C" w14:textId="44C7910B" w:rsidR="00124A44" w:rsidRDefault="002B63C7" w:rsidP="00124A44">
      <w:pPr>
        <w:pStyle w:val="BodyText"/>
        <w:ind w:right="306" w:firstLine="584"/>
      </w:pPr>
      <w:r>
        <w:t xml:space="preserve">Jenis penelitian yang di gunakan adalah kuantitatif dengan pendekatan </w:t>
      </w:r>
      <w:r w:rsidRPr="00930695">
        <w:rPr>
          <w:i/>
          <w:iCs/>
        </w:rPr>
        <w:t>cross sectional</w:t>
      </w:r>
      <w:r w:rsidR="00930695">
        <w:t xml:space="preserve"> u</w:t>
      </w:r>
      <w:r>
        <w:t xml:space="preserve">ntuk melihat </w:t>
      </w:r>
      <w:r w:rsidR="00930695">
        <w:t>h</w:t>
      </w:r>
      <w:r>
        <w:t xml:space="preserve">ubungan </w:t>
      </w:r>
      <w:r w:rsidR="00930695">
        <w:t>p</w:t>
      </w:r>
      <w:r>
        <w:t xml:space="preserve">ola </w:t>
      </w:r>
      <w:r w:rsidR="00930695">
        <w:t>pe</w:t>
      </w:r>
      <w:r>
        <w:t>mberian</w:t>
      </w:r>
      <w:r w:rsidR="00930695">
        <w:t xml:space="preserve"> s</w:t>
      </w:r>
      <w:r>
        <w:t xml:space="preserve">usu </w:t>
      </w:r>
      <w:r w:rsidR="00930695">
        <w:t>f</w:t>
      </w:r>
      <w:r>
        <w:t xml:space="preserve">ormula dengan </w:t>
      </w:r>
      <w:r w:rsidR="00930695">
        <w:t>ECC</w:t>
      </w:r>
      <w:r>
        <w:t xml:space="preserve"> pada </w:t>
      </w:r>
      <w:r w:rsidR="00930695">
        <w:t>a</w:t>
      </w:r>
      <w:r>
        <w:t xml:space="preserve">nak </w:t>
      </w:r>
      <w:r w:rsidR="00930695">
        <w:t>prasekolah di Desa Ketileng, Todanan, Blora</w:t>
      </w:r>
      <w:r>
        <w:t xml:space="preserve">. Populasi dalam penelitian ini adalah seluruh anak usia 3-6 tahun di </w:t>
      </w:r>
      <w:r w:rsidR="00930695" w:rsidRPr="00A37CC6">
        <w:t xml:space="preserve">TK Pertiwi 2 Ketileng dan TK Pertiwi Ketileng </w:t>
      </w:r>
      <w:r w:rsidR="00930695">
        <w:t xml:space="preserve">1 </w:t>
      </w:r>
      <w:r>
        <w:t xml:space="preserve">yaitu sebanyak </w:t>
      </w:r>
      <w:r w:rsidR="00930695">
        <w:t xml:space="preserve">104 </w:t>
      </w:r>
      <w:r>
        <w:t xml:space="preserve">orang anak. </w:t>
      </w:r>
      <w:r w:rsidR="00930695">
        <w:t xml:space="preserve">Didapatkan sampel sejumlah 69 responden dengan menggunakan rumus </w:t>
      </w:r>
      <w:r w:rsidR="00930695" w:rsidRPr="00930695">
        <w:rPr>
          <w:i/>
          <w:iCs/>
        </w:rPr>
        <w:t>slovin</w:t>
      </w:r>
      <w:r w:rsidR="00930695">
        <w:t xml:space="preserve">. </w:t>
      </w:r>
      <w:r>
        <w:t xml:space="preserve">Teknik sampling yang digunakan dalam penelitian ini adalah </w:t>
      </w:r>
      <w:r w:rsidRPr="00930695">
        <w:rPr>
          <w:i/>
          <w:iCs/>
        </w:rPr>
        <w:t>nonprobability sampling</w:t>
      </w:r>
      <w:r>
        <w:t xml:space="preserve"> dengan teknik </w:t>
      </w:r>
      <w:r w:rsidR="00930695" w:rsidRPr="00930695">
        <w:rPr>
          <w:i/>
          <w:iCs/>
        </w:rPr>
        <w:t>purposive</w:t>
      </w:r>
      <w:r w:rsidRPr="00930695">
        <w:rPr>
          <w:i/>
          <w:iCs/>
        </w:rPr>
        <w:t xml:space="preserve"> sampling</w:t>
      </w:r>
      <w:r>
        <w:t xml:space="preserve">, yaitu </w:t>
      </w:r>
      <w:r w:rsidR="00930695" w:rsidRPr="00930695">
        <w:t>pengambilan sampel dengan cara memberikan penilaian sendiri terhadap sampel di antara populasi yang dipilih.</w:t>
      </w:r>
      <w:r w:rsidR="00410174" w:rsidRPr="00410174">
        <w:rPr>
          <w:sz w:val="24"/>
          <w:szCs w:val="24"/>
        </w:rPr>
        <w:t xml:space="preserve"> </w:t>
      </w:r>
      <w:r w:rsidR="00410174" w:rsidRPr="00E13852">
        <w:rPr>
          <w:rStyle w:val="FootnoteReference"/>
        </w:rPr>
        <w:fldChar w:fldCharType="begin" w:fldLock="1"/>
      </w:r>
      <w:r w:rsidR="00E13852">
        <w:rPr>
          <w:vertAlign w:val="superscript"/>
        </w:rPr>
        <w:instrText>ADDIN CSL_CITATION {"citationItems":[{"id":"ITEM-1","itemData":{"author":[{"dropping-particle":"","family":"Nursalam","given":"","non-dropping-particle":"","parse-names":false,"suffix":""}],"edition":"Edisi 4","id":"ITEM-1","issued":{"date-parts":[["2017"]]},"publisher":"Rajawali Pers","publisher-place":"Jakarta","title":"Metodelogi penelitian ilmu keperawatan pendekatan praktis","type":"book"},"uris":["http://www.mendeley.com/documents/?uuid=7754e3a4-058d-48a2-92bc-f8c302047007","http://www.mendeley.com/documents/?uuid=b70ea9a7-6b58-407d-9058-db32c190cf06"]}],"mendeley":{"formattedCitation":"[10]","plainTextFormattedCitation":"[10]","previouslyFormattedCitation":"[10]"},"properties":{"noteIndex":0},"schema":"https://github.com/citation-style-language/schema/raw/master/csl-citation.json"}</w:instrText>
      </w:r>
      <w:r w:rsidR="00410174" w:rsidRPr="00E13852">
        <w:rPr>
          <w:rStyle w:val="FootnoteReference"/>
        </w:rPr>
        <w:fldChar w:fldCharType="separate"/>
      </w:r>
      <w:r w:rsidR="00E13852" w:rsidRPr="00E13852">
        <w:rPr>
          <w:noProof/>
          <w:vertAlign w:val="superscript"/>
        </w:rPr>
        <w:t>[10]</w:t>
      </w:r>
      <w:r w:rsidR="00410174" w:rsidRPr="00E13852">
        <w:rPr>
          <w:rStyle w:val="FootnoteReference"/>
        </w:rPr>
        <w:fldChar w:fldCharType="end"/>
      </w:r>
      <w:r w:rsidR="00930695" w:rsidRPr="00E13852">
        <w:rPr>
          <w:sz w:val="20"/>
          <w:szCs w:val="20"/>
        </w:rPr>
        <w:t xml:space="preserve"> </w:t>
      </w:r>
    </w:p>
    <w:p w14:paraId="0908CE9C" w14:textId="4B7BCC95" w:rsidR="002B63C7" w:rsidRPr="00E13852" w:rsidRDefault="001B79AB" w:rsidP="00124A44">
      <w:pPr>
        <w:pStyle w:val="BodyText"/>
        <w:spacing w:before="92"/>
        <w:ind w:right="306" w:firstLine="584"/>
        <w:rPr>
          <w:vertAlign w:val="superscript"/>
        </w:rPr>
      </w:pPr>
      <w:r>
        <w:t xml:space="preserve">Data yang digunakan adalah data primer yaitu </w:t>
      </w:r>
      <w:r w:rsidR="00930695">
        <w:t>pola</w:t>
      </w:r>
      <w:r>
        <w:t xml:space="preserve"> pemberian susu formula dengan </w:t>
      </w:r>
      <w:r w:rsidR="00930695">
        <w:t>p</w:t>
      </w:r>
      <w:r>
        <w:t>engisi</w:t>
      </w:r>
      <w:r w:rsidR="00930695">
        <w:t xml:space="preserve">an </w:t>
      </w:r>
      <w:r>
        <w:t xml:space="preserve">kuesioner </w:t>
      </w:r>
      <w:r w:rsidR="00930695">
        <w:t xml:space="preserve">oleh orang tua/wali murid </w:t>
      </w:r>
      <w:r>
        <w:t>dan</w:t>
      </w:r>
      <w:r w:rsidR="00930695">
        <w:t xml:space="preserve"> observasi dengan </w:t>
      </w:r>
      <w:r w:rsidR="00930695" w:rsidRPr="00930695">
        <w:t>indeks</w:t>
      </w:r>
      <w:r w:rsidR="00930695" w:rsidRPr="00930695">
        <w:rPr>
          <w:i/>
          <w:iCs/>
        </w:rPr>
        <w:t xml:space="preserve"> pufa</w:t>
      </w:r>
      <w:r w:rsidR="00930695">
        <w:t xml:space="preserve"> pada siswa untuk mengetahui tingkat keparahan dari ECC.</w:t>
      </w:r>
      <w:r>
        <w:t xml:space="preserve"> </w:t>
      </w:r>
      <w:r w:rsidR="002B63C7">
        <w:t>Data diolah</w:t>
      </w:r>
      <w:r w:rsidR="002B63C7" w:rsidRPr="002B63C7">
        <w:t xml:space="preserve"> </w:t>
      </w:r>
      <w:r w:rsidR="002B63C7">
        <w:t xml:space="preserve">menggunakan </w:t>
      </w:r>
      <w:r w:rsidR="002B63C7" w:rsidRPr="00124A44">
        <w:rPr>
          <w:i/>
          <w:iCs/>
        </w:rPr>
        <w:t>Statistical Product and Service Solutions</w:t>
      </w:r>
      <w:r w:rsidR="002B63C7">
        <w:t xml:space="preserve"> (SPSS) dan dianalisis secara univariat dan bivariat serta disajikan dalam bentuk tabel distribusi frekuensi.</w:t>
      </w:r>
      <w:r w:rsidR="00410174" w:rsidRPr="00E13852">
        <w:rPr>
          <w:rStyle w:val="FootnoteReference"/>
        </w:rPr>
        <w:fldChar w:fldCharType="begin" w:fldLock="1"/>
      </w:r>
      <w:r w:rsidR="00E13852">
        <w:rPr>
          <w:vertAlign w:val="superscript"/>
        </w:rPr>
        <w:instrText>ADDIN CSL_CITATION {"citationItems":[{"id":"ITEM-1","itemData":{"DOI":"10.22435/bpk.v43i4.4601.257-264","ISSN":"0125-9695","abstract":"The main indicators of dental caries measurement according to the WHO is DMF-T. This study aimed to compare the results of the DMF-T between the dentist and not a dentist. The study design was the mean difference test. The study was conducted in the province of West Kalimantan , and conducted in March to October 2010. The subject of the study of 90 people , each consisting of 30 men and women aged 18 year , 35-44 year and aged 60 year and older. DMF-T the age of 18 year were examined dentist is 4.11 , while the dentist was checked instead of 2.51. At the age of 35-44 year were examined by a dentist is 9.82 , while that examined not the dentist is 7.79. For ages 60 year and older , who examined the dentist was 24.13 being the result of the examination was not a dentist 23.80. Conclusion : The results of measurements not lower dentists (significant difference) of the measurement dentist at the age of respondents aged adults and the elderly. It is advisable to do a better perception and a more detailed inter-examiner , to obtain a better examination results and more acurate.","author":[{"dropping-particle":"","family":"Notohartojo","given":"Indirawati Tjahja","non-dropping-particle":"","parse-names":false,"suffix":""},{"dropping-particle":"","family":"Ghani","given":"Lannywati","non-dropping-particle":"","parse-names":false,"suffix":""}],"container-title":"Buletin Penelitian Kesehatan","id":"ITEM-1","issue":"4","issued":{"date-parts":[["2016"]]},"page":"257-264","title":"Pemeriksaan Karies Gigi pada Beberapa Kelompok Usia oleh Petugas dengan Latar Belakang Berbeda di Provinsi Kalimantan Barat","type":"article-journal","volume":"43"},"uris":["http://www.mendeley.com/documents/?uuid=2ab7159a-466b-4809-9ebb-56df9fb366bf","http://www.mendeley.com/documents/?uuid=4cb9dc17-f96f-423c-8a51-e222094d02f7"]}],"mendeley":{"formattedCitation":"[11]","plainTextFormattedCitation":"[11]","previouslyFormattedCitation":"[11]"},"properties":{"noteIndex":0},"schema":"https://github.com/citation-style-language/schema/raw/master/csl-citation.json"}</w:instrText>
      </w:r>
      <w:r w:rsidR="00410174" w:rsidRPr="00E13852">
        <w:rPr>
          <w:rStyle w:val="FootnoteReference"/>
        </w:rPr>
        <w:fldChar w:fldCharType="separate"/>
      </w:r>
      <w:r w:rsidR="00E13852" w:rsidRPr="00E13852">
        <w:rPr>
          <w:bCs/>
          <w:noProof/>
          <w:vertAlign w:val="superscript"/>
        </w:rPr>
        <w:t>[11]</w:t>
      </w:r>
      <w:r w:rsidR="00410174" w:rsidRPr="00E13852">
        <w:rPr>
          <w:rStyle w:val="FootnoteReference"/>
        </w:rPr>
        <w:fldChar w:fldCharType="end"/>
      </w:r>
    </w:p>
    <w:p w14:paraId="4CCB8062" w14:textId="360917C1" w:rsidR="00124A44" w:rsidRDefault="00124A44" w:rsidP="00124A44">
      <w:pPr>
        <w:pStyle w:val="BodyText"/>
        <w:spacing w:before="92"/>
        <w:ind w:right="306" w:firstLine="584"/>
      </w:pPr>
    </w:p>
    <w:p w14:paraId="75BD64B6" w14:textId="77777777" w:rsidR="00124A44" w:rsidRDefault="00124A44" w:rsidP="00124A44">
      <w:pPr>
        <w:pStyle w:val="Heading2"/>
        <w:jc w:val="left"/>
      </w:pPr>
      <w:r>
        <w:t>Hasil</w:t>
      </w:r>
      <w:r>
        <w:rPr>
          <w:spacing w:val="-4"/>
        </w:rPr>
        <w:t xml:space="preserve"> </w:t>
      </w:r>
      <w:r>
        <w:t>dan</w:t>
      </w:r>
      <w:r>
        <w:rPr>
          <w:spacing w:val="-2"/>
        </w:rPr>
        <w:t xml:space="preserve"> </w:t>
      </w:r>
      <w:r>
        <w:t>Pembahasan</w:t>
      </w:r>
    </w:p>
    <w:p w14:paraId="15E10D06" w14:textId="0D2F3130" w:rsidR="00124A44" w:rsidRDefault="00124A44" w:rsidP="00124A44">
      <w:pPr>
        <w:pStyle w:val="BodyText"/>
        <w:spacing w:before="92"/>
        <w:ind w:right="306"/>
      </w:pPr>
    </w:p>
    <w:p w14:paraId="7C34044A" w14:textId="77777777" w:rsidR="00E32F23" w:rsidRDefault="00124A44" w:rsidP="00E32F23">
      <w:pPr>
        <w:pStyle w:val="BodyText"/>
        <w:ind w:right="306"/>
        <w:rPr>
          <w:b/>
          <w:bCs/>
        </w:rPr>
      </w:pPr>
      <w:r w:rsidRPr="00144317">
        <w:rPr>
          <w:b/>
          <w:bCs/>
        </w:rPr>
        <w:t>Tabel 1.</w:t>
      </w:r>
    </w:p>
    <w:p w14:paraId="13495AFB" w14:textId="3A84300C" w:rsidR="00124A44" w:rsidRPr="00144317" w:rsidRDefault="00124A44" w:rsidP="00E32F23">
      <w:pPr>
        <w:pStyle w:val="BodyText"/>
        <w:ind w:right="306"/>
        <w:rPr>
          <w:b/>
          <w:bCs/>
        </w:rPr>
      </w:pPr>
      <w:r w:rsidRPr="00144317">
        <w:rPr>
          <w:b/>
          <w:bCs/>
        </w:rPr>
        <w:t>Distribusi responden berdasarkan jenis kelamin di TK Pertiwi Ketileng 1 dan TK Pertiwi 2 Ketileng</w:t>
      </w:r>
    </w:p>
    <w:tbl>
      <w:tblPr>
        <w:tblStyle w:val="TableGrid"/>
        <w:tblW w:w="4394" w:type="dxa"/>
        <w:tblInd w:w="392" w:type="dxa"/>
        <w:tblLook w:val="04A0" w:firstRow="1" w:lastRow="0" w:firstColumn="1" w:lastColumn="0" w:noHBand="0" w:noVBand="1"/>
      </w:tblPr>
      <w:tblGrid>
        <w:gridCol w:w="1559"/>
        <w:gridCol w:w="1276"/>
        <w:gridCol w:w="1559"/>
      </w:tblGrid>
      <w:tr w:rsidR="00124A44" w14:paraId="4ABF977B" w14:textId="77777777" w:rsidTr="00124A44">
        <w:tc>
          <w:tcPr>
            <w:tcW w:w="1559" w:type="dxa"/>
            <w:tcBorders>
              <w:left w:val="nil"/>
              <w:bottom w:val="single" w:sz="4" w:space="0" w:color="auto"/>
              <w:right w:val="nil"/>
            </w:tcBorders>
          </w:tcPr>
          <w:p w14:paraId="68D385F4" w14:textId="77777777" w:rsidR="00124A44" w:rsidRPr="00AC36EE" w:rsidRDefault="00124A44" w:rsidP="00AC36EE">
            <w:pPr>
              <w:pStyle w:val="NoSpacing"/>
              <w:jc w:val="center"/>
              <w:rPr>
                <w:sz w:val="20"/>
                <w:szCs w:val="20"/>
              </w:rPr>
            </w:pPr>
            <w:r w:rsidRPr="00AC36EE">
              <w:rPr>
                <w:sz w:val="20"/>
                <w:szCs w:val="20"/>
              </w:rPr>
              <w:t>Jenis Kelamin</w:t>
            </w:r>
          </w:p>
        </w:tc>
        <w:tc>
          <w:tcPr>
            <w:tcW w:w="1276" w:type="dxa"/>
            <w:tcBorders>
              <w:left w:val="nil"/>
              <w:bottom w:val="single" w:sz="4" w:space="0" w:color="auto"/>
              <w:right w:val="nil"/>
            </w:tcBorders>
          </w:tcPr>
          <w:p w14:paraId="15C6DDBA" w14:textId="77777777" w:rsidR="00124A44" w:rsidRPr="00AC36EE" w:rsidRDefault="00124A44" w:rsidP="00AC36EE">
            <w:pPr>
              <w:pStyle w:val="NoSpacing"/>
              <w:jc w:val="center"/>
              <w:rPr>
                <w:sz w:val="20"/>
                <w:szCs w:val="20"/>
              </w:rPr>
            </w:pPr>
            <w:r w:rsidRPr="00AC36EE">
              <w:rPr>
                <w:sz w:val="20"/>
                <w:szCs w:val="20"/>
              </w:rPr>
              <w:t>Frekuensi</w:t>
            </w:r>
          </w:p>
        </w:tc>
        <w:tc>
          <w:tcPr>
            <w:tcW w:w="1559" w:type="dxa"/>
            <w:tcBorders>
              <w:left w:val="nil"/>
              <w:bottom w:val="single" w:sz="4" w:space="0" w:color="auto"/>
              <w:right w:val="nil"/>
            </w:tcBorders>
          </w:tcPr>
          <w:p w14:paraId="0934D442" w14:textId="77777777" w:rsidR="00124A44" w:rsidRPr="00AC36EE" w:rsidRDefault="00124A44" w:rsidP="00AC36EE">
            <w:pPr>
              <w:pStyle w:val="NoSpacing"/>
              <w:jc w:val="center"/>
              <w:rPr>
                <w:sz w:val="20"/>
                <w:szCs w:val="20"/>
              </w:rPr>
            </w:pPr>
            <w:r w:rsidRPr="00AC36EE">
              <w:rPr>
                <w:sz w:val="20"/>
                <w:szCs w:val="20"/>
              </w:rPr>
              <w:t>Persentase</w:t>
            </w:r>
          </w:p>
        </w:tc>
      </w:tr>
      <w:tr w:rsidR="00124A44" w14:paraId="67814DD8" w14:textId="77777777" w:rsidTr="00124A44">
        <w:tc>
          <w:tcPr>
            <w:tcW w:w="1559" w:type="dxa"/>
            <w:tcBorders>
              <w:left w:val="nil"/>
              <w:bottom w:val="nil"/>
              <w:right w:val="nil"/>
            </w:tcBorders>
          </w:tcPr>
          <w:p w14:paraId="332329AB" w14:textId="77777777" w:rsidR="00124A44" w:rsidRPr="00AC36EE" w:rsidRDefault="00124A44" w:rsidP="00AC36EE">
            <w:pPr>
              <w:pStyle w:val="NoSpacing"/>
              <w:jc w:val="center"/>
              <w:rPr>
                <w:sz w:val="20"/>
                <w:szCs w:val="20"/>
              </w:rPr>
            </w:pPr>
            <w:r w:rsidRPr="00AC36EE">
              <w:rPr>
                <w:sz w:val="20"/>
                <w:szCs w:val="20"/>
              </w:rPr>
              <w:t>Laki-laki</w:t>
            </w:r>
          </w:p>
        </w:tc>
        <w:tc>
          <w:tcPr>
            <w:tcW w:w="1276" w:type="dxa"/>
            <w:tcBorders>
              <w:left w:val="nil"/>
              <w:bottom w:val="nil"/>
              <w:right w:val="nil"/>
            </w:tcBorders>
          </w:tcPr>
          <w:p w14:paraId="670252BF" w14:textId="77777777" w:rsidR="00124A44" w:rsidRPr="00AC36EE" w:rsidRDefault="00124A44" w:rsidP="00AC36EE">
            <w:pPr>
              <w:pStyle w:val="NoSpacing"/>
              <w:jc w:val="center"/>
              <w:rPr>
                <w:sz w:val="20"/>
                <w:szCs w:val="20"/>
              </w:rPr>
            </w:pPr>
            <w:r w:rsidRPr="00AC36EE">
              <w:rPr>
                <w:sz w:val="20"/>
                <w:szCs w:val="20"/>
              </w:rPr>
              <w:t>40</w:t>
            </w:r>
          </w:p>
        </w:tc>
        <w:tc>
          <w:tcPr>
            <w:tcW w:w="1559" w:type="dxa"/>
            <w:tcBorders>
              <w:left w:val="nil"/>
              <w:bottom w:val="nil"/>
              <w:right w:val="nil"/>
            </w:tcBorders>
          </w:tcPr>
          <w:p w14:paraId="5F2D4A1E" w14:textId="77777777" w:rsidR="00124A44" w:rsidRPr="00AC36EE" w:rsidRDefault="00124A44" w:rsidP="00AC36EE">
            <w:pPr>
              <w:pStyle w:val="NoSpacing"/>
              <w:jc w:val="center"/>
              <w:rPr>
                <w:sz w:val="20"/>
                <w:szCs w:val="20"/>
              </w:rPr>
            </w:pPr>
            <w:r w:rsidRPr="00AC36EE">
              <w:rPr>
                <w:sz w:val="20"/>
                <w:szCs w:val="20"/>
              </w:rPr>
              <w:t>60.6</w:t>
            </w:r>
          </w:p>
        </w:tc>
      </w:tr>
      <w:tr w:rsidR="00124A44" w14:paraId="27CDD518" w14:textId="77777777" w:rsidTr="00124A44">
        <w:tc>
          <w:tcPr>
            <w:tcW w:w="1559" w:type="dxa"/>
            <w:tcBorders>
              <w:top w:val="nil"/>
              <w:left w:val="nil"/>
              <w:right w:val="nil"/>
            </w:tcBorders>
          </w:tcPr>
          <w:p w14:paraId="6694355A" w14:textId="77777777" w:rsidR="00124A44" w:rsidRPr="00AC36EE" w:rsidRDefault="00124A44" w:rsidP="00AC36EE">
            <w:pPr>
              <w:pStyle w:val="NoSpacing"/>
              <w:jc w:val="center"/>
              <w:rPr>
                <w:sz w:val="20"/>
                <w:szCs w:val="20"/>
              </w:rPr>
            </w:pPr>
            <w:r w:rsidRPr="00AC36EE">
              <w:rPr>
                <w:sz w:val="20"/>
                <w:szCs w:val="20"/>
              </w:rPr>
              <w:t>Perempuan</w:t>
            </w:r>
          </w:p>
        </w:tc>
        <w:tc>
          <w:tcPr>
            <w:tcW w:w="1276" w:type="dxa"/>
            <w:tcBorders>
              <w:top w:val="nil"/>
              <w:left w:val="nil"/>
              <w:right w:val="nil"/>
            </w:tcBorders>
          </w:tcPr>
          <w:p w14:paraId="5ECFAE63" w14:textId="77777777" w:rsidR="00124A44" w:rsidRPr="00AC36EE" w:rsidRDefault="00124A44" w:rsidP="00AC36EE">
            <w:pPr>
              <w:pStyle w:val="NoSpacing"/>
              <w:jc w:val="center"/>
              <w:rPr>
                <w:sz w:val="20"/>
                <w:szCs w:val="20"/>
              </w:rPr>
            </w:pPr>
            <w:r w:rsidRPr="00AC36EE">
              <w:rPr>
                <w:sz w:val="20"/>
                <w:szCs w:val="20"/>
              </w:rPr>
              <w:t>26</w:t>
            </w:r>
          </w:p>
        </w:tc>
        <w:tc>
          <w:tcPr>
            <w:tcW w:w="1559" w:type="dxa"/>
            <w:tcBorders>
              <w:top w:val="nil"/>
              <w:left w:val="nil"/>
              <w:right w:val="nil"/>
            </w:tcBorders>
          </w:tcPr>
          <w:p w14:paraId="6061ECFF" w14:textId="77777777" w:rsidR="00124A44" w:rsidRPr="00AC36EE" w:rsidRDefault="00124A44" w:rsidP="00AC36EE">
            <w:pPr>
              <w:pStyle w:val="NoSpacing"/>
              <w:jc w:val="center"/>
              <w:rPr>
                <w:sz w:val="20"/>
                <w:szCs w:val="20"/>
              </w:rPr>
            </w:pPr>
            <w:r w:rsidRPr="00AC36EE">
              <w:rPr>
                <w:sz w:val="20"/>
                <w:szCs w:val="20"/>
              </w:rPr>
              <w:t>39.4</w:t>
            </w:r>
          </w:p>
        </w:tc>
      </w:tr>
      <w:tr w:rsidR="00124A44" w14:paraId="231E13BD" w14:textId="77777777" w:rsidTr="00124A44">
        <w:tc>
          <w:tcPr>
            <w:tcW w:w="1559" w:type="dxa"/>
            <w:tcBorders>
              <w:left w:val="nil"/>
              <w:right w:val="nil"/>
            </w:tcBorders>
          </w:tcPr>
          <w:p w14:paraId="1E74C71F" w14:textId="77777777" w:rsidR="00124A44" w:rsidRPr="00AC36EE" w:rsidRDefault="00124A44" w:rsidP="00AC36EE">
            <w:pPr>
              <w:pStyle w:val="NoSpacing"/>
              <w:jc w:val="center"/>
              <w:rPr>
                <w:sz w:val="20"/>
                <w:szCs w:val="20"/>
              </w:rPr>
            </w:pPr>
            <w:r w:rsidRPr="00AC36EE">
              <w:rPr>
                <w:sz w:val="20"/>
                <w:szCs w:val="20"/>
              </w:rPr>
              <w:t>Jumlah</w:t>
            </w:r>
          </w:p>
        </w:tc>
        <w:tc>
          <w:tcPr>
            <w:tcW w:w="1276" w:type="dxa"/>
            <w:tcBorders>
              <w:left w:val="nil"/>
              <w:right w:val="nil"/>
            </w:tcBorders>
          </w:tcPr>
          <w:p w14:paraId="0107BC18" w14:textId="77777777" w:rsidR="00124A44" w:rsidRPr="00AC36EE" w:rsidRDefault="00124A44" w:rsidP="00AC36EE">
            <w:pPr>
              <w:pStyle w:val="NoSpacing"/>
              <w:jc w:val="center"/>
              <w:rPr>
                <w:sz w:val="20"/>
                <w:szCs w:val="20"/>
              </w:rPr>
            </w:pPr>
            <w:r w:rsidRPr="00AC36EE">
              <w:rPr>
                <w:sz w:val="20"/>
                <w:szCs w:val="20"/>
              </w:rPr>
              <w:t>66</w:t>
            </w:r>
          </w:p>
        </w:tc>
        <w:tc>
          <w:tcPr>
            <w:tcW w:w="1559" w:type="dxa"/>
            <w:tcBorders>
              <w:left w:val="nil"/>
              <w:right w:val="nil"/>
            </w:tcBorders>
          </w:tcPr>
          <w:p w14:paraId="20C7914E" w14:textId="77777777" w:rsidR="00124A44" w:rsidRPr="00AC36EE" w:rsidRDefault="00124A44" w:rsidP="00AC36EE">
            <w:pPr>
              <w:pStyle w:val="NoSpacing"/>
              <w:jc w:val="center"/>
              <w:rPr>
                <w:sz w:val="20"/>
                <w:szCs w:val="20"/>
              </w:rPr>
            </w:pPr>
            <w:r w:rsidRPr="00AC36EE">
              <w:rPr>
                <w:sz w:val="20"/>
                <w:szCs w:val="20"/>
              </w:rPr>
              <w:t>100,0</w:t>
            </w:r>
          </w:p>
        </w:tc>
      </w:tr>
    </w:tbl>
    <w:p w14:paraId="152BC592" w14:textId="672A5B52" w:rsidR="009F3984" w:rsidRPr="009F3984" w:rsidRDefault="009F3984" w:rsidP="002E49D2">
      <w:pPr>
        <w:ind w:left="136" w:firstLine="584"/>
        <w:jc w:val="both"/>
      </w:pPr>
      <w:r w:rsidRPr="009F3984">
        <w:t>Tabel di</w:t>
      </w:r>
      <w:r w:rsidR="006D20AC">
        <w:t xml:space="preserve"> </w:t>
      </w:r>
      <w:r w:rsidRPr="009F3984">
        <w:t>atas menunjukkan sebagian besar responden memiliki jenis kelamin laki-laki yaitu sebanyak 40</w:t>
      </w:r>
      <w:r w:rsidR="002E49D2">
        <w:t xml:space="preserve"> responden (</w:t>
      </w:r>
      <w:r w:rsidR="002E49D2" w:rsidRPr="009F3984">
        <w:t>60.6%</w:t>
      </w:r>
      <w:r w:rsidR="002E49D2">
        <w:t>)</w:t>
      </w:r>
      <w:r w:rsidRPr="009F3984">
        <w:t xml:space="preserve"> </w:t>
      </w:r>
      <w:r w:rsidR="000F3183">
        <w:t>dan responden</w:t>
      </w:r>
      <w:r w:rsidRPr="009F3984">
        <w:t xml:space="preserve"> dengan jenis kelamin perempuan sebanyak 26 </w:t>
      </w:r>
      <w:r w:rsidR="002E49D2">
        <w:t>responden (</w:t>
      </w:r>
      <w:r w:rsidR="002E49D2" w:rsidRPr="009F3984">
        <w:t>39.4%</w:t>
      </w:r>
      <w:r w:rsidR="002E49D2">
        <w:t xml:space="preserve">). </w:t>
      </w:r>
    </w:p>
    <w:p w14:paraId="53586F0D" w14:textId="77777777" w:rsidR="00352E46" w:rsidRDefault="00352E46" w:rsidP="002E49D2">
      <w:pPr>
        <w:pStyle w:val="BodyText"/>
        <w:ind w:right="306"/>
        <w:rPr>
          <w:b/>
          <w:bCs/>
        </w:rPr>
      </w:pPr>
    </w:p>
    <w:p w14:paraId="473E4500" w14:textId="77777777" w:rsidR="00E32F23" w:rsidRPr="00E32F23" w:rsidRDefault="00124A44" w:rsidP="00E32F23">
      <w:pPr>
        <w:rPr>
          <w:b/>
          <w:bCs/>
        </w:rPr>
      </w:pPr>
      <w:r w:rsidRPr="00E32F23">
        <w:rPr>
          <w:b/>
          <w:bCs/>
        </w:rPr>
        <w:t>Tabel 2.</w:t>
      </w:r>
    </w:p>
    <w:p w14:paraId="2968B1A0" w14:textId="5F4A7A2F" w:rsidR="00124A44" w:rsidRPr="00E32F23" w:rsidRDefault="00124A44" w:rsidP="00E32F23">
      <w:r w:rsidRPr="00144317">
        <w:rPr>
          <w:b/>
          <w:bCs/>
        </w:rPr>
        <w:t>Distribusi responden berdasarkan umur di TK Pertiwi Ketileng 1 dan TK Pertiwi 2 Ketileng</w:t>
      </w:r>
    </w:p>
    <w:tbl>
      <w:tblPr>
        <w:tblStyle w:val="TableGrid"/>
        <w:tblW w:w="4678" w:type="dxa"/>
        <w:tblInd w:w="250" w:type="dxa"/>
        <w:tblLook w:val="04A0" w:firstRow="1" w:lastRow="0" w:firstColumn="1" w:lastColumn="0" w:noHBand="0" w:noVBand="1"/>
      </w:tblPr>
      <w:tblGrid>
        <w:gridCol w:w="698"/>
        <w:gridCol w:w="794"/>
        <w:gridCol w:w="553"/>
        <w:gridCol w:w="583"/>
        <w:gridCol w:w="774"/>
        <w:gridCol w:w="1276"/>
      </w:tblGrid>
      <w:tr w:rsidR="00C8351B" w14:paraId="63BD6937" w14:textId="77777777" w:rsidTr="00C8351B">
        <w:tc>
          <w:tcPr>
            <w:tcW w:w="698" w:type="dxa"/>
            <w:tcBorders>
              <w:left w:val="nil"/>
              <w:bottom w:val="single" w:sz="4" w:space="0" w:color="auto"/>
              <w:right w:val="nil"/>
            </w:tcBorders>
          </w:tcPr>
          <w:p w14:paraId="784BB83B" w14:textId="77777777" w:rsidR="00C8351B" w:rsidRPr="00503A02" w:rsidRDefault="00C8351B" w:rsidP="00503A02">
            <w:pPr>
              <w:pStyle w:val="NoSpacing"/>
              <w:jc w:val="center"/>
              <w:rPr>
                <w:sz w:val="20"/>
                <w:szCs w:val="20"/>
              </w:rPr>
            </w:pPr>
          </w:p>
        </w:tc>
        <w:tc>
          <w:tcPr>
            <w:tcW w:w="794" w:type="dxa"/>
            <w:tcBorders>
              <w:left w:val="nil"/>
              <w:right w:val="nil"/>
            </w:tcBorders>
          </w:tcPr>
          <w:p w14:paraId="0BE7A72C" w14:textId="77777777" w:rsidR="00C8351B" w:rsidRPr="00503A02" w:rsidRDefault="00C8351B" w:rsidP="00503A02">
            <w:pPr>
              <w:pStyle w:val="NoSpacing"/>
              <w:jc w:val="center"/>
              <w:rPr>
                <w:sz w:val="20"/>
                <w:szCs w:val="20"/>
              </w:rPr>
            </w:pPr>
            <w:r w:rsidRPr="00503A02">
              <w:rPr>
                <w:sz w:val="20"/>
                <w:szCs w:val="20"/>
              </w:rPr>
              <w:t>Jumlah</w:t>
            </w:r>
          </w:p>
        </w:tc>
        <w:tc>
          <w:tcPr>
            <w:tcW w:w="553" w:type="dxa"/>
            <w:tcBorders>
              <w:left w:val="nil"/>
              <w:bottom w:val="single" w:sz="4" w:space="0" w:color="auto"/>
              <w:right w:val="nil"/>
            </w:tcBorders>
          </w:tcPr>
          <w:p w14:paraId="510500A6" w14:textId="6F6B5574" w:rsidR="00C8351B" w:rsidRPr="00503A02" w:rsidRDefault="00C8351B" w:rsidP="00503A02">
            <w:pPr>
              <w:pStyle w:val="NoSpacing"/>
              <w:jc w:val="center"/>
              <w:rPr>
                <w:sz w:val="20"/>
                <w:szCs w:val="20"/>
              </w:rPr>
            </w:pPr>
            <w:r w:rsidRPr="00503A02">
              <w:rPr>
                <w:sz w:val="20"/>
                <w:szCs w:val="20"/>
              </w:rPr>
              <w:t>Min</w:t>
            </w:r>
          </w:p>
        </w:tc>
        <w:tc>
          <w:tcPr>
            <w:tcW w:w="583" w:type="dxa"/>
            <w:tcBorders>
              <w:left w:val="nil"/>
              <w:bottom w:val="single" w:sz="4" w:space="0" w:color="auto"/>
              <w:right w:val="nil"/>
            </w:tcBorders>
          </w:tcPr>
          <w:p w14:paraId="47F6CCF3" w14:textId="632FA5EA" w:rsidR="00C8351B" w:rsidRPr="00503A02" w:rsidRDefault="00C8351B" w:rsidP="00503A02">
            <w:pPr>
              <w:pStyle w:val="NoSpacing"/>
              <w:jc w:val="center"/>
              <w:rPr>
                <w:sz w:val="20"/>
                <w:szCs w:val="20"/>
              </w:rPr>
            </w:pPr>
            <w:r w:rsidRPr="00503A02">
              <w:rPr>
                <w:sz w:val="20"/>
                <w:szCs w:val="20"/>
              </w:rPr>
              <w:t>Max</w:t>
            </w:r>
          </w:p>
        </w:tc>
        <w:tc>
          <w:tcPr>
            <w:tcW w:w="774" w:type="dxa"/>
            <w:tcBorders>
              <w:left w:val="nil"/>
              <w:bottom w:val="single" w:sz="4" w:space="0" w:color="auto"/>
              <w:right w:val="nil"/>
            </w:tcBorders>
          </w:tcPr>
          <w:p w14:paraId="62216EA7" w14:textId="77777777" w:rsidR="00C8351B" w:rsidRPr="00503A02" w:rsidRDefault="00C8351B" w:rsidP="00503A02">
            <w:pPr>
              <w:pStyle w:val="NoSpacing"/>
              <w:jc w:val="center"/>
              <w:rPr>
                <w:sz w:val="20"/>
                <w:szCs w:val="20"/>
              </w:rPr>
            </w:pPr>
            <w:r w:rsidRPr="00503A02">
              <w:rPr>
                <w:sz w:val="20"/>
                <w:szCs w:val="20"/>
              </w:rPr>
              <w:t>Mean</w:t>
            </w:r>
          </w:p>
        </w:tc>
        <w:tc>
          <w:tcPr>
            <w:tcW w:w="1276" w:type="dxa"/>
            <w:tcBorders>
              <w:left w:val="nil"/>
              <w:bottom w:val="single" w:sz="4" w:space="0" w:color="auto"/>
              <w:right w:val="nil"/>
            </w:tcBorders>
          </w:tcPr>
          <w:p w14:paraId="379ED77B" w14:textId="77777777" w:rsidR="00C8351B" w:rsidRPr="00503A02" w:rsidRDefault="00C8351B" w:rsidP="00503A02">
            <w:pPr>
              <w:pStyle w:val="NoSpacing"/>
              <w:jc w:val="center"/>
              <w:rPr>
                <w:sz w:val="20"/>
                <w:szCs w:val="20"/>
              </w:rPr>
            </w:pPr>
            <w:r w:rsidRPr="00503A02">
              <w:rPr>
                <w:sz w:val="20"/>
                <w:szCs w:val="20"/>
              </w:rPr>
              <w:t>Std. Deviation</w:t>
            </w:r>
          </w:p>
        </w:tc>
      </w:tr>
      <w:tr w:rsidR="00C8351B" w14:paraId="027ABECC" w14:textId="77777777" w:rsidTr="00C8351B">
        <w:tc>
          <w:tcPr>
            <w:tcW w:w="698" w:type="dxa"/>
            <w:tcBorders>
              <w:left w:val="nil"/>
              <w:right w:val="nil"/>
            </w:tcBorders>
          </w:tcPr>
          <w:p w14:paraId="747A5385" w14:textId="77777777" w:rsidR="00C8351B" w:rsidRPr="00503A02" w:rsidRDefault="00C8351B" w:rsidP="00503A02">
            <w:pPr>
              <w:pStyle w:val="NoSpacing"/>
              <w:jc w:val="center"/>
              <w:rPr>
                <w:sz w:val="20"/>
                <w:szCs w:val="20"/>
              </w:rPr>
            </w:pPr>
            <w:r w:rsidRPr="00503A02">
              <w:rPr>
                <w:sz w:val="20"/>
                <w:szCs w:val="20"/>
              </w:rPr>
              <w:t>Umur</w:t>
            </w:r>
          </w:p>
        </w:tc>
        <w:tc>
          <w:tcPr>
            <w:tcW w:w="794" w:type="dxa"/>
            <w:tcBorders>
              <w:left w:val="nil"/>
              <w:right w:val="nil"/>
            </w:tcBorders>
          </w:tcPr>
          <w:p w14:paraId="13E30EC7" w14:textId="77777777" w:rsidR="00C8351B" w:rsidRPr="00503A02" w:rsidRDefault="00C8351B" w:rsidP="00503A02">
            <w:pPr>
              <w:pStyle w:val="NoSpacing"/>
              <w:jc w:val="center"/>
              <w:rPr>
                <w:sz w:val="20"/>
                <w:szCs w:val="20"/>
              </w:rPr>
            </w:pPr>
            <w:r w:rsidRPr="00503A02">
              <w:rPr>
                <w:sz w:val="20"/>
                <w:szCs w:val="20"/>
              </w:rPr>
              <w:t>66</w:t>
            </w:r>
          </w:p>
        </w:tc>
        <w:tc>
          <w:tcPr>
            <w:tcW w:w="553" w:type="dxa"/>
            <w:tcBorders>
              <w:left w:val="nil"/>
              <w:right w:val="nil"/>
            </w:tcBorders>
          </w:tcPr>
          <w:p w14:paraId="08BAACB5" w14:textId="77777777" w:rsidR="00C8351B" w:rsidRPr="00503A02" w:rsidRDefault="00C8351B" w:rsidP="00503A02">
            <w:pPr>
              <w:pStyle w:val="NoSpacing"/>
              <w:jc w:val="center"/>
              <w:rPr>
                <w:sz w:val="20"/>
                <w:szCs w:val="20"/>
              </w:rPr>
            </w:pPr>
            <w:r w:rsidRPr="00503A02">
              <w:rPr>
                <w:sz w:val="20"/>
                <w:szCs w:val="20"/>
              </w:rPr>
              <w:t>3</w:t>
            </w:r>
          </w:p>
        </w:tc>
        <w:tc>
          <w:tcPr>
            <w:tcW w:w="583" w:type="dxa"/>
            <w:tcBorders>
              <w:top w:val="single" w:sz="4" w:space="0" w:color="auto"/>
              <w:left w:val="nil"/>
              <w:right w:val="nil"/>
            </w:tcBorders>
          </w:tcPr>
          <w:p w14:paraId="7C804902" w14:textId="77777777" w:rsidR="00C8351B" w:rsidRPr="00503A02" w:rsidRDefault="00C8351B" w:rsidP="00503A02">
            <w:pPr>
              <w:pStyle w:val="NoSpacing"/>
              <w:jc w:val="center"/>
              <w:rPr>
                <w:sz w:val="20"/>
                <w:szCs w:val="20"/>
              </w:rPr>
            </w:pPr>
            <w:r w:rsidRPr="00503A02">
              <w:rPr>
                <w:sz w:val="20"/>
                <w:szCs w:val="20"/>
              </w:rPr>
              <w:t>6</w:t>
            </w:r>
          </w:p>
        </w:tc>
        <w:tc>
          <w:tcPr>
            <w:tcW w:w="774" w:type="dxa"/>
            <w:tcBorders>
              <w:left w:val="nil"/>
              <w:right w:val="nil"/>
            </w:tcBorders>
          </w:tcPr>
          <w:p w14:paraId="607DC6D6" w14:textId="77777777" w:rsidR="00C8351B" w:rsidRPr="00503A02" w:rsidRDefault="00C8351B" w:rsidP="00503A02">
            <w:pPr>
              <w:pStyle w:val="NoSpacing"/>
              <w:jc w:val="center"/>
              <w:rPr>
                <w:sz w:val="20"/>
                <w:szCs w:val="20"/>
              </w:rPr>
            </w:pPr>
            <w:r w:rsidRPr="00503A02">
              <w:rPr>
                <w:sz w:val="20"/>
                <w:szCs w:val="20"/>
              </w:rPr>
              <w:t>4.79</w:t>
            </w:r>
          </w:p>
        </w:tc>
        <w:tc>
          <w:tcPr>
            <w:tcW w:w="1276" w:type="dxa"/>
            <w:tcBorders>
              <w:left w:val="nil"/>
              <w:right w:val="nil"/>
            </w:tcBorders>
          </w:tcPr>
          <w:p w14:paraId="5441FC59" w14:textId="77777777" w:rsidR="00C8351B" w:rsidRPr="00503A02" w:rsidRDefault="00C8351B" w:rsidP="00503A02">
            <w:pPr>
              <w:pStyle w:val="NoSpacing"/>
              <w:jc w:val="center"/>
              <w:rPr>
                <w:sz w:val="20"/>
                <w:szCs w:val="20"/>
              </w:rPr>
            </w:pPr>
            <w:r w:rsidRPr="00503A02">
              <w:rPr>
                <w:sz w:val="20"/>
                <w:szCs w:val="20"/>
              </w:rPr>
              <w:t>0.886</w:t>
            </w:r>
          </w:p>
        </w:tc>
      </w:tr>
    </w:tbl>
    <w:p w14:paraId="1B78A6B8" w14:textId="5EFE49C8" w:rsidR="002E49D2" w:rsidRPr="002E49D2" w:rsidRDefault="002E49D2" w:rsidP="002E49D2">
      <w:pPr>
        <w:ind w:left="136" w:firstLine="584"/>
        <w:jc w:val="both"/>
      </w:pPr>
      <w:r w:rsidRPr="002E49D2">
        <w:t>Tabel di</w:t>
      </w:r>
      <w:r w:rsidR="006D20AC">
        <w:t xml:space="preserve"> </w:t>
      </w:r>
      <w:r w:rsidRPr="002E49D2">
        <w:t>atas menunjukkan usia termuda dari responden adalah 3 tahun</w:t>
      </w:r>
      <w:r>
        <w:t xml:space="preserve">, </w:t>
      </w:r>
      <w:r w:rsidRPr="002E49D2">
        <w:t>usia tertua yaitu 6 tahun</w:t>
      </w:r>
      <w:r>
        <w:t>. R</w:t>
      </w:r>
      <w:r w:rsidRPr="002E49D2">
        <w:t>ata-rata usia adalah 4 tahun 8</w:t>
      </w:r>
      <w:r>
        <w:rPr>
          <w:sz w:val="24"/>
          <w:szCs w:val="24"/>
        </w:rPr>
        <w:t xml:space="preserve"> </w:t>
      </w:r>
      <w:r w:rsidRPr="002E49D2">
        <w:t xml:space="preserve">bulan dengan </w:t>
      </w:r>
      <w:r w:rsidRPr="00E312AC">
        <w:rPr>
          <w:i/>
          <w:iCs/>
        </w:rPr>
        <w:t>standar deviasi</w:t>
      </w:r>
      <w:r w:rsidRPr="002E49D2">
        <w:t xml:space="preserve"> 0.886.</w:t>
      </w:r>
    </w:p>
    <w:p w14:paraId="6AE8FB85" w14:textId="77777777" w:rsidR="002E49D2" w:rsidRDefault="002E49D2" w:rsidP="00355AFB">
      <w:pPr>
        <w:pStyle w:val="BodyText"/>
        <w:ind w:right="306"/>
        <w:rPr>
          <w:b/>
          <w:bCs/>
        </w:rPr>
      </w:pPr>
    </w:p>
    <w:p w14:paraId="0AE48793" w14:textId="4A4F9A8D" w:rsidR="00355AFB" w:rsidRPr="00144317" w:rsidRDefault="00C8351B" w:rsidP="00355AFB">
      <w:pPr>
        <w:pStyle w:val="BodyText"/>
        <w:ind w:right="306"/>
        <w:rPr>
          <w:b/>
          <w:bCs/>
        </w:rPr>
      </w:pPr>
      <w:r w:rsidRPr="00144317">
        <w:rPr>
          <w:b/>
          <w:bCs/>
        </w:rPr>
        <w:t>Tabel 3.</w:t>
      </w:r>
    </w:p>
    <w:p w14:paraId="2670CD8B" w14:textId="760E56A9" w:rsidR="00355AFB" w:rsidRPr="00144317" w:rsidRDefault="00355AFB" w:rsidP="00355AFB">
      <w:pPr>
        <w:pStyle w:val="BodyText"/>
        <w:ind w:right="306"/>
        <w:rPr>
          <w:b/>
          <w:bCs/>
        </w:rPr>
      </w:pPr>
      <w:r w:rsidRPr="00144317">
        <w:rPr>
          <w:b/>
          <w:bCs/>
        </w:rPr>
        <w:t>Distribusi responden berdasarkan lama konsumsi susu formula di TK Pertiwi Ketileng 1 dan TK Pertiwi 2 Ketileng</w:t>
      </w:r>
    </w:p>
    <w:tbl>
      <w:tblPr>
        <w:tblStyle w:val="TableGrid"/>
        <w:tblW w:w="4252" w:type="dxa"/>
        <w:tblInd w:w="392" w:type="dxa"/>
        <w:tblLook w:val="04A0" w:firstRow="1" w:lastRow="0" w:firstColumn="1" w:lastColumn="0" w:noHBand="0" w:noVBand="1"/>
      </w:tblPr>
      <w:tblGrid>
        <w:gridCol w:w="1750"/>
        <w:gridCol w:w="1072"/>
        <w:gridCol w:w="1430"/>
      </w:tblGrid>
      <w:tr w:rsidR="00355AFB" w14:paraId="34EE3D08" w14:textId="77777777" w:rsidTr="00570B95">
        <w:tc>
          <w:tcPr>
            <w:tcW w:w="1750" w:type="dxa"/>
            <w:tcBorders>
              <w:left w:val="nil"/>
              <w:bottom w:val="single" w:sz="4" w:space="0" w:color="auto"/>
              <w:right w:val="nil"/>
            </w:tcBorders>
          </w:tcPr>
          <w:p w14:paraId="76A94066" w14:textId="77777777" w:rsidR="00355AFB" w:rsidRPr="00503A02" w:rsidRDefault="00355AFB" w:rsidP="00503A02">
            <w:pPr>
              <w:pStyle w:val="NoSpacing"/>
              <w:jc w:val="center"/>
              <w:rPr>
                <w:sz w:val="20"/>
                <w:szCs w:val="20"/>
              </w:rPr>
            </w:pPr>
            <w:r w:rsidRPr="00503A02">
              <w:rPr>
                <w:sz w:val="20"/>
                <w:szCs w:val="20"/>
              </w:rPr>
              <w:t>Lama Konsumsi Susu Formula</w:t>
            </w:r>
          </w:p>
        </w:tc>
        <w:tc>
          <w:tcPr>
            <w:tcW w:w="1072" w:type="dxa"/>
            <w:tcBorders>
              <w:left w:val="nil"/>
              <w:bottom w:val="single" w:sz="4" w:space="0" w:color="auto"/>
              <w:right w:val="nil"/>
            </w:tcBorders>
          </w:tcPr>
          <w:p w14:paraId="56188582" w14:textId="77777777" w:rsidR="00355AFB" w:rsidRPr="00503A02" w:rsidRDefault="00355AFB" w:rsidP="00503A02">
            <w:pPr>
              <w:pStyle w:val="NoSpacing"/>
              <w:jc w:val="center"/>
              <w:rPr>
                <w:sz w:val="20"/>
                <w:szCs w:val="20"/>
              </w:rPr>
            </w:pPr>
            <w:r w:rsidRPr="00503A02">
              <w:rPr>
                <w:sz w:val="20"/>
                <w:szCs w:val="20"/>
              </w:rPr>
              <w:t>Frekuensi</w:t>
            </w:r>
          </w:p>
        </w:tc>
        <w:tc>
          <w:tcPr>
            <w:tcW w:w="1430" w:type="dxa"/>
            <w:tcBorders>
              <w:left w:val="nil"/>
              <w:bottom w:val="single" w:sz="4" w:space="0" w:color="auto"/>
              <w:right w:val="nil"/>
            </w:tcBorders>
          </w:tcPr>
          <w:p w14:paraId="05C6C132" w14:textId="77777777" w:rsidR="00355AFB" w:rsidRPr="00503A02" w:rsidRDefault="00355AFB" w:rsidP="00503A02">
            <w:pPr>
              <w:pStyle w:val="NoSpacing"/>
              <w:jc w:val="center"/>
              <w:rPr>
                <w:sz w:val="20"/>
                <w:szCs w:val="20"/>
              </w:rPr>
            </w:pPr>
            <w:r w:rsidRPr="00503A02">
              <w:rPr>
                <w:sz w:val="20"/>
                <w:szCs w:val="20"/>
              </w:rPr>
              <w:t>Persentase</w:t>
            </w:r>
          </w:p>
        </w:tc>
      </w:tr>
      <w:tr w:rsidR="00355AFB" w14:paraId="2960CAF3" w14:textId="77777777" w:rsidTr="00570B95">
        <w:tc>
          <w:tcPr>
            <w:tcW w:w="1750" w:type="dxa"/>
            <w:tcBorders>
              <w:left w:val="nil"/>
              <w:bottom w:val="nil"/>
              <w:right w:val="nil"/>
            </w:tcBorders>
          </w:tcPr>
          <w:p w14:paraId="32A839A5" w14:textId="77777777" w:rsidR="00355AFB" w:rsidRPr="00503A02" w:rsidRDefault="00355AFB" w:rsidP="00503A02">
            <w:pPr>
              <w:pStyle w:val="NoSpacing"/>
              <w:jc w:val="center"/>
              <w:rPr>
                <w:sz w:val="20"/>
                <w:szCs w:val="20"/>
              </w:rPr>
            </w:pPr>
            <w:r w:rsidRPr="00503A02">
              <w:rPr>
                <w:sz w:val="20"/>
                <w:szCs w:val="20"/>
              </w:rPr>
              <w:t>0-1 tahun</w:t>
            </w:r>
          </w:p>
        </w:tc>
        <w:tc>
          <w:tcPr>
            <w:tcW w:w="1072" w:type="dxa"/>
            <w:tcBorders>
              <w:left w:val="nil"/>
              <w:bottom w:val="nil"/>
              <w:right w:val="nil"/>
            </w:tcBorders>
          </w:tcPr>
          <w:p w14:paraId="7AB82B55" w14:textId="558714EE" w:rsidR="00355AFB" w:rsidRPr="00503A02" w:rsidRDefault="00355AFB" w:rsidP="00503A02">
            <w:pPr>
              <w:pStyle w:val="NoSpacing"/>
              <w:jc w:val="center"/>
              <w:rPr>
                <w:sz w:val="20"/>
                <w:szCs w:val="20"/>
              </w:rPr>
            </w:pPr>
            <w:r w:rsidRPr="00503A02">
              <w:rPr>
                <w:sz w:val="20"/>
                <w:szCs w:val="20"/>
              </w:rPr>
              <w:t>8</w:t>
            </w:r>
          </w:p>
        </w:tc>
        <w:tc>
          <w:tcPr>
            <w:tcW w:w="1430" w:type="dxa"/>
            <w:tcBorders>
              <w:left w:val="nil"/>
              <w:bottom w:val="nil"/>
              <w:right w:val="nil"/>
            </w:tcBorders>
          </w:tcPr>
          <w:p w14:paraId="06634528" w14:textId="77777777" w:rsidR="00355AFB" w:rsidRPr="00503A02" w:rsidRDefault="00355AFB" w:rsidP="00503A02">
            <w:pPr>
              <w:pStyle w:val="NoSpacing"/>
              <w:jc w:val="center"/>
              <w:rPr>
                <w:sz w:val="20"/>
                <w:szCs w:val="20"/>
              </w:rPr>
            </w:pPr>
            <w:r w:rsidRPr="00503A02">
              <w:rPr>
                <w:sz w:val="20"/>
                <w:szCs w:val="20"/>
              </w:rPr>
              <w:t>12.1</w:t>
            </w:r>
          </w:p>
        </w:tc>
      </w:tr>
      <w:tr w:rsidR="00355AFB" w14:paraId="26A289FC" w14:textId="77777777" w:rsidTr="00570B95">
        <w:tc>
          <w:tcPr>
            <w:tcW w:w="1750" w:type="dxa"/>
            <w:tcBorders>
              <w:top w:val="nil"/>
              <w:left w:val="nil"/>
              <w:bottom w:val="nil"/>
              <w:right w:val="nil"/>
            </w:tcBorders>
          </w:tcPr>
          <w:p w14:paraId="0156A7B2" w14:textId="77777777" w:rsidR="00355AFB" w:rsidRPr="00503A02" w:rsidRDefault="00355AFB" w:rsidP="00503A02">
            <w:pPr>
              <w:pStyle w:val="NoSpacing"/>
              <w:jc w:val="center"/>
              <w:rPr>
                <w:sz w:val="20"/>
                <w:szCs w:val="20"/>
              </w:rPr>
            </w:pPr>
            <w:r w:rsidRPr="00503A02">
              <w:rPr>
                <w:sz w:val="20"/>
                <w:szCs w:val="20"/>
              </w:rPr>
              <w:t>1-2 tahun</w:t>
            </w:r>
          </w:p>
        </w:tc>
        <w:tc>
          <w:tcPr>
            <w:tcW w:w="1072" w:type="dxa"/>
            <w:tcBorders>
              <w:top w:val="nil"/>
              <w:left w:val="nil"/>
              <w:bottom w:val="nil"/>
              <w:right w:val="nil"/>
            </w:tcBorders>
          </w:tcPr>
          <w:p w14:paraId="746BFBDA" w14:textId="3A3ACAD9" w:rsidR="00355AFB" w:rsidRPr="00503A02" w:rsidRDefault="00355AFB" w:rsidP="00503A02">
            <w:pPr>
              <w:pStyle w:val="NoSpacing"/>
              <w:jc w:val="center"/>
              <w:rPr>
                <w:sz w:val="20"/>
                <w:szCs w:val="20"/>
              </w:rPr>
            </w:pPr>
            <w:r w:rsidRPr="00503A02">
              <w:rPr>
                <w:sz w:val="20"/>
                <w:szCs w:val="20"/>
              </w:rPr>
              <w:t>13</w:t>
            </w:r>
          </w:p>
        </w:tc>
        <w:tc>
          <w:tcPr>
            <w:tcW w:w="1430" w:type="dxa"/>
            <w:tcBorders>
              <w:top w:val="nil"/>
              <w:left w:val="nil"/>
              <w:bottom w:val="nil"/>
              <w:right w:val="nil"/>
            </w:tcBorders>
          </w:tcPr>
          <w:p w14:paraId="6DA9D022" w14:textId="77777777" w:rsidR="00355AFB" w:rsidRPr="00503A02" w:rsidRDefault="00355AFB" w:rsidP="00503A02">
            <w:pPr>
              <w:pStyle w:val="NoSpacing"/>
              <w:jc w:val="center"/>
              <w:rPr>
                <w:sz w:val="20"/>
                <w:szCs w:val="20"/>
              </w:rPr>
            </w:pPr>
            <w:r w:rsidRPr="00503A02">
              <w:rPr>
                <w:sz w:val="20"/>
                <w:szCs w:val="20"/>
              </w:rPr>
              <w:t>19.7</w:t>
            </w:r>
          </w:p>
        </w:tc>
      </w:tr>
      <w:tr w:rsidR="00355AFB" w14:paraId="38A61E48" w14:textId="77777777" w:rsidTr="00570B95">
        <w:tc>
          <w:tcPr>
            <w:tcW w:w="1750" w:type="dxa"/>
            <w:tcBorders>
              <w:top w:val="nil"/>
              <w:left w:val="nil"/>
              <w:bottom w:val="nil"/>
              <w:right w:val="nil"/>
            </w:tcBorders>
          </w:tcPr>
          <w:p w14:paraId="44945619" w14:textId="77777777" w:rsidR="00355AFB" w:rsidRPr="00503A02" w:rsidRDefault="00355AFB" w:rsidP="00503A02">
            <w:pPr>
              <w:pStyle w:val="NoSpacing"/>
              <w:jc w:val="center"/>
              <w:rPr>
                <w:sz w:val="20"/>
                <w:szCs w:val="20"/>
              </w:rPr>
            </w:pPr>
            <w:r w:rsidRPr="00503A02">
              <w:rPr>
                <w:sz w:val="20"/>
                <w:szCs w:val="20"/>
              </w:rPr>
              <w:t>2-3 tahun</w:t>
            </w:r>
          </w:p>
        </w:tc>
        <w:tc>
          <w:tcPr>
            <w:tcW w:w="1072" w:type="dxa"/>
            <w:tcBorders>
              <w:top w:val="nil"/>
              <w:left w:val="nil"/>
              <w:bottom w:val="nil"/>
              <w:right w:val="nil"/>
            </w:tcBorders>
          </w:tcPr>
          <w:p w14:paraId="09B7D6DA" w14:textId="7C84BF3E" w:rsidR="00355AFB" w:rsidRPr="00503A02" w:rsidRDefault="00355AFB" w:rsidP="00503A02">
            <w:pPr>
              <w:pStyle w:val="NoSpacing"/>
              <w:jc w:val="center"/>
              <w:rPr>
                <w:sz w:val="20"/>
                <w:szCs w:val="20"/>
              </w:rPr>
            </w:pPr>
            <w:r w:rsidRPr="00503A02">
              <w:rPr>
                <w:sz w:val="20"/>
                <w:szCs w:val="20"/>
              </w:rPr>
              <w:t>20</w:t>
            </w:r>
          </w:p>
        </w:tc>
        <w:tc>
          <w:tcPr>
            <w:tcW w:w="1430" w:type="dxa"/>
            <w:tcBorders>
              <w:top w:val="nil"/>
              <w:left w:val="nil"/>
              <w:bottom w:val="nil"/>
              <w:right w:val="nil"/>
            </w:tcBorders>
          </w:tcPr>
          <w:p w14:paraId="6CBA0D88" w14:textId="77777777" w:rsidR="00355AFB" w:rsidRPr="00503A02" w:rsidRDefault="00355AFB" w:rsidP="00503A02">
            <w:pPr>
              <w:pStyle w:val="NoSpacing"/>
              <w:jc w:val="center"/>
              <w:rPr>
                <w:sz w:val="20"/>
                <w:szCs w:val="20"/>
              </w:rPr>
            </w:pPr>
            <w:r w:rsidRPr="00503A02">
              <w:rPr>
                <w:sz w:val="20"/>
                <w:szCs w:val="20"/>
              </w:rPr>
              <w:t>30.3</w:t>
            </w:r>
          </w:p>
        </w:tc>
      </w:tr>
      <w:tr w:rsidR="00355AFB" w14:paraId="3AEE0537" w14:textId="77777777" w:rsidTr="00570B95">
        <w:tc>
          <w:tcPr>
            <w:tcW w:w="1750" w:type="dxa"/>
            <w:tcBorders>
              <w:top w:val="nil"/>
              <w:left w:val="nil"/>
              <w:bottom w:val="nil"/>
              <w:right w:val="nil"/>
            </w:tcBorders>
          </w:tcPr>
          <w:p w14:paraId="57E47E01" w14:textId="77777777" w:rsidR="00355AFB" w:rsidRPr="00503A02" w:rsidRDefault="00355AFB" w:rsidP="00503A02">
            <w:pPr>
              <w:pStyle w:val="NoSpacing"/>
              <w:jc w:val="center"/>
              <w:rPr>
                <w:sz w:val="20"/>
                <w:szCs w:val="20"/>
              </w:rPr>
            </w:pPr>
            <w:r w:rsidRPr="00503A02">
              <w:rPr>
                <w:sz w:val="20"/>
                <w:szCs w:val="20"/>
              </w:rPr>
              <w:t>3-4 tahun</w:t>
            </w:r>
          </w:p>
        </w:tc>
        <w:tc>
          <w:tcPr>
            <w:tcW w:w="1072" w:type="dxa"/>
            <w:tcBorders>
              <w:top w:val="nil"/>
              <w:left w:val="nil"/>
              <w:bottom w:val="nil"/>
              <w:right w:val="nil"/>
            </w:tcBorders>
          </w:tcPr>
          <w:p w14:paraId="73C2E1FF" w14:textId="0BA9BA9E" w:rsidR="00355AFB" w:rsidRPr="00503A02" w:rsidRDefault="00355AFB" w:rsidP="00503A02">
            <w:pPr>
              <w:pStyle w:val="NoSpacing"/>
              <w:jc w:val="center"/>
              <w:rPr>
                <w:sz w:val="20"/>
                <w:szCs w:val="20"/>
              </w:rPr>
            </w:pPr>
            <w:r w:rsidRPr="00503A02">
              <w:rPr>
                <w:sz w:val="20"/>
                <w:szCs w:val="20"/>
              </w:rPr>
              <w:t>11</w:t>
            </w:r>
          </w:p>
        </w:tc>
        <w:tc>
          <w:tcPr>
            <w:tcW w:w="1430" w:type="dxa"/>
            <w:tcBorders>
              <w:top w:val="nil"/>
              <w:left w:val="nil"/>
              <w:bottom w:val="nil"/>
              <w:right w:val="nil"/>
            </w:tcBorders>
          </w:tcPr>
          <w:p w14:paraId="1664FA96" w14:textId="77777777" w:rsidR="00355AFB" w:rsidRPr="00503A02" w:rsidRDefault="00355AFB" w:rsidP="00503A02">
            <w:pPr>
              <w:pStyle w:val="NoSpacing"/>
              <w:jc w:val="center"/>
              <w:rPr>
                <w:sz w:val="20"/>
                <w:szCs w:val="20"/>
              </w:rPr>
            </w:pPr>
            <w:r w:rsidRPr="00503A02">
              <w:rPr>
                <w:sz w:val="20"/>
                <w:szCs w:val="20"/>
              </w:rPr>
              <w:t>16.7</w:t>
            </w:r>
          </w:p>
        </w:tc>
      </w:tr>
      <w:tr w:rsidR="00355AFB" w14:paraId="0999F400" w14:textId="77777777" w:rsidTr="00570B95">
        <w:tc>
          <w:tcPr>
            <w:tcW w:w="1750" w:type="dxa"/>
            <w:tcBorders>
              <w:top w:val="nil"/>
              <w:left w:val="nil"/>
              <w:right w:val="nil"/>
            </w:tcBorders>
          </w:tcPr>
          <w:p w14:paraId="584AD5B6" w14:textId="77777777" w:rsidR="00355AFB" w:rsidRPr="00503A02" w:rsidRDefault="00355AFB" w:rsidP="00503A02">
            <w:pPr>
              <w:pStyle w:val="NoSpacing"/>
              <w:jc w:val="center"/>
              <w:rPr>
                <w:sz w:val="20"/>
                <w:szCs w:val="20"/>
              </w:rPr>
            </w:pPr>
            <w:r w:rsidRPr="00503A02">
              <w:rPr>
                <w:sz w:val="20"/>
                <w:szCs w:val="20"/>
              </w:rPr>
              <w:t>4-5 tahun</w:t>
            </w:r>
          </w:p>
        </w:tc>
        <w:tc>
          <w:tcPr>
            <w:tcW w:w="1072" w:type="dxa"/>
            <w:tcBorders>
              <w:top w:val="nil"/>
              <w:left w:val="nil"/>
              <w:right w:val="nil"/>
            </w:tcBorders>
          </w:tcPr>
          <w:p w14:paraId="49F592F0" w14:textId="0968F414" w:rsidR="00355AFB" w:rsidRPr="00503A02" w:rsidRDefault="00355AFB" w:rsidP="00503A02">
            <w:pPr>
              <w:pStyle w:val="NoSpacing"/>
              <w:jc w:val="center"/>
              <w:rPr>
                <w:sz w:val="20"/>
                <w:szCs w:val="20"/>
              </w:rPr>
            </w:pPr>
            <w:r w:rsidRPr="00503A02">
              <w:rPr>
                <w:sz w:val="20"/>
                <w:szCs w:val="20"/>
              </w:rPr>
              <w:t>14</w:t>
            </w:r>
          </w:p>
        </w:tc>
        <w:tc>
          <w:tcPr>
            <w:tcW w:w="1430" w:type="dxa"/>
            <w:tcBorders>
              <w:top w:val="nil"/>
              <w:left w:val="nil"/>
              <w:right w:val="nil"/>
            </w:tcBorders>
          </w:tcPr>
          <w:p w14:paraId="6D12E9A3" w14:textId="77777777" w:rsidR="00355AFB" w:rsidRPr="00503A02" w:rsidRDefault="00355AFB" w:rsidP="00503A02">
            <w:pPr>
              <w:pStyle w:val="NoSpacing"/>
              <w:jc w:val="center"/>
              <w:rPr>
                <w:sz w:val="20"/>
                <w:szCs w:val="20"/>
              </w:rPr>
            </w:pPr>
            <w:r w:rsidRPr="00503A02">
              <w:rPr>
                <w:sz w:val="20"/>
                <w:szCs w:val="20"/>
              </w:rPr>
              <w:t>21.2</w:t>
            </w:r>
          </w:p>
        </w:tc>
      </w:tr>
      <w:tr w:rsidR="00355AFB" w14:paraId="7F9D2571" w14:textId="77777777" w:rsidTr="00570B95">
        <w:tc>
          <w:tcPr>
            <w:tcW w:w="1750" w:type="dxa"/>
            <w:tcBorders>
              <w:left w:val="nil"/>
              <w:right w:val="nil"/>
            </w:tcBorders>
          </w:tcPr>
          <w:p w14:paraId="7232591F" w14:textId="77777777" w:rsidR="00355AFB" w:rsidRPr="00503A02" w:rsidRDefault="00355AFB" w:rsidP="00503A02">
            <w:pPr>
              <w:pStyle w:val="NoSpacing"/>
              <w:jc w:val="center"/>
              <w:rPr>
                <w:sz w:val="20"/>
                <w:szCs w:val="20"/>
              </w:rPr>
            </w:pPr>
            <w:r w:rsidRPr="00503A02">
              <w:rPr>
                <w:sz w:val="20"/>
                <w:szCs w:val="20"/>
              </w:rPr>
              <w:t>Jumlah</w:t>
            </w:r>
          </w:p>
        </w:tc>
        <w:tc>
          <w:tcPr>
            <w:tcW w:w="1072" w:type="dxa"/>
            <w:tcBorders>
              <w:left w:val="nil"/>
              <w:right w:val="nil"/>
            </w:tcBorders>
          </w:tcPr>
          <w:p w14:paraId="1091F226" w14:textId="77777777" w:rsidR="00355AFB" w:rsidRPr="00503A02" w:rsidRDefault="00355AFB" w:rsidP="00503A02">
            <w:pPr>
              <w:pStyle w:val="NoSpacing"/>
              <w:jc w:val="center"/>
              <w:rPr>
                <w:sz w:val="20"/>
                <w:szCs w:val="20"/>
              </w:rPr>
            </w:pPr>
            <w:r w:rsidRPr="00503A02">
              <w:rPr>
                <w:sz w:val="20"/>
                <w:szCs w:val="20"/>
              </w:rPr>
              <w:t>66</w:t>
            </w:r>
          </w:p>
        </w:tc>
        <w:tc>
          <w:tcPr>
            <w:tcW w:w="1430" w:type="dxa"/>
            <w:tcBorders>
              <w:left w:val="nil"/>
              <w:right w:val="nil"/>
            </w:tcBorders>
          </w:tcPr>
          <w:p w14:paraId="4A036742" w14:textId="77777777" w:rsidR="00355AFB" w:rsidRPr="00503A02" w:rsidRDefault="00355AFB" w:rsidP="00503A02">
            <w:pPr>
              <w:pStyle w:val="NoSpacing"/>
              <w:jc w:val="center"/>
              <w:rPr>
                <w:sz w:val="20"/>
                <w:szCs w:val="20"/>
              </w:rPr>
            </w:pPr>
            <w:r w:rsidRPr="00503A02">
              <w:rPr>
                <w:sz w:val="20"/>
                <w:szCs w:val="20"/>
              </w:rPr>
              <w:t>100,0</w:t>
            </w:r>
          </w:p>
        </w:tc>
      </w:tr>
    </w:tbl>
    <w:p w14:paraId="7CA56ACA" w14:textId="462BA74A" w:rsidR="002E49D2" w:rsidRDefault="002E49D2" w:rsidP="002E49D2">
      <w:pPr>
        <w:ind w:left="136" w:firstLine="584"/>
        <w:jc w:val="both"/>
      </w:pPr>
      <w:r w:rsidRPr="002E49D2">
        <w:t>Tabel 3 diperoleh informasi frekuensi terbesar yaitu pada responden yang mengonsumsi susu formula selama 2-3 tahun yaitu 21</w:t>
      </w:r>
      <w:r>
        <w:t xml:space="preserve"> responden (</w:t>
      </w:r>
      <w:r w:rsidRPr="002E49D2">
        <w:t>31.8%</w:t>
      </w:r>
      <w:r>
        <w:t xml:space="preserve">) </w:t>
      </w:r>
      <w:r w:rsidRPr="002E49D2">
        <w:t>sedangkan</w:t>
      </w:r>
      <w:r w:rsidR="000F3183">
        <w:t xml:space="preserve"> </w:t>
      </w:r>
      <w:r w:rsidR="000F3183" w:rsidRPr="002E49D2">
        <w:t xml:space="preserve">8 </w:t>
      </w:r>
      <w:r w:rsidR="000F3183">
        <w:t>responden (</w:t>
      </w:r>
      <w:r w:rsidR="000F3183" w:rsidRPr="002E49D2">
        <w:t>12.1%</w:t>
      </w:r>
      <w:r w:rsidR="000F3183">
        <w:t xml:space="preserve">) </w:t>
      </w:r>
      <w:r w:rsidRPr="002E49D2">
        <w:t>mengonsumsi susu formula selama 0-1 tahun</w:t>
      </w:r>
      <w:r w:rsidR="000F3183">
        <w:t>.</w:t>
      </w:r>
    </w:p>
    <w:p w14:paraId="663B5A9F" w14:textId="77777777" w:rsidR="002E49D2" w:rsidRPr="002E49D2" w:rsidRDefault="002E49D2" w:rsidP="002E49D2">
      <w:pPr>
        <w:ind w:left="136" w:firstLine="584"/>
        <w:jc w:val="both"/>
      </w:pPr>
    </w:p>
    <w:p w14:paraId="22FE7A69" w14:textId="1C61B001" w:rsidR="00355AFB" w:rsidRPr="00144317" w:rsidRDefault="00355AFB" w:rsidP="00355AFB">
      <w:pPr>
        <w:pStyle w:val="BodyText"/>
        <w:ind w:right="306"/>
        <w:rPr>
          <w:b/>
          <w:bCs/>
        </w:rPr>
      </w:pPr>
      <w:r w:rsidRPr="00144317">
        <w:rPr>
          <w:b/>
          <w:bCs/>
        </w:rPr>
        <w:t>Tabel 4.</w:t>
      </w:r>
    </w:p>
    <w:p w14:paraId="17AAC6DE" w14:textId="4CA853BA" w:rsidR="00355AFB" w:rsidRPr="00144317" w:rsidRDefault="00355AFB" w:rsidP="00355AFB">
      <w:pPr>
        <w:pStyle w:val="BodyText"/>
        <w:ind w:right="306"/>
        <w:rPr>
          <w:b/>
          <w:bCs/>
        </w:rPr>
      </w:pPr>
      <w:r w:rsidRPr="00144317">
        <w:rPr>
          <w:b/>
          <w:bCs/>
        </w:rPr>
        <w:t>Distribusi responden berdasarkan durasi konsumsi susu formula di TK Pertiwi Ketileng 1 dan TK Pertiwi 2 Ketileng</w:t>
      </w:r>
    </w:p>
    <w:tbl>
      <w:tblPr>
        <w:tblStyle w:val="TableGrid"/>
        <w:tblW w:w="3937" w:type="dxa"/>
        <w:tblInd w:w="392" w:type="dxa"/>
        <w:tblLook w:val="04A0" w:firstRow="1" w:lastRow="0" w:firstColumn="1" w:lastColumn="0" w:noHBand="0" w:noVBand="1"/>
      </w:tblPr>
      <w:tblGrid>
        <w:gridCol w:w="1701"/>
        <w:gridCol w:w="1109"/>
        <w:gridCol w:w="1127"/>
      </w:tblGrid>
      <w:tr w:rsidR="00570B95" w14:paraId="5386C8BF" w14:textId="77777777" w:rsidTr="00570B95">
        <w:trPr>
          <w:trHeight w:val="415"/>
        </w:trPr>
        <w:tc>
          <w:tcPr>
            <w:tcW w:w="1701" w:type="dxa"/>
            <w:tcBorders>
              <w:left w:val="nil"/>
              <w:bottom w:val="single" w:sz="4" w:space="0" w:color="auto"/>
              <w:right w:val="nil"/>
            </w:tcBorders>
          </w:tcPr>
          <w:p w14:paraId="0ECD3B56" w14:textId="77777777" w:rsidR="00570B95" w:rsidRPr="00503A02" w:rsidRDefault="00570B95" w:rsidP="00503A02">
            <w:pPr>
              <w:pStyle w:val="NoSpacing"/>
              <w:jc w:val="center"/>
              <w:rPr>
                <w:sz w:val="20"/>
                <w:szCs w:val="20"/>
              </w:rPr>
            </w:pPr>
            <w:r w:rsidRPr="00503A02">
              <w:rPr>
                <w:sz w:val="20"/>
                <w:szCs w:val="20"/>
              </w:rPr>
              <w:t>Durasi Konsumsi Susu Formula</w:t>
            </w:r>
          </w:p>
        </w:tc>
        <w:tc>
          <w:tcPr>
            <w:tcW w:w="1109" w:type="dxa"/>
            <w:tcBorders>
              <w:left w:val="nil"/>
              <w:bottom w:val="single" w:sz="4" w:space="0" w:color="auto"/>
              <w:right w:val="nil"/>
            </w:tcBorders>
          </w:tcPr>
          <w:p w14:paraId="726A0411" w14:textId="77777777" w:rsidR="00570B95" w:rsidRPr="00503A02" w:rsidRDefault="00570B95" w:rsidP="00503A02">
            <w:pPr>
              <w:pStyle w:val="NoSpacing"/>
              <w:jc w:val="center"/>
              <w:rPr>
                <w:sz w:val="20"/>
                <w:szCs w:val="20"/>
              </w:rPr>
            </w:pPr>
            <w:r w:rsidRPr="00503A02">
              <w:rPr>
                <w:sz w:val="20"/>
                <w:szCs w:val="20"/>
              </w:rPr>
              <w:t>Frekuensi</w:t>
            </w:r>
          </w:p>
        </w:tc>
        <w:tc>
          <w:tcPr>
            <w:tcW w:w="1127" w:type="dxa"/>
            <w:tcBorders>
              <w:left w:val="nil"/>
              <w:bottom w:val="single" w:sz="4" w:space="0" w:color="auto"/>
              <w:right w:val="nil"/>
            </w:tcBorders>
          </w:tcPr>
          <w:p w14:paraId="682AF85C" w14:textId="77777777" w:rsidR="00570B95" w:rsidRPr="00503A02" w:rsidRDefault="00570B95" w:rsidP="00503A02">
            <w:pPr>
              <w:pStyle w:val="NoSpacing"/>
              <w:jc w:val="center"/>
              <w:rPr>
                <w:sz w:val="20"/>
                <w:szCs w:val="20"/>
              </w:rPr>
            </w:pPr>
            <w:r w:rsidRPr="00503A02">
              <w:rPr>
                <w:sz w:val="20"/>
                <w:szCs w:val="20"/>
              </w:rPr>
              <w:t>Persentase</w:t>
            </w:r>
          </w:p>
        </w:tc>
      </w:tr>
      <w:tr w:rsidR="00570B95" w14:paraId="01A573C4" w14:textId="77777777" w:rsidTr="00570B95">
        <w:trPr>
          <w:trHeight w:val="211"/>
        </w:trPr>
        <w:tc>
          <w:tcPr>
            <w:tcW w:w="1701" w:type="dxa"/>
            <w:tcBorders>
              <w:left w:val="nil"/>
              <w:bottom w:val="nil"/>
              <w:right w:val="nil"/>
            </w:tcBorders>
          </w:tcPr>
          <w:p w14:paraId="74D033BB" w14:textId="77777777" w:rsidR="00570B95" w:rsidRPr="00503A02" w:rsidRDefault="00570B95" w:rsidP="00503A02">
            <w:pPr>
              <w:pStyle w:val="NoSpacing"/>
              <w:jc w:val="center"/>
              <w:rPr>
                <w:sz w:val="20"/>
                <w:szCs w:val="20"/>
              </w:rPr>
            </w:pPr>
            <w:r w:rsidRPr="00503A02">
              <w:rPr>
                <w:sz w:val="20"/>
                <w:szCs w:val="20"/>
              </w:rPr>
              <w:t>10-15 menit</w:t>
            </w:r>
          </w:p>
        </w:tc>
        <w:tc>
          <w:tcPr>
            <w:tcW w:w="1109" w:type="dxa"/>
            <w:tcBorders>
              <w:left w:val="nil"/>
              <w:bottom w:val="nil"/>
              <w:right w:val="nil"/>
            </w:tcBorders>
          </w:tcPr>
          <w:p w14:paraId="725D7FCC" w14:textId="77777777" w:rsidR="00570B95" w:rsidRPr="00503A02" w:rsidRDefault="00570B95" w:rsidP="00503A02">
            <w:pPr>
              <w:pStyle w:val="NoSpacing"/>
              <w:jc w:val="center"/>
              <w:rPr>
                <w:sz w:val="20"/>
                <w:szCs w:val="20"/>
              </w:rPr>
            </w:pPr>
            <w:r w:rsidRPr="00503A02">
              <w:rPr>
                <w:sz w:val="20"/>
                <w:szCs w:val="20"/>
              </w:rPr>
              <w:t>49</w:t>
            </w:r>
          </w:p>
        </w:tc>
        <w:tc>
          <w:tcPr>
            <w:tcW w:w="1127" w:type="dxa"/>
            <w:tcBorders>
              <w:left w:val="nil"/>
              <w:bottom w:val="nil"/>
              <w:right w:val="nil"/>
            </w:tcBorders>
          </w:tcPr>
          <w:p w14:paraId="07FCA07C" w14:textId="77777777" w:rsidR="00570B95" w:rsidRPr="00503A02" w:rsidRDefault="00570B95" w:rsidP="00503A02">
            <w:pPr>
              <w:pStyle w:val="NoSpacing"/>
              <w:jc w:val="center"/>
              <w:rPr>
                <w:sz w:val="20"/>
                <w:szCs w:val="20"/>
              </w:rPr>
            </w:pPr>
            <w:r w:rsidRPr="00503A02">
              <w:rPr>
                <w:sz w:val="20"/>
                <w:szCs w:val="20"/>
              </w:rPr>
              <w:t>74.2</w:t>
            </w:r>
          </w:p>
        </w:tc>
      </w:tr>
      <w:tr w:rsidR="00570B95" w14:paraId="4D228BBC" w14:textId="77777777" w:rsidTr="00570B95">
        <w:trPr>
          <w:trHeight w:val="211"/>
        </w:trPr>
        <w:tc>
          <w:tcPr>
            <w:tcW w:w="1701" w:type="dxa"/>
            <w:tcBorders>
              <w:top w:val="nil"/>
              <w:left w:val="nil"/>
              <w:right w:val="nil"/>
            </w:tcBorders>
          </w:tcPr>
          <w:p w14:paraId="4356DAF4" w14:textId="77777777" w:rsidR="00570B95" w:rsidRPr="00503A02" w:rsidRDefault="00570B95" w:rsidP="00503A02">
            <w:pPr>
              <w:pStyle w:val="NoSpacing"/>
              <w:jc w:val="center"/>
              <w:rPr>
                <w:sz w:val="20"/>
                <w:szCs w:val="20"/>
              </w:rPr>
            </w:pPr>
            <w:r w:rsidRPr="00503A02">
              <w:rPr>
                <w:sz w:val="20"/>
                <w:szCs w:val="20"/>
              </w:rPr>
              <w:t>15-20 menit</w:t>
            </w:r>
          </w:p>
        </w:tc>
        <w:tc>
          <w:tcPr>
            <w:tcW w:w="1109" w:type="dxa"/>
            <w:tcBorders>
              <w:top w:val="nil"/>
              <w:left w:val="nil"/>
              <w:right w:val="nil"/>
            </w:tcBorders>
          </w:tcPr>
          <w:p w14:paraId="761A97AF" w14:textId="77777777" w:rsidR="00570B95" w:rsidRPr="00503A02" w:rsidRDefault="00570B95" w:rsidP="00503A02">
            <w:pPr>
              <w:pStyle w:val="NoSpacing"/>
              <w:jc w:val="center"/>
              <w:rPr>
                <w:sz w:val="20"/>
                <w:szCs w:val="20"/>
              </w:rPr>
            </w:pPr>
            <w:r w:rsidRPr="00503A02">
              <w:rPr>
                <w:sz w:val="20"/>
                <w:szCs w:val="20"/>
              </w:rPr>
              <w:t>17</w:t>
            </w:r>
          </w:p>
        </w:tc>
        <w:tc>
          <w:tcPr>
            <w:tcW w:w="1127" w:type="dxa"/>
            <w:tcBorders>
              <w:top w:val="nil"/>
              <w:left w:val="nil"/>
              <w:right w:val="nil"/>
            </w:tcBorders>
          </w:tcPr>
          <w:p w14:paraId="753A0018" w14:textId="77777777" w:rsidR="00570B95" w:rsidRPr="00503A02" w:rsidRDefault="00570B95" w:rsidP="00503A02">
            <w:pPr>
              <w:pStyle w:val="NoSpacing"/>
              <w:jc w:val="center"/>
              <w:rPr>
                <w:sz w:val="20"/>
                <w:szCs w:val="20"/>
              </w:rPr>
            </w:pPr>
            <w:r w:rsidRPr="00503A02">
              <w:rPr>
                <w:sz w:val="20"/>
                <w:szCs w:val="20"/>
              </w:rPr>
              <w:t>25.8</w:t>
            </w:r>
          </w:p>
        </w:tc>
      </w:tr>
      <w:tr w:rsidR="00570B95" w14:paraId="2D525AA1" w14:textId="77777777" w:rsidTr="00570B95">
        <w:trPr>
          <w:trHeight w:val="202"/>
        </w:trPr>
        <w:tc>
          <w:tcPr>
            <w:tcW w:w="1701" w:type="dxa"/>
            <w:tcBorders>
              <w:left w:val="nil"/>
              <w:right w:val="nil"/>
            </w:tcBorders>
          </w:tcPr>
          <w:p w14:paraId="41577E3E" w14:textId="77777777" w:rsidR="00570B95" w:rsidRPr="00503A02" w:rsidRDefault="00570B95" w:rsidP="00503A02">
            <w:pPr>
              <w:pStyle w:val="NoSpacing"/>
              <w:jc w:val="center"/>
              <w:rPr>
                <w:sz w:val="20"/>
                <w:szCs w:val="20"/>
              </w:rPr>
            </w:pPr>
            <w:r w:rsidRPr="00503A02">
              <w:rPr>
                <w:sz w:val="20"/>
                <w:szCs w:val="20"/>
              </w:rPr>
              <w:t>Jumlah</w:t>
            </w:r>
          </w:p>
        </w:tc>
        <w:tc>
          <w:tcPr>
            <w:tcW w:w="1109" w:type="dxa"/>
            <w:tcBorders>
              <w:left w:val="nil"/>
              <w:right w:val="nil"/>
            </w:tcBorders>
          </w:tcPr>
          <w:p w14:paraId="5492ED49" w14:textId="77777777" w:rsidR="00570B95" w:rsidRPr="00503A02" w:rsidRDefault="00570B95" w:rsidP="00503A02">
            <w:pPr>
              <w:pStyle w:val="NoSpacing"/>
              <w:jc w:val="center"/>
              <w:rPr>
                <w:sz w:val="20"/>
                <w:szCs w:val="20"/>
              </w:rPr>
            </w:pPr>
            <w:r w:rsidRPr="00503A02">
              <w:rPr>
                <w:sz w:val="20"/>
                <w:szCs w:val="20"/>
              </w:rPr>
              <w:t>66</w:t>
            </w:r>
          </w:p>
        </w:tc>
        <w:tc>
          <w:tcPr>
            <w:tcW w:w="1127" w:type="dxa"/>
            <w:tcBorders>
              <w:left w:val="nil"/>
              <w:right w:val="nil"/>
            </w:tcBorders>
          </w:tcPr>
          <w:p w14:paraId="23A5DE6A" w14:textId="77777777" w:rsidR="00570B95" w:rsidRPr="00503A02" w:rsidRDefault="00570B95" w:rsidP="00503A02">
            <w:pPr>
              <w:pStyle w:val="NoSpacing"/>
              <w:jc w:val="center"/>
              <w:rPr>
                <w:sz w:val="20"/>
                <w:szCs w:val="20"/>
              </w:rPr>
            </w:pPr>
            <w:r w:rsidRPr="00503A02">
              <w:rPr>
                <w:sz w:val="20"/>
                <w:szCs w:val="20"/>
              </w:rPr>
              <w:t>100,0</w:t>
            </w:r>
          </w:p>
        </w:tc>
      </w:tr>
    </w:tbl>
    <w:p w14:paraId="78390B42" w14:textId="1CE7FA80" w:rsidR="002E49D2" w:rsidRPr="002E49D2" w:rsidRDefault="002E49D2" w:rsidP="002E49D2">
      <w:pPr>
        <w:ind w:left="136" w:firstLine="584"/>
        <w:jc w:val="both"/>
      </w:pPr>
      <w:r w:rsidRPr="002E49D2">
        <w:t>Tabel di</w:t>
      </w:r>
      <w:r w:rsidR="006D20AC">
        <w:t xml:space="preserve"> </w:t>
      </w:r>
      <w:r w:rsidRPr="002E49D2">
        <w:t xml:space="preserve">atas menunjukkan mayoritas responden memiliki durasi konsumsi susu formula selama 10-15 menit sebanyak 49 </w:t>
      </w:r>
      <w:r>
        <w:t>responden (</w:t>
      </w:r>
      <w:r w:rsidRPr="002E49D2">
        <w:t>74.2%</w:t>
      </w:r>
      <w:r>
        <w:t>)</w:t>
      </w:r>
      <w:r w:rsidRPr="002E49D2">
        <w:t xml:space="preserve"> </w:t>
      </w:r>
      <w:r>
        <w:t>dan</w:t>
      </w:r>
      <w:r w:rsidRPr="002E49D2">
        <w:t xml:space="preserve"> minoritas responden memiliki durasi konsumsi susu formula selama 15-20 menit yaitu sebanyak 17 </w:t>
      </w:r>
      <w:r>
        <w:t>responden</w:t>
      </w:r>
      <w:r w:rsidRPr="002E49D2">
        <w:t xml:space="preserve"> </w:t>
      </w:r>
      <w:r>
        <w:t>(</w:t>
      </w:r>
      <w:r w:rsidRPr="002E49D2">
        <w:t>25.8%</w:t>
      </w:r>
      <w:r>
        <w:t>)</w:t>
      </w:r>
      <w:r w:rsidRPr="002E49D2">
        <w:t>.</w:t>
      </w:r>
    </w:p>
    <w:p w14:paraId="769F1A03" w14:textId="70A4927B" w:rsidR="00570B95" w:rsidRDefault="00570B95" w:rsidP="00570B95">
      <w:pPr>
        <w:pStyle w:val="BodyText"/>
        <w:ind w:left="0" w:right="306"/>
        <w:rPr>
          <w:b/>
          <w:bCs/>
        </w:rPr>
      </w:pPr>
    </w:p>
    <w:p w14:paraId="300DBE05" w14:textId="25F774FB" w:rsidR="00355AFB" w:rsidRPr="002E49D2" w:rsidRDefault="00355AFB" w:rsidP="00355AFB">
      <w:pPr>
        <w:pStyle w:val="BodyText"/>
        <w:ind w:right="306"/>
        <w:rPr>
          <w:b/>
          <w:bCs/>
        </w:rPr>
      </w:pPr>
      <w:r w:rsidRPr="002E49D2">
        <w:rPr>
          <w:b/>
          <w:bCs/>
        </w:rPr>
        <w:t>Tabel 5.</w:t>
      </w:r>
    </w:p>
    <w:p w14:paraId="1A3FA401" w14:textId="4FE57837" w:rsidR="00355AFB" w:rsidRPr="00144317" w:rsidRDefault="00355AFB" w:rsidP="00355AFB">
      <w:pPr>
        <w:pStyle w:val="BodyText"/>
        <w:ind w:right="306"/>
        <w:rPr>
          <w:b/>
          <w:bCs/>
        </w:rPr>
      </w:pPr>
      <w:r w:rsidRPr="00144317">
        <w:rPr>
          <w:b/>
          <w:bCs/>
        </w:rPr>
        <w:t>Distribusi responden berdasarkan frekuensi konsumsi susu formula di TK Pertiwi Ketileng 1 dan TK Pertiwi 2 Ketileng</w:t>
      </w:r>
    </w:p>
    <w:tbl>
      <w:tblPr>
        <w:tblStyle w:val="TableGrid"/>
        <w:tblW w:w="4318" w:type="dxa"/>
        <w:tblInd w:w="250" w:type="dxa"/>
        <w:tblLook w:val="04A0" w:firstRow="1" w:lastRow="0" w:firstColumn="1" w:lastColumn="0" w:noHBand="0" w:noVBand="1"/>
      </w:tblPr>
      <w:tblGrid>
        <w:gridCol w:w="2119"/>
        <w:gridCol w:w="1072"/>
        <w:gridCol w:w="1127"/>
      </w:tblGrid>
      <w:tr w:rsidR="00570B95" w:rsidRPr="00135139" w14:paraId="41B2F6AA" w14:textId="77777777" w:rsidTr="00570B95">
        <w:trPr>
          <w:trHeight w:val="293"/>
        </w:trPr>
        <w:tc>
          <w:tcPr>
            <w:tcW w:w="2119" w:type="dxa"/>
            <w:tcBorders>
              <w:left w:val="nil"/>
              <w:bottom w:val="single" w:sz="4" w:space="0" w:color="auto"/>
              <w:right w:val="nil"/>
            </w:tcBorders>
          </w:tcPr>
          <w:p w14:paraId="43025A6E" w14:textId="77777777" w:rsidR="00570B95" w:rsidRPr="00503A02" w:rsidRDefault="00570B95" w:rsidP="00503A02">
            <w:pPr>
              <w:pStyle w:val="NoSpacing"/>
              <w:jc w:val="center"/>
              <w:rPr>
                <w:sz w:val="20"/>
                <w:szCs w:val="20"/>
              </w:rPr>
            </w:pPr>
            <w:r w:rsidRPr="00503A02">
              <w:rPr>
                <w:sz w:val="20"/>
                <w:szCs w:val="20"/>
              </w:rPr>
              <w:t>Frekuensi Konsumsi Susu Formula</w:t>
            </w:r>
          </w:p>
        </w:tc>
        <w:tc>
          <w:tcPr>
            <w:tcW w:w="1072" w:type="dxa"/>
            <w:tcBorders>
              <w:left w:val="nil"/>
              <w:bottom w:val="single" w:sz="4" w:space="0" w:color="auto"/>
              <w:right w:val="nil"/>
            </w:tcBorders>
          </w:tcPr>
          <w:p w14:paraId="4C541390" w14:textId="77777777" w:rsidR="00570B95" w:rsidRPr="00503A02" w:rsidRDefault="00570B95" w:rsidP="00503A02">
            <w:pPr>
              <w:pStyle w:val="NoSpacing"/>
              <w:jc w:val="center"/>
              <w:rPr>
                <w:sz w:val="20"/>
                <w:szCs w:val="20"/>
              </w:rPr>
            </w:pPr>
            <w:r w:rsidRPr="00503A02">
              <w:rPr>
                <w:sz w:val="20"/>
                <w:szCs w:val="20"/>
              </w:rPr>
              <w:t>Frekuensi</w:t>
            </w:r>
          </w:p>
        </w:tc>
        <w:tc>
          <w:tcPr>
            <w:tcW w:w="1127" w:type="dxa"/>
            <w:tcBorders>
              <w:left w:val="nil"/>
              <w:bottom w:val="single" w:sz="4" w:space="0" w:color="auto"/>
              <w:right w:val="nil"/>
            </w:tcBorders>
          </w:tcPr>
          <w:p w14:paraId="507F60D7" w14:textId="77777777" w:rsidR="00570B95" w:rsidRPr="00503A02" w:rsidRDefault="00570B95" w:rsidP="00503A02">
            <w:pPr>
              <w:pStyle w:val="NoSpacing"/>
              <w:jc w:val="center"/>
              <w:rPr>
                <w:sz w:val="20"/>
                <w:szCs w:val="20"/>
              </w:rPr>
            </w:pPr>
            <w:r w:rsidRPr="00503A02">
              <w:rPr>
                <w:sz w:val="20"/>
                <w:szCs w:val="20"/>
              </w:rPr>
              <w:t>Persentase</w:t>
            </w:r>
          </w:p>
        </w:tc>
      </w:tr>
      <w:tr w:rsidR="00570B95" w14:paraId="4B993384" w14:textId="77777777" w:rsidTr="00570B95">
        <w:trPr>
          <w:trHeight w:val="279"/>
        </w:trPr>
        <w:tc>
          <w:tcPr>
            <w:tcW w:w="2119" w:type="dxa"/>
            <w:tcBorders>
              <w:left w:val="nil"/>
              <w:bottom w:val="nil"/>
              <w:right w:val="nil"/>
            </w:tcBorders>
          </w:tcPr>
          <w:p w14:paraId="09ADBA71" w14:textId="77777777" w:rsidR="00570B95" w:rsidRPr="00503A02" w:rsidRDefault="00570B95" w:rsidP="00503A02">
            <w:pPr>
              <w:pStyle w:val="NoSpacing"/>
              <w:jc w:val="center"/>
              <w:rPr>
                <w:sz w:val="20"/>
                <w:szCs w:val="20"/>
              </w:rPr>
            </w:pPr>
            <w:r w:rsidRPr="00503A02">
              <w:rPr>
                <w:sz w:val="20"/>
                <w:szCs w:val="20"/>
              </w:rPr>
              <w:t>Pagi saja, siang saja, malam saja</w:t>
            </w:r>
          </w:p>
        </w:tc>
        <w:tc>
          <w:tcPr>
            <w:tcW w:w="1072" w:type="dxa"/>
            <w:tcBorders>
              <w:left w:val="nil"/>
              <w:bottom w:val="nil"/>
              <w:right w:val="nil"/>
            </w:tcBorders>
          </w:tcPr>
          <w:p w14:paraId="68D63CFE" w14:textId="77777777" w:rsidR="00570B95" w:rsidRPr="00503A02" w:rsidRDefault="00570B95" w:rsidP="00503A02">
            <w:pPr>
              <w:pStyle w:val="NoSpacing"/>
              <w:jc w:val="center"/>
              <w:rPr>
                <w:sz w:val="20"/>
                <w:szCs w:val="20"/>
              </w:rPr>
            </w:pPr>
            <w:r w:rsidRPr="00503A02">
              <w:rPr>
                <w:sz w:val="20"/>
                <w:szCs w:val="20"/>
              </w:rPr>
              <w:t>20</w:t>
            </w:r>
          </w:p>
        </w:tc>
        <w:tc>
          <w:tcPr>
            <w:tcW w:w="1127" w:type="dxa"/>
            <w:tcBorders>
              <w:left w:val="nil"/>
              <w:bottom w:val="nil"/>
              <w:right w:val="nil"/>
            </w:tcBorders>
          </w:tcPr>
          <w:p w14:paraId="7DEEC219" w14:textId="77777777" w:rsidR="00570B95" w:rsidRPr="00503A02" w:rsidRDefault="00570B95" w:rsidP="00503A02">
            <w:pPr>
              <w:pStyle w:val="NoSpacing"/>
              <w:jc w:val="center"/>
              <w:rPr>
                <w:sz w:val="20"/>
                <w:szCs w:val="20"/>
              </w:rPr>
            </w:pPr>
            <w:r w:rsidRPr="00503A02">
              <w:rPr>
                <w:sz w:val="20"/>
                <w:szCs w:val="20"/>
              </w:rPr>
              <w:t>30.3</w:t>
            </w:r>
          </w:p>
        </w:tc>
      </w:tr>
      <w:tr w:rsidR="00570B95" w14:paraId="2C504B4A" w14:textId="77777777" w:rsidTr="00570B95">
        <w:trPr>
          <w:trHeight w:val="293"/>
        </w:trPr>
        <w:tc>
          <w:tcPr>
            <w:tcW w:w="2119" w:type="dxa"/>
            <w:tcBorders>
              <w:top w:val="nil"/>
              <w:left w:val="nil"/>
              <w:bottom w:val="nil"/>
              <w:right w:val="nil"/>
            </w:tcBorders>
          </w:tcPr>
          <w:p w14:paraId="4F5A214C" w14:textId="77777777" w:rsidR="00570B95" w:rsidRPr="00503A02" w:rsidRDefault="00570B95" w:rsidP="00503A02">
            <w:pPr>
              <w:pStyle w:val="NoSpacing"/>
              <w:jc w:val="center"/>
              <w:rPr>
                <w:sz w:val="20"/>
                <w:szCs w:val="20"/>
              </w:rPr>
            </w:pPr>
            <w:r w:rsidRPr="00503A02">
              <w:rPr>
                <w:sz w:val="20"/>
                <w:szCs w:val="20"/>
              </w:rPr>
              <w:t>Pagi siang, pagi malam, siang malam</w:t>
            </w:r>
          </w:p>
        </w:tc>
        <w:tc>
          <w:tcPr>
            <w:tcW w:w="1072" w:type="dxa"/>
            <w:tcBorders>
              <w:top w:val="nil"/>
              <w:left w:val="nil"/>
              <w:bottom w:val="nil"/>
              <w:right w:val="nil"/>
            </w:tcBorders>
          </w:tcPr>
          <w:p w14:paraId="4FBC525A" w14:textId="77777777" w:rsidR="00570B95" w:rsidRPr="00503A02" w:rsidRDefault="00570B95" w:rsidP="00503A02">
            <w:pPr>
              <w:pStyle w:val="NoSpacing"/>
              <w:jc w:val="center"/>
              <w:rPr>
                <w:sz w:val="20"/>
                <w:szCs w:val="20"/>
              </w:rPr>
            </w:pPr>
            <w:r w:rsidRPr="00503A02">
              <w:rPr>
                <w:sz w:val="20"/>
                <w:szCs w:val="20"/>
              </w:rPr>
              <w:t>18</w:t>
            </w:r>
          </w:p>
        </w:tc>
        <w:tc>
          <w:tcPr>
            <w:tcW w:w="1127" w:type="dxa"/>
            <w:tcBorders>
              <w:top w:val="nil"/>
              <w:left w:val="nil"/>
              <w:bottom w:val="nil"/>
              <w:right w:val="nil"/>
            </w:tcBorders>
          </w:tcPr>
          <w:p w14:paraId="06B01633" w14:textId="77777777" w:rsidR="00570B95" w:rsidRPr="00503A02" w:rsidRDefault="00570B95" w:rsidP="00503A02">
            <w:pPr>
              <w:pStyle w:val="NoSpacing"/>
              <w:jc w:val="center"/>
              <w:rPr>
                <w:sz w:val="20"/>
                <w:szCs w:val="20"/>
              </w:rPr>
            </w:pPr>
            <w:r w:rsidRPr="00503A02">
              <w:rPr>
                <w:sz w:val="20"/>
                <w:szCs w:val="20"/>
              </w:rPr>
              <w:t>27.3</w:t>
            </w:r>
          </w:p>
        </w:tc>
      </w:tr>
      <w:tr w:rsidR="00570B95" w14:paraId="454C9EBF" w14:textId="77777777" w:rsidTr="00570B95">
        <w:trPr>
          <w:trHeight w:val="293"/>
        </w:trPr>
        <w:tc>
          <w:tcPr>
            <w:tcW w:w="2119" w:type="dxa"/>
            <w:tcBorders>
              <w:top w:val="nil"/>
              <w:left w:val="nil"/>
              <w:right w:val="nil"/>
            </w:tcBorders>
          </w:tcPr>
          <w:p w14:paraId="1F652888" w14:textId="77777777" w:rsidR="00570B95" w:rsidRPr="00503A02" w:rsidRDefault="00570B95" w:rsidP="00503A02">
            <w:pPr>
              <w:pStyle w:val="NoSpacing"/>
              <w:jc w:val="center"/>
              <w:rPr>
                <w:sz w:val="20"/>
                <w:szCs w:val="20"/>
              </w:rPr>
            </w:pPr>
            <w:r w:rsidRPr="00503A02">
              <w:rPr>
                <w:sz w:val="20"/>
                <w:szCs w:val="20"/>
              </w:rPr>
              <w:t>Pagi, siang dan malam</w:t>
            </w:r>
          </w:p>
        </w:tc>
        <w:tc>
          <w:tcPr>
            <w:tcW w:w="1072" w:type="dxa"/>
            <w:tcBorders>
              <w:top w:val="nil"/>
              <w:left w:val="nil"/>
              <w:right w:val="nil"/>
            </w:tcBorders>
          </w:tcPr>
          <w:p w14:paraId="06D0AA4C" w14:textId="77777777" w:rsidR="00570B95" w:rsidRPr="00503A02" w:rsidRDefault="00570B95" w:rsidP="00503A02">
            <w:pPr>
              <w:pStyle w:val="NoSpacing"/>
              <w:jc w:val="center"/>
              <w:rPr>
                <w:sz w:val="20"/>
                <w:szCs w:val="20"/>
              </w:rPr>
            </w:pPr>
            <w:r w:rsidRPr="00503A02">
              <w:rPr>
                <w:sz w:val="20"/>
                <w:szCs w:val="20"/>
              </w:rPr>
              <w:t>28</w:t>
            </w:r>
          </w:p>
        </w:tc>
        <w:tc>
          <w:tcPr>
            <w:tcW w:w="1127" w:type="dxa"/>
            <w:tcBorders>
              <w:top w:val="nil"/>
              <w:left w:val="nil"/>
              <w:right w:val="nil"/>
            </w:tcBorders>
          </w:tcPr>
          <w:p w14:paraId="0E21E4A1" w14:textId="59371FF6" w:rsidR="00570B95" w:rsidRPr="00503A02" w:rsidRDefault="00570B95" w:rsidP="00503A02">
            <w:pPr>
              <w:pStyle w:val="NoSpacing"/>
              <w:jc w:val="center"/>
              <w:rPr>
                <w:sz w:val="20"/>
                <w:szCs w:val="20"/>
              </w:rPr>
            </w:pPr>
            <w:r w:rsidRPr="00503A02">
              <w:rPr>
                <w:sz w:val="20"/>
                <w:szCs w:val="20"/>
              </w:rPr>
              <w:t>42.4</w:t>
            </w:r>
          </w:p>
        </w:tc>
      </w:tr>
      <w:tr w:rsidR="00570B95" w14:paraId="7E965609" w14:textId="77777777" w:rsidTr="00570B95">
        <w:trPr>
          <w:trHeight w:val="279"/>
        </w:trPr>
        <w:tc>
          <w:tcPr>
            <w:tcW w:w="2119" w:type="dxa"/>
            <w:tcBorders>
              <w:left w:val="nil"/>
              <w:right w:val="nil"/>
            </w:tcBorders>
          </w:tcPr>
          <w:p w14:paraId="2772F050" w14:textId="77777777" w:rsidR="00570B95" w:rsidRPr="00503A02" w:rsidRDefault="00570B95" w:rsidP="00503A02">
            <w:pPr>
              <w:pStyle w:val="NoSpacing"/>
              <w:jc w:val="center"/>
              <w:rPr>
                <w:sz w:val="20"/>
                <w:szCs w:val="20"/>
              </w:rPr>
            </w:pPr>
            <w:r w:rsidRPr="00503A02">
              <w:rPr>
                <w:sz w:val="20"/>
                <w:szCs w:val="20"/>
              </w:rPr>
              <w:t>Jumlah</w:t>
            </w:r>
          </w:p>
        </w:tc>
        <w:tc>
          <w:tcPr>
            <w:tcW w:w="1072" w:type="dxa"/>
            <w:tcBorders>
              <w:left w:val="nil"/>
              <w:right w:val="nil"/>
            </w:tcBorders>
          </w:tcPr>
          <w:p w14:paraId="7F79E841" w14:textId="77777777" w:rsidR="00570B95" w:rsidRPr="00503A02" w:rsidRDefault="00570B95" w:rsidP="00503A02">
            <w:pPr>
              <w:pStyle w:val="NoSpacing"/>
              <w:jc w:val="center"/>
              <w:rPr>
                <w:sz w:val="20"/>
                <w:szCs w:val="20"/>
              </w:rPr>
            </w:pPr>
            <w:r w:rsidRPr="00503A02">
              <w:rPr>
                <w:sz w:val="20"/>
                <w:szCs w:val="20"/>
              </w:rPr>
              <w:t>66</w:t>
            </w:r>
          </w:p>
        </w:tc>
        <w:tc>
          <w:tcPr>
            <w:tcW w:w="1127" w:type="dxa"/>
            <w:tcBorders>
              <w:left w:val="nil"/>
              <w:right w:val="nil"/>
            </w:tcBorders>
          </w:tcPr>
          <w:p w14:paraId="02CFF27D" w14:textId="77777777" w:rsidR="00570B95" w:rsidRPr="00503A02" w:rsidRDefault="00570B95" w:rsidP="00503A02">
            <w:pPr>
              <w:pStyle w:val="NoSpacing"/>
              <w:jc w:val="center"/>
              <w:rPr>
                <w:sz w:val="20"/>
                <w:szCs w:val="20"/>
              </w:rPr>
            </w:pPr>
            <w:r w:rsidRPr="00503A02">
              <w:rPr>
                <w:sz w:val="20"/>
                <w:szCs w:val="20"/>
              </w:rPr>
              <w:t>100,0</w:t>
            </w:r>
          </w:p>
        </w:tc>
      </w:tr>
    </w:tbl>
    <w:p w14:paraId="24B937B3" w14:textId="73D39C1A" w:rsidR="002E49D2" w:rsidRPr="002E49D2" w:rsidRDefault="002E49D2" w:rsidP="009B1E36">
      <w:pPr>
        <w:ind w:left="136" w:firstLine="584"/>
        <w:jc w:val="both"/>
      </w:pPr>
      <w:r w:rsidRPr="002E49D2">
        <w:t xml:space="preserve">Tabel 5 </w:t>
      </w:r>
      <w:r w:rsidR="009B1E36">
        <w:t>diketahui</w:t>
      </w:r>
      <w:r w:rsidRPr="002E49D2">
        <w:t xml:space="preserve"> bahwa sebagian besar responden memiliki frekuensi konsumsi susu formula pagi, siang dan malam sebanyak 28 responden </w:t>
      </w:r>
      <w:r w:rsidR="009B1E36">
        <w:t>(</w:t>
      </w:r>
      <w:r w:rsidRPr="002E49D2">
        <w:t>42.4%</w:t>
      </w:r>
      <w:r w:rsidR="009B1E36">
        <w:t>)</w:t>
      </w:r>
      <w:r w:rsidRPr="002E49D2">
        <w:t>. Frekuensi terkecil yaitu dengan frekuensi konsumsi susu formula pagi siang, pagi malam, siang malam yaitu</w:t>
      </w:r>
      <w:r w:rsidRPr="007179E6">
        <w:rPr>
          <w:sz w:val="24"/>
          <w:szCs w:val="24"/>
        </w:rPr>
        <w:t xml:space="preserve"> </w:t>
      </w:r>
      <w:r w:rsidRPr="009B1E36">
        <w:t>sebanyak</w:t>
      </w:r>
      <w:r w:rsidRPr="007179E6">
        <w:rPr>
          <w:sz w:val="24"/>
          <w:szCs w:val="24"/>
        </w:rPr>
        <w:t xml:space="preserve"> </w:t>
      </w:r>
      <w:r w:rsidRPr="002E49D2">
        <w:t xml:space="preserve">18 responden </w:t>
      </w:r>
      <w:r w:rsidR="009B1E36">
        <w:t>(</w:t>
      </w:r>
      <w:r w:rsidRPr="002E49D2">
        <w:t>27.3%</w:t>
      </w:r>
      <w:r w:rsidR="009B1E36">
        <w:t>)</w:t>
      </w:r>
      <w:r w:rsidRPr="002E49D2">
        <w:t>.</w:t>
      </w:r>
    </w:p>
    <w:p w14:paraId="710EA147" w14:textId="594E2231" w:rsidR="00355AFB" w:rsidRDefault="00355AFB" w:rsidP="00355AFB">
      <w:pPr>
        <w:pStyle w:val="BodyText"/>
        <w:ind w:right="306"/>
      </w:pPr>
    </w:p>
    <w:p w14:paraId="5AE14585" w14:textId="77777777" w:rsidR="00352E46" w:rsidRDefault="00352E46" w:rsidP="00355AFB">
      <w:pPr>
        <w:pStyle w:val="BodyText"/>
        <w:ind w:right="306"/>
        <w:rPr>
          <w:b/>
          <w:bCs/>
        </w:rPr>
      </w:pPr>
    </w:p>
    <w:p w14:paraId="7992A42A" w14:textId="77777777" w:rsidR="00352E46" w:rsidRDefault="00352E46" w:rsidP="00355AFB">
      <w:pPr>
        <w:pStyle w:val="BodyText"/>
        <w:ind w:right="306"/>
        <w:rPr>
          <w:b/>
          <w:bCs/>
        </w:rPr>
      </w:pPr>
    </w:p>
    <w:p w14:paraId="13E25DED" w14:textId="0F34D9C2" w:rsidR="00355AFB" w:rsidRPr="00D53316" w:rsidRDefault="00355AFB" w:rsidP="00355AFB">
      <w:pPr>
        <w:pStyle w:val="BodyText"/>
        <w:ind w:right="306"/>
        <w:rPr>
          <w:b/>
          <w:bCs/>
        </w:rPr>
      </w:pPr>
      <w:r w:rsidRPr="00D53316">
        <w:rPr>
          <w:b/>
          <w:bCs/>
        </w:rPr>
        <w:t>Tabel 6.</w:t>
      </w:r>
    </w:p>
    <w:p w14:paraId="5BCF23F6" w14:textId="080E3F23" w:rsidR="00355AFB" w:rsidRDefault="00355AFB" w:rsidP="00355AFB">
      <w:pPr>
        <w:pStyle w:val="BodyText"/>
        <w:ind w:right="306"/>
        <w:rPr>
          <w:b/>
          <w:bCs/>
        </w:rPr>
      </w:pPr>
      <w:r w:rsidRPr="00D53316">
        <w:rPr>
          <w:b/>
          <w:bCs/>
        </w:rPr>
        <w:t>Distribusi responden berdasarkan penggunaan botol/dot pada konsumsi susu formula di TK Pertiwi Ketileng 1 dan TK Pertiwi 2 Ketileng</w:t>
      </w:r>
    </w:p>
    <w:tbl>
      <w:tblPr>
        <w:tblStyle w:val="TableGrid"/>
        <w:tblW w:w="4350" w:type="dxa"/>
        <w:tblInd w:w="250" w:type="dxa"/>
        <w:tblLook w:val="04A0" w:firstRow="1" w:lastRow="0" w:firstColumn="1" w:lastColumn="0" w:noHBand="0" w:noVBand="1"/>
      </w:tblPr>
      <w:tblGrid>
        <w:gridCol w:w="2268"/>
        <w:gridCol w:w="1021"/>
        <w:gridCol w:w="1061"/>
      </w:tblGrid>
      <w:tr w:rsidR="00570B95" w14:paraId="7F943E95" w14:textId="77777777" w:rsidTr="00503A02">
        <w:trPr>
          <w:trHeight w:val="533"/>
        </w:trPr>
        <w:tc>
          <w:tcPr>
            <w:tcW w:w="2268" w:type="dxa"/>
            <w:tcBorders>
              <w:left w:val="nil"/>
              <w:bottom w:val="single" w:sz="4" w:space="0" w:color="auto"/>
              <w:right w:val="nil"/>
            </w:tcBorders>
          </w:tcPr>
          <w:p w14:paraId="16F03CE1" w14:textId="77777777" w:rsidR="00570B95" w:rsidRPr="00503A02" w:rsidRDefault="00570B95" w:rsidP="00503A02">
            <w:pPr>
              <w:pStyle w:val="NoSpacing"/>
              <w:jc w:val="center"/>
              <w:rPr>
                <w:sz w:val="20"/>
                <w:szCs w:val="20"/>
              </w:rPr>
            </w:pPr>
            <w:r w:rsidRPr="00503A02">
              <w:rPr>
                <w:sz w:val="20"/>
                <w:szCs w:val="20"/>
              </w:rPr>
              <w:t>Penggunaan Botol/Dot pada Konsumsi Susu Formula</w:t>
            </w:r>
          </w:p>
        </w:tc>
        <w:tc>
          <w:tcPr>
            <w:tcW w:w="1021" w:type="dxa"/>
            <w:tcBorders>
              <w:left w:val="nil"/>
              <w:bottom w:val="single" w:sz="4" w:space="0" w:color="auto"/>
              <w:right w:val="nil"/>
            </w:tcBorders>
          </w:tcPr>
          <w:p w14:paraId="195C315F" w14:textId="77777777" w:rsidR="00570B95" w:rsidRPr="00503A02" w:rsidRDefault="00570B95" w:rsidP="00503A02">
            <w:pPr>
              <w:pStyle w:val="NoSpacing"/>
              <w:jc w:val="center"/>
              <w:rPr>
                <w:sz w:val="20"/>
                <w:szCs w:val="20"/>
              </w:rPr>
            </w:pPr>
            <w:r w:rsidRPr="00503A02">
              <w:rPr>
                <w:sz w:val="20"/>
                <w:szCs w:val="20"/>
              </w:rPr>
              <w:t>Frekuensi</w:t>
            </w:r>
          </w:p>
        </w:tc>
        <w:tc>
          <w:tcPr>
            <w:tcW w:w="1061" w:type="dxa"/>
            <w:tcBorders>
              <w:left w:val="nil"/>
              <w:bottom w:val="single" w:sz="4" w:space="0" w:color="auto"/>
              <w:right w:val="nil"/>
            </w:tcBorders>
          </w:tcPr>
          <w:p w14:paraId="00DED4BE" w14:textId="77777777" w:rsidR="00570B95" w:rsidRPr="00503A02" w:rsidRDefault="00570B95" w:rsidP="00503A02">
            <w:pPr>
              <w:pStyle w:val="NoSpacing"/>
              <w:jc w:val="center"/>
              <w:rPr>
                <w:sz w:val="20"/>
                <w:szCs w:val="20"/>
              </w:rPr>
            </w:pPr>
            <w:r w:rsidRPr="00503A02">
              <w:rPr>
                <w:sz w:val="20"/>
                <w:szCs w:val="20"/>
              </w:rPr>
              <w:t>Persentase</w:t>
            </w:r>
          </w:p>
        </w:tc>
      </w:tr>
      <w:tr w:rsidR="00570B95" w14:paraId="6C502399" w14:textId="77777777" w:rsidTr="00503A02">
        <w:trPr>
          <w:trHeight w:val="272"/>
        </w:trPr>
        <w:tc>
          <w:tcPr>
            <w:tcW w:w="2268" w:type="dxa"/>
            <w:tcBorders>
              <w:left w:val="nil"/>
              <w:bottom w:val="nil"/>
              <w:right w:val="nil"/>
            </w:tcBorders>
          </w:tcPr>
          <w:p w14:paraId="7531D7DB" w14:textId="77777777" w:rsidR="00570B95" w:rsidRPr="00503A02" w:rsidRDefault="00570B95" w:rsidP="00503A02">
            <w:pPr>
              <w:pStyle w:val="NoSpacing"/>
              <w:jc w:val="center"/>
              <w:rPr>
                <w:sz w:val="20"/>
                <w:szCs w:val="20"/>
              </w:rPr>
            </w:pPr>
            <w:r w:rsidRPr="00503A02">
              <w:rPr>
                <w:sz w:val="20"/>
                <w:szCs w:val="20"/>
              </w:rPr>
              <w:t>Ya</w:t>
            </w:r>
          </w:p>
        </w:tc>
        <w:tc>
          <w:tcPr>
            <w:tcW w:w="1021" w:type="dxa"/>
            <w:tcBorders>
              <w:left w:val="nil"/>
              <w:bottom w:val="nil"/>
              <w:right w:val="nil"/>
            </w:tcBorders>
          </w:tcPr>
          <w:p w14:paraId="1432F05C" w14:textId="77777777" w:rsidR="00570B95" w:rsidRPr="00503A02" w:rsidRDefault="00570B95" w:rsidP="00503A02">
            <w:pPr>
              <w:pStyle w:val="NoSpacing"/>
              <w:jc w:val="center"/>
              <w:rPr>
                <w:sz w:val="20"/>
                <w:szCs w:val="20"/>
              </w:rPr>
            </w:pPr>
            <w:r w:rsidRPr="00503A02">
              <w:rPr>
                <w:sz w:val="20"/>
                <w:szCs w:val="20"/>
              </w:rPr>
              <w:t>26</w:t>
            </w:r>
          </w:p>
        </w:tc>
        <w:tc>
          <w:tcPr>
            <w:tcW w:w="1061" w:type="dxa"/>
            <w:tcBorders>
              <w:left w:val="nil"/>
              <w:bottom w:val="nil"/>
              <w:right w:val="nil"/>
            </w:tcBorders>
          </w:tcPr>
          <w:p w14:paraId="013BC062" w14:textId="77777777" w:rsidR="00570B95" w:rsidRPr="00503A02" w:rsidRDefault="00570B95" w:rsidP="00503A02">
            <w:pPr>
              <w:pStyle w:val="NoSpacing"/>
              <w:jc w:val="center"/>
              <w:rPr>
                <w:sz w:val="20"/>
                <w:szCs w:val="20"/>
              </w:rPr>
            </w:pPr>
            <w:r w:rsidRPr="00503A02">
              <w:rPr>
                <w:sz w:val="20"/>
                <w:szCs w:val="20"/>
              </w:rPr>
              <w:t>39.4</w:t>
            </w:r>
          </w:p>
        </w:tc>
      </w:tr>
      <w:tr w:rsidR="00570B95" w14:paraId="0B65FEAA" w14:textId="77777777" w:rsidTr="00503A02">
        <w:trPr>
          <w:trHeight w:val="272"/>
        </w:trPr>
        <w:tc>
          <w:tcPr>
            <w:tcW w:w="2268" w:type="dxa"/>
            <w:tcBorders>
              <w:top w:val="nil"/>
              <w:left w:val="nil"/>
              <w:right w:val="nil"/>
            </w:tcBorders>
          </w:tcPr>
          <w:p w14:paraId="5972A708" w14:textId="77777777" w:rsidR="00570B95" w:rsidRPr="00503A02" w:rsidRDefault="00570B95" w:rsidP="00503A02">
            <w:pPr>
              <w:pStyle w:val="NoSpacing"/>
              <w:jc w:val="center"/>
              <w:rPr>
                <w:sz w:val="20"/>
                <w:szCs w:val="20"/>
              </w:rPr>
            </w:pPr>
            <w:r w:rsidRPr="00503A02">
              <w:rPr>
                <w:sz w:val="20"/>
                <w:szCs w:val="20"/>
              </w:rPr>
              <w:t>Tidak</w:t>
            </w:r>
          </w:p>
        </w:tc>
        <w:tc>
          <w:tcPr>
            <w:tcW w:w="1021" w:type="dxa"/>
            <w:tcBorders>
              <w:top w:val="nil"/>
              <w:left w:val="nil"/>
              <w:right w:val="nil"/>
            </w:tcBorders>
          </w:tcPr>
          <w:p w14:paraId="1E7ECC6E" w14:textId="77777777" w:rsidR="00570B95" w:rsidRPr="00503A02" w:rsidRDefault="00570B95" w:rsidP="00503A02">
            <w:pPr>
              <w:pStyle w:val="NoSpacing"/>
              <w:jc w:val="center"/>
              <w:rPr>
                <w:sz w:val="20"/>
                <w:szCs w:val="20"/>
              </w:rPr>
            </w:pPr>
            <w:r w:rsidRPr="00503A02">
              <w:rPr>
                <w:sz w:val="20"/>
                <w:szCs w:val="20"/>
              </w:rPr>
              <w:t>40</w:t>
            </w:r>
          </w:p>
        </w:tc>
        <w:tc>
          <w:tcPr>
            <w:tcW w:w="1061" w:type="dxa"/>
            <w:tcBorders>
              <w:top w:val="nil"/>
              <w:left w:val="nil"/>
              <w:right w:val="nil"/>
            </w:tcBorders>
          </w:tcPr>
          <w:p w14:paraId="0175485E" w14:textId="77777777" w:rsidR="00570B95" w:rsidRPr="00503A02" w:rsidRDefault="00570B95" w:rsidP="00503A02">
            <w:pPr>
              <w:pStyle w:val="NoSpacing"/>
              <w:jc w:val="center"/>
              <w:rPr>
                <w:sz w:val="20"/>
                <w:szCs w:val="20"/>
              </w:rPr>
            </w:pPr>
            <w:r w:rsidRPr="00503A02">
              <w:rPr>
                <w:sz w:val="20"/>
                <w:szCs w:val="20"/>
              </w:rPr>
              <w:t>60.6</w:t>
            </w:r>
          </w:p>
        </w:tc>
      </w:tr>
      <w:tr w:rsidR="00570B95" w14:paraId="175242AF" w14:textId="77777777" w:rsidTr="00503A02">
        <w:trPr>
          <w:trHeight w:val="259"/>
        </w:trPr>
        <w:tc>
          <w:tcPr>
            <w:tcW w:w="2268" w:type="dxa"/>
            <w:tcBorders>
              <w:left w:val="nil"/>
              <w:right w:val="nil"/>
            </w:tcBorders>
          </w:tcPr>
          <w:p w14:paraId="62E7824B" w14:textId="68FCBA55" w:rsidR="00570B95" w:rsidRPr="00503A02" w:rsidRDefault="00570B95" w:rsidP="00503A02">
            <w:pPr>
              <w:pStyle w:val="NoSpacing"/>
              <w:jc w:val="center"/>
              <w:rPr>
                <w:sz w:val="20"/>
                <w:szCs w:val="20"/>
              </w:rPr>
            </w:pPr>
            <w:r w:rsidRPr="00503A02">
              <w:rPr>
                <w:sz w:val="20"/>
                <w:szCs w:val="20"/>
              </w:rPr>
              <w:t>Jumlah</w:t>
            </w:r>
          </w:p>
        </w:tc>
        <w:tc>
          <w:tcPr>
            <w:tcW w:w="1021" w:type="dxa"/>
            <w:tcBorders>
              <w:left w:val="nil"/>
              <w:right w:val="nil"/>
            </w:tcBorders>
          </w:tcPr>
          <w:p w14:paraId="667E67F9" w14:textId="77777777" w:rsidR="00570B95" w:rsidRPr="00503A02" w:rsidRDefault="00570B95" w:rsidP="00503A02">
            <w:pPr>
              <w:pStyle w:val="NoSpacing"/>
              <w:jc w:val="center"/>
              <w:rPr>
                <w:sz w:val="20"/>
                <w:szCs w:val="20"/>
              </w:rPr>
            </w:pPr>
            <w:r w:rsidRPr="00503A02">
              <w:rPr>
                <w:sz w:val="20"/>
                <w:szCs w:val="20"/>
              </w:rPr>
              <w:t>66</w:t>
            </w:r>
          </w:p>
        </w:tc>
        <w:tc>
          <w:tcPr>
            <w:tcW w:w="1061" w:type="dxa"/>
            <w:tcBorders>
              <w:left w:val="nil"/>
              <w:right w:val="nil"/>
            </w:tcBorders>
          </w:tcPr>
          <w:p w14:paraId="1A67B332" w14:textId="77777777" w:rsidR="00570B95" w:rsidRPr="00503A02" w:rsidRDefault="00570B95" w:rsidP="00503A02">
            <w:pPr>
              <w:pStyle w:val="NoSpacing"/>
              <w:jc w:val="center"/>
              <w:rPr>
                <w:sz w:val="20"/>
                <w:szCs w:val="20"/>
              </w:rPr>
            </w:pPr>
            <w:r w:rsidRPr="00503A02">
              <w:rPr>
                <w:sz w:val="20"/>
                <w:szCs w:val="20"/>
              </w:rPr>
              <w:t>100,0</w:t>
            </w:r>
          </w:p>
        </w:tc>
      </w:tr>
    </w:tbl>
    <w:p w14:paraId="2C1E9820" w14:textId="5C615432" w:rsidR="009B1E36" w:rsidRDefault="009B1E36" w:rsidP="009B1E36">
      <w:pPr>
        <w:ind w:left="136" w:firstLine="584"/>
        <w:jc w:val="both"/>
      </w:pPr>
      <w:r w:rsidRPr="009B1E36">
        <w:t>Tabel di</w:t>
      </w:r>
      <w:r w:rsidR="006D20AC">
        <w:t xml:space="preserve"> </w:t>
      </w:r>
      <w:r w:rsidRPr="009B1E36">
        <w:t xml:space="preserve">atas menunjukkan sebagian besar responden tidak menggunakan botol atau dot sebanyak </w:t>
      </w:r>
      <w:r>
        <w:t>(</w:t>
      </w:r>
      <w:r w:rsidRPr="009B1E36">
        <w:t>60.6%</w:t>
      </w:r>
      <w:r>
        <w:t>)</w:t>
      </w:r>
      <w:r w:rsidRPr="009B1E36">
        <w:t xml:space="preserve"> </w:t>
      </w:r>
      <w:r>
        <w:t>dan</w:t>
      </w:r>
      <w:r w:rsidRPr="009B1E36">
        <w:t xml:space="preserve"> sebagian kecil responden menggunakan botol atau dot yaitu sebanyak </w:t>
      </w:r>
      <w:r>
        <w:t>(</w:t>
      </w:r>
      <w:r w:rsidRPr="009B1E36">
        <w:t>39.4%</w:t>
      </w:r>
      <w:r>
        <w:t>)</w:t>
      </w:r>
      <w:r w:rsidRPr="009B1E36">
        <w:t>.</w:t>
      </w:r>
    </w:p>
    <w:p w14:paraId="769B7332" w14:textId="77777777" w:rsidR="009B1E36" w:rsidRPr="009B1E36" w:rsidRDefault="009B1E36" w:rsidP="009B1E36">
      <w:pPr>
        <w:ind w:left="136" w:firstLine="584"/>
        <w:jc w:val="both"/>
      </w:pPr>
    </w:p>
    <w:p w14:paraId="4FF26389" w14:textId="2358FF07" w:rsidR="00355AFB" w:rsidRPr="00D53316" w:rsidRDefault="00355AFB" w:rsidP="009B1E36">
      <w:pPr>
        <w:pStyle w:val="BodyText"/>
        <w:ind w:right="306"/>
        <w:rPr>
          <w:b/>
          <w:bCs/>
        </w:rPr>
      </w:pPr>
      <w:r w:rsidRPr="00D53316">
        <w:rPr>
          <w:b/>
          <w:bCs/>
        </w:rPr>
        <w:t>Tabel 7.</w:t>
      </w:r>
    </w:p>
    <w:p w14:paraId="20E16A5E" w14:textId="51043125" w:rsidR="00355AFB" w:rsidRPr="00D53316" w:rsidRDefault="00355AFB" w:rsidP="00355AFB">
      <w:pPr>
        <w:pStyle w:val="BodyText"/>
        <w:ind w:right="306"/>
        <w:rPr>
          <w:b/>
          <w:bCs/>
        </w:rPr>
      </w:pPr>
      <w:r w:rsidRPr="00D53316">
        <w:rPr>
          <w:b/>
          <w:bCs/>
        </w:rPr>
        <w:t>Distribusi responden berdasarkan penambahan pemanis pada konsumsi susu formula di TK Pertiwi Ketileng 1 dan TK Pertiwi 2 Ketileng</w:t>
      </w:r>
    </w:p>
    <w:tbl>
      <w:tblPr>
        <w:tblStyle w:val="TableGrid"/>
        <w:tblW w:w="4253" w:type="dxa"/>
        <w:tblInd w:w="250" w:type="dxa"/>
        <w:tblLook w:val="04A0" w:firstRow="1" w:lastRow="0" w:firstColumn="1" w:lastColumn="0" w:noHBand="0" w:noVBand="1"/>
      </w:tblPr>
      <w:tblGrid>
        <w:gridCol w:w="1985"/>
        <w:gridCol w:w="1072"/>
        <w:gridCol w:w="1196"/>
      </w:tblGrid>
      <w:tr w:rsidR="00135139" w14:paraId="76E6A146" w14:textId="77777777" w:rsidTr="00135139">
        <w:trPr>
          <w:trHeight w:val="439"/>
        </w:trPr>
        <w:tc>
          <w:tcPr>
            <w:tcW w:w="1985" w:type="dxa"/>
            <w:tcBorders>
              <w:left w:val="nil"/>
              <w:bottom w:val="single" w:sz="4" w:space="0" w:color="auto"/>
              <w:right w:val="nil"/>
            </w:tcBorders>
          </w:tcPr>
          <w:p w14:paraId="6FD6FED8" w14:textId="77777777" w:rsidR="00135139" w:rsidRPr="00503A02" w:rsidRDefault="00135139" w:rsidP="00503A02">
            <w:pPr>
              <w:pStyle w:val="NoSpacing"/>
              <w:jc w:val="center"/>
              <w:rPr>
                <w:sz w:val="20"/>
                <w:szCs w:val="20"/>
              </w:rPr>
            </w:pPr>
            <w:r w:rsidRPr="00503A02">
              <w:rPr>
                <w:sz w:val="20"/>
                <w:szCs w:val="20"/>
              </w:rPr>
              <w:t>Penambahan Pemanis pada Konsumsi Susu Formula</w:t>
            </w:r>
          </w:p>
        </w:tc>
        <w:tc>
          <w:tcPr>
            <w:tcW w:w="1072" w:type="dxa"/>
            <w:tcBorders>
              <w:left w:val="nil"/>
              <w:bottom w:val="single" w:sz="4" w:space="0" w:color="auto"/>
              <w:right w:val="nil"/>
            </w:tcBorders>
          </w:tcPr>
          <w:p w14:paraId="25FB8581" w14:textId="77777777" w:rsidR="00135139" w:rsidRPr="00503A02" w:rsidRDefault="00135139" w:rsidP="00503A02">
            <w:pPr>
              <w:pStyle w:val="NoSpacing"/>
              <w:jc w:val="center"/>
              <w:rPr>
                <w:sz w:val="20"/>
                <w:szCs w:val="20"/>
              </w:rPr>
            </w:pPr>
            <w:r w:rsidRPr="00503A02">
              <w:rPr>
                <w:sz w:val="20"/>
                <w:szCs w:val="20"/>
              </w:rPr>
              <w:t>Frekuensi</w:t>
            </w:r>
          </w:p>
        </w:tc>
        <w:tc>
          <w:tcPr>
            <w:tcW w:w="1196" w:type="dxa"/>
            <w:tcBorders>
              <w:left w:val="nil"/>
              <w:bottom w:val="single" w:sz="4" w:space="0" w:color="auto"/>
              <w:right w:val="nil"/>
            </w:tcBorders>
          </w:tcPr>
          <w:p w14:paraId="3D3D6208" w14:textId="77777777" w:rsidR="00135139" w:rsidRPr="00503A02" w:rsidRDefault="00135139" w:rsidP="00503A02">
            <w:pPr>
              <w:pStyle w:val="NoSpacing"/>
              <w:jc w:val="center"/>
              <w:rPr>
                <w:sz w:val="20"/>
                <w:szCs w:val="20"/>
              </w:rPr>
            </w:pPr>
            <w:r w:rsidRPr="00503A02">
              <w:rPr>
                <w:sz w:val="20"/>
                <w:szCs w:val="20"/>
              </w:rPr>
              <w:t>Persentase</w:t>
            </w:r>
          </w:p>
        </w:tc>
      </w:tr>
      <w:tr w:rsidR="00135139" w14:paraId="29824996" w14:textId="77777777" w:rsidTr="00135139">
        <w:trPr>
          <w:trHeight w:val="225"/>
        </w:trPr>
        <w:tc>
          <w:tcPr>
            <w:tcW w:w="1985" w:type="dxa"/>
            <w:tcBorders>
              <w:left w:val="nil"/>
              <w:bottom w:val="nil"/>
              <w:right w:val="nil"/>
            </w:tcBorders>
          </w:tcPr>
          <w:p w14:paraId="08C5E881" w14:textId="77777777" w:rsidR="00135139" w:rsidRPr="00503A02" w:rsidRDefault="00135139" w:rsidP="00503A02">
            <w:pPr>
              <w:pStyle w:val="NoSpacing"/>
              <w:jc w:val="center"/>
              <w:rPr>
                <w:sz w:val="20"/>
                <w:szCs w:val="20"/>
              </w:rPr>
            </w:pPr>
            <w:r w:rsidRPr="00503A02">
              <w:rPr>
                <w:sz w:val="20"/>
                <w:szCs w:val="20"/>
              </w:rPr>
              <w:t>Ya</w:t>
            </w:r>
          </w:p>
        </w:tc>
        <w:tc>
          <w:tcPr>
            <w:tcW w:w="1072" w:type="dxa"/>
            <w:tcBorders>
              <w:left w:val="nil"/>
              <w:bottom w:val="nil"/>
              <w:right w:val="nil"/>
            </w:tcBorders>
          </w:tcPr>
          <w:p w14:paraId="2B7549E6" w14:textId="77777777" w:rsidR="00135139" w:rsidRPr="00503A02" w:rsidRDefault="00135139" w:rsidP="00503A02">
            <w:pPr>
              <w:pStyle w:val="NoSpacing"/>
              <w:jc w:val="center"/>
              <w:rPr>
                <w:sz w:val="20"/>
                <w:szCs w:val="20"/>
              </w:rPr>
            </w:pPr>
            <w:r w:rsidRPr="00503A02">
              <w:rPr>
                <w:sz w:val="20"/>
                <w:szCs w:val="20"/>
              </w:rPr>
              <w:t>19</w:t>
            </w:r>
          </w:p>
        </w:tc>
        <w:tc>
          <w:tcPr>
            <w:tcW w:w="1196" w:type="dxa"/>
            <w:tcBorders>
              <w:left w:val="nil"/>
              <w:bottom w:val="nil"/>
              <w:right w:val="nil"/>
            </w:tcBorders>
          </w:tcPr>
          <w:p w14:paraId="4DA0B666" w14:textId="77777777" w:rsidR="00135139" w:rsidRPr="00503A02" w:rsidRDefault="00135139" w:rsidP="00503A02">
            <w:pPr>
              <w:pStyle w:val="NoSpacing"/>
              <w:jc w:val="center"/>
              <w:rPr>
                <w:sz w:val="20"/>
                <w:szCs w:val="20"/>
              </w:rPr>
            </w:pPr>
            <w:r w:rsidRPr="00503A02">
              <w:rPr>
                <w:sz w:val="20"/>
                <w:szCs w:val="20"/>
              </w:rPr>
              <w:t>28.8</w:t>
            </w:r>
          </w:p>
        </w:tc>
      </w:tr>
      <w:tr w:rsidR="00135139" w14:paraId="73C90375" w14:textId="77777777" w:rsidTr="00135139">
        <w:trPr>
          <w:trHeight w:val="225"/>
        </w:trPr>
        <w:tc>
          <w:tcPr>
            <w:tcW w:w="1985" w:type="dxa"/>
            <w:tcBorders>
              <w:top w:val="nil"/>
              <w:left w:val="nil"/>
              <w:right w:val="nil"/>
            </w:tcBorders>
          </w:tcPr>
          <w:p w14:paraId="064DD3DE" w14:textId="77777777" w:rsidR="00135139" w:rsidRPr="00503A02" w:rsidRDefault="00135139" w:rsidP="00503A02">
            <w:pPr>
              <w:pStyle w:val="NoSpacing"/>
              <w:jc w:val="center"/>
              <w:rPr>
                <w:sz w:val="20"/>
                <w:szCs w:val="20"/>
              </w:rPr>
            </w:pPr>
            <w:r w:rsidRPr="00503A02">
              <w:rPr>
                <w:sz w:val="20"/>
                <w:szCs w:val="20"/>
              </w:rPr>
              <w:t>Tidak</w:t>
            </w:r>
          </w:p>
        </w:tc>
        <w:tc>
          <w:tcPr>
            <w:tcW w:w="1072" w:type="dxa"/>
            <w:tcBorders>
              <w:top w:val="nil"/>
              <w:left w:val="nil"/>
              <w:right w:val="nil"/>
            </w:tcBorders>
          </w:tcPr>
          <w:p w14:paraId="72C58CFD" w14:textId="77777777" w:rsidR="00135139" w:rsidRPr="00503A02" w:rsidRDefault="00135139" w:rsidP="00503A02">
            <w:pPr>
              <w:pStyle w:val="NoSpacing"/>
              <w:jc w:val="center"/>
              <w:rPr>
                <w:sz w:val="20"/>
                <w:szCs w:val="20"/>
              </w:rPr>
            </w:pPr>
            <w:r w:rsidRPr="00503A02">
              <w:rPr>
                <w:sz w:val="20"/>
                <w:szCs w:val="20"/>
              </w:rPr>
              <w:t>47</w:t>
            </w:r>
          </w:p>
        </w:tc>
        <w:tc>
          <w:tcPr>
            <w:tcW w:w="1196" w:type="dxa"/>
            <w:tcBorders>
              <w:top w:val="nil"/>
              <w:left w:val="nil"/>
              <w:right w:val="nil"/>
            </w:tcBorders>
          </w:tcPr>
          <w:p w14:paraId="1FBEBF99" w14:textId="77777777" w:rsidR="00135139" w:rsidRPr="00503A02" w:rsidRDefault="00135139" w:rsidP="00503A02">
            <w:pPr>
              <w:pStyle w:val="NoSpacing"/>
              <w:jc w:val="center"/>
              <w:rPr>
                <w:sz w:val="20"/>
                <w:szCs w:val="20"/>
              </w:rPr>
            </w:pPr>
            <w:r w:rsidRPr="00503A02">
              <w:rPr>
                <w:sz w:val="20"/>
                <w:szCs w:val="20"/>
              </w:rPr>
              <w:t>71.2</w:t>
            </w:r>
          </w:p>
        </w:tc>
      </w:tr>
      <w:tr w:rsidR="00135139" w14:paraId="20F8CC46" w14:textId="77777777" w:rsidTr="00135139">
        <w:trPr>
          <w:trHeight w:val="214"/>
        </w:trPr>
        <w:tc>
          <w:tcPr>
            <w:tcW w:w="1985" w:type="dxa"/>
            <w:tcBorders>
              <w:left w:val="nil"/>
              <w:right w:val="nil"/>
            </w:tcBorders>
          </w:tcPr>
          <w:p w14:paraId="01968629" w14:textId="77777777" w:rsidR="00135139" w:rsidRPr="00503A02" w:rsidRDefault="00135139" w:rsidP="00503A02">
            <w:pPr>
              <w:pStyle w:val="NoSpacing"/>
              <w:jc w:val="center"/>
              <w:rPr>
                <w:sz w:val="20"/>
                <w:szCs w:val="20"/>
              </w:rPr>
            </w:pPr>
            <w:r w:rsidRPr="00503A02">
              <w:rPr>
                <w:sz w:val="20"/>
                <w:szCs w:val="20"/>
              </w:rPr>
              <w:t>Jumlah</w:t>
            </w:r>
          </w:p>
        </w:tc>
        <w:tc>
          <w:tcPr>
            <w:tcW w:w="1072" w:type="dxa"/>
            <w:tcBorders>
              <w:left w:val="nil"/>
              <w:right w:val="nil"/>
            </w:tcBorders>
          </w:tcPr>
          <w:p w14:paraId="06A580AE" w14:textId="77777777" w:rsidR="00135139" w:rsidRPr="00503A02" w:rsidRDefault="00135139" w:rsidP="00503A02">
            <w:pPr>
              <w:pStyle w:val="NoSpacing"/>
              <w:jc w:val="center"/>
              <w:rPr>
                <w:sz w:val="20"/>
                <w:szCs w:val="20"/>
              </w:rPr>
            </w:pPr>
            <w:r w:rsidRPr="00503A02">
              <w:rPr>
                <w:sz w:val="20"/>
                <w:szCs w:val="20"/>
              </w:rPr>
              <w:t>66</w:t>
            </w:r>
          </w:p>
        </w:tc>
        <w:tc>
          <w:tcPr>
            <w:tcW w:w="1196" w:type="dxa"/>
            <w:tcBorders>
              <w:left w:val="nil"/>
              <w:right w:val="nil"/>
            </w:tcBorders>
          </w:tcPr>
          <w:p w14:paraId="16464604" w14:textId="77777777" w:rsidR="00135139" w:rsidRPr="00503A02" w:rsidRDefault="00135139" w:rsidP="00503A02">
            <w:pPr>
              <w:pStyle w:val="NoSpacing"/>
              <w:jc w:val="center"/>
              <w:rPr>
                <w:sz w:val="20"/>
                <w:szCs w:val="20"/>
              </w:rPr>
            </w:pPr>
            <w:r w:rsidRPr="00503A02">
              <w:rPr>
                <w:sz w:val="20"/>
                <w:szCs w:val="20"/>
              </w:rPr>
              <w:t>100,0</w:t>
            </w:r>
          </w:p>
        </w:tc>
      </w:tr>
    </w:tbl>
    <w:p w14:paraId="2BF30762" w14:textId="45166C13" w:rsidR="009B1E36" w:rsidRPr="009B1E36" w:rsidRDefault="009B1E36" w:rsidP="009B1E36">
      <w:pPr>
        <w:ind w:left="136" w:firstLine="584"/>
        <w:jc w:val="both"/>
      </w:pPr>
      <w:r w:rsidRPr="009B1E36">
        <w:t xml:space="preserve">Tabel </w:t>
      </w:r>
      <w:r>
        <w:t>7 diketahui</w:t>
      </w:r>
      <w:r w:rsidRPr="009B1E36">
        <w:t xml:space="preserve"> bahwa sebagian besar responden tidak menambahkan pemanis sebanyak 47 responden </w:t>
      </w:r>
      <w:r>
        <w:t>(</w:t>
      </w:r>
      <w:r w:rsidRPr="009B1E36">
        <w:t>71.2%</w:t>
      </w:r>
      <w:r>
        <w:t>)</w:t>
      </w:r>
      <w:r w:rsidRPr="009B1E36">
        <w:t xml:space="preserve"> sedangkan </w:t>
      </w:r>
      <w:r w:rsidR="000F3183" w:rsidRPr="009B1E36">
        <w:t xml:space="preserve">19 responden </w:t>
      </w:r>
      <w:r w:rsidR="000F3183">
        <w:t>(</w:t>
      </w:r>
      <w:r w:rsidR="000F3183" w:rsidRPr="009B1E36">
        <w:t>28.8%</w:t>
      </w:r>
      <w:r w:rsidR="000F3183">
        <w:t xml:space="preserve">) </w:t>
      </w:r>
      <w:r w:rsidRPr="009B1E36">
        <w:t xml:space="preserve">menambahkan pemanis </w:t>
      </w:r>
      <w:r w:rsidR="000F3183">
        <w:t>pada konsumsi susu formula</w:t>
      </w:r>
      <w:r w:rsidRPr="009B1E36">
        <w:t>.</w:t>
      </w:r>
    </w:p>
    <w:p w14:paraId="28DE3654" w14:textId="31FF6307" w:rsidR="00135139" w:rsidRDefault="00135139" w:rsidP="00355AFB">
      <w:pPr>
        <w:pStyle w:val="BodyText"/>
        <w:ind w:right="306"/>
      </w:pPr>
    </w:p>
    <w:p w14:paraId="1239E77D" w14:textId="1403893E" w:rsidR="00355AFB" w:rsidRPr="00D53316" w:rsidRDefault="00355AFB" w:rsidP="00355AFB">
      <w:pPr>
        <w:pStyle w:val="BodyText"/>
        <w:ind w:right="306"/>
        <w:rPr>
          <w:b/>
          <w:bCs/>
        </w:rPr>
      </w:pPr>
      <w:r w:rsidRPr="00D53316">
        <w:rPr>
          <w:b/>
          <w:bCs/>
        </w:rPr>
        <w:t xml:space="preserve">Tabel </w:t>
      </w:r>
      <w:r w:rsidR="009B1E36">
        <w:rPr>
          <w:b/>
          <w:bCs/>
        </w:rPr>
        <w:t>8</w:t>
      </w:r>
      <w:r w:rsidRPr="00D53316">
        <w:rPr>
          <w:b/>
          <w:bCs/>
        </w:rPr>
        <w:t>.</w:t>
      </w:r>
    </w:p>
    <w:p w14:paraId="0DF0E1A0" w14:textId="02E3BA08" w:rsidR="00355AFB" w:rsidRPr="00D53316" w:rsidRDefault="00355AFB" w:rsidP="00355AFB">
      <w:pPr>
        <w:pStyle w:val="BodyText"/>
        <w:ind w:right="306"/>
        <w:rPr>
          <w:b/>
          <w:bCs/>
        </w:rPr>
      </w:pPr>
      <w:r w:rsidRPr="00D53316">
        <w:rPr>
          <w:b/>
          <w:bCs/>
        </w:rPr>
        <w:t>Distribusi responden berdasarkan riwayat pembesian ASI s/d usia 2 tahun di TK Pertiwi Ketileng 1 dan TK Pertiwi 2 Ketileng</w:t>
      </w:r>
    </w:p>
    <w:tbl>
      <w:tblPr>
        <w:tblStyle w:val="TableGrid"/>
        <w:tblW w:w="4253" w:type="dxa"/>
        <w:tblInd w:w="250" w:type="dxa"/>
        <w:tblLook w:val="04A0" w:firstRow="1" w:lastRow="0" w:firstColumn="1" w:lastColumn="0" w:noHBand="0" w:noVBand="1"/>
      </w:tblPr>
      <w:tblGrid>
        <w:gridCol w:w="1927"/>
        <w:gridCol w:w="1005"/>
        <w:gridCol w:w="1321"/>
      </w:tblGrid>
      <w:tr w:rsidR="00135139" w14:paraId="75CC5264" w14:textId="77777777" w:rsidTr="00135139">
        <w:trPr>
          <w:trHeight w:val="553"/>
        </w:trPr>
        <w:tc>
          <w:tcPr>
            <w:tcW w:w="1927" w:type="dxa"/>
            <w:tcBorders>
              <w:left w:val="nil"/>
              <w:bottom w:val="single" w:sz="4" w:space="0" w:color="auto"/>
              <w:right w:val="nil"/>
            </w:tcBorders>
          </w:tcPr>
          <w:p w14:paraId="2C787C3A" w14:textId="77777777" w:rsidR="00135139" w:rsidRPr="00503A02" w:rsidRDefault="00135139" w:rsidP="00503A02">
            <w:pPr>
              <w:pStyle w:val="NoSpacing"/>
              <w:jc w:val="center"/>
              <w:rPr>
                <w:sz w:val="20"/>
                <w:szCs w:val="20"/>
              </w:rPr>
            </w:pPr>
            <w:r w:rsidRPr="00503A02">
              <w:rPr>
                <w:sz w:val="20"/>
                <w:szCs w:val="20"/>
              </w:rPr>
              <w:t>Riwayat Pemberian ASI s/d Usia 2 Tahun</w:t>
            </w:r>
          </w:p>
        </w:tc>
        <w:tc>
          <w:tcPr>
            <w:tcW w:w="1005" w:type="dxa"/>
            <w:tcBorders>
              <w:left w:val="nil"/>
              <w:bottom w:val="single" w:sz="4" w:space="0" w:color="auto"/>
              <w:right w:val="nil"/>
            </w:tcBorders>
          </w:tcPr>
          <w:p w14:paraId="25427BCA" w14:textId="77777777" w:rsidR="00135139" w:rsidRPr="00503A02" w:rsidRDefault="00135139" w:rsidP="00503A02">
            <w:pPr>
              <w:pStyle w:val="NoSpacing"/>
              <w:jc w:val="center"/>
              <w:rPr>
                <w:sz w:val="20"/>
                <w:szCs w:val="20"/>
              </w:rPr>
            </w:pPr>
            <w:r w:rsidRPr="00503A02">
              <w:rPr>
                <w:sz w:val="20"/>
                <w:szCs w:val="20"/>
              </w:rPr>
              <w:t>Frekuensi</w:t>
            </w:r>
          </w:p>
        </w:tc>
        <w:tc>
          <w:tcPr>
            <w:tcW w:w="1321" w:type="dxa"/>
            <w:tcBorders>
              <w:left w:val="nil"/>
              <w:bottom w:val="single" w:sz="4" w:space="0" w:color="auto"/>
              <w:right w:val="nil"/>
            </w:tcBorders>
          </w:tcPr>
          <w:p w14:paraId="0293A923" w14:textId="77777777" w:rsidR="00135139" w:rsidRPr="00503A02" w:rsidRDefault="00135139" w:rsidP="00503A02">
            <w:pPr>
              <w:pStyle w:val="NoSpacing"/>
              <w:jc w:val="center"/>
              <w:rPr>
                <w:sz w:val="20"/>
                <w:szCs w:val="20"/>
              </w:rPr>
            </w:pPr>
            <w:r w:rsidRPr="00503A02">
              <w:rPr>
                <w:sz w:val="20"/>
                <w:szCs w:val="20"/>
              </w:rPr>
              <w:t>Persentase</w:t>
            </w:r>
          </w:p>
        </w:tc>
      </w:tr>
      <w:tr w:rsidR="00135139" w14:paraId="1E5DC36A" w14:textId="77777777" w:rsidTr="00135139">
        <w:trPr>
          <w:trHeight w:val="282"/>
        </w:trPr>
        <w:tc>
          <w:tcPr>
            <w:tcW w:w="1927" w:type="dxa"/>
            <w:tcBorders>
              <w:left w:val="nil"/>
              <w:bottom w:val="nil"/>
              <w:right w:val="nil"/>
            </w:tcBorders>
          </w:tcPr>
          <w:p w14:paraId="3A81CCC1" w14:textId="77777777" w:rsidR="00135139" w:rsidRPr="00503A02" w:rsidRDefault="00135139" w:rsidP="00503A02">
            <w:pPr>
              <w:pStyle w:val="NoSpacing"/>
              <w:jc w:val="center"/>
              <w:rPr>
                <w:sz w:val="20"/>
                <w:szCs w:val="20"/>
              </w:rPr>
            </w:pPr>
            <w:r w:rsidRPr="00503A02">
              <w:rPr>
                <w:sz w:val="20"/>
                <w:szCs w:val="20"/>
              </w:rPr>
              <w:t>ASI saja</w:t>
            </w:r>
          </w:p>
        </w:tc>
        <w:tc>
          <w:tcPr>
            <w:tcW w:w="1005" w:type="dxa"/>
            <w:tcBorders>
              <w:left w:val="nil"/>
              <w:bottom w:val="nil"/>
              <w:right w:val="nil"/>
            </w:tcBorders>
          </w:tcPr>
          <w:p w14:paraId="2098CD6D" w14:textId="77777777" w:rsidR="00135139" w:rsidRPr="00503A02" w:rsidRDefault="00135139" w:rsidP="00503A02">
            <w:pPr>
              <w:pStyle w:val="NoSpacing"/>
              <w:jc w:val="center"/>
              <w:rPr>
                <w:sz w:val="20"/>
                <w:szCs w:val="20"/>
              </w:rPr>
            </w:pPr>
            <w:r w:rsidRPr="00503A02">
              <w:rPr>
                <w:sz w:val="20"/>
                <w:szCs w:val="20"/>
              </w:rPr>
              <w:t>35</w:t>
            </w:r>
          </w:p>
        </w:tc>
        <w:tc>
          <w:tcPr>
            <w:tcW w:w="1321" w:type="dxa"/>
            <w:tcBorders>
              <w:left w:val="nil"/>
              <w:bottom w:val="nil"/>
              <w:right w:val="nil"/>
            </w:tcBorders>
          </w:tcPr>
          <w:p w14:paraId="210D82C0" w14:textId="77777777" w:rsidR="00135139" w:rsidRPr="00503A02" w:rsidRDefault="00135139" w:rsidP="00503A02">
            <w:pPr>
              <w:pStyle w:val="NoSpacing"/>
              <w:jc w:val="center"/>
              <w:rPr>
                <w:sz w:val="20"/>
                <w:szCs w:val="20"/>
              </w:rPr>
            </w:pPr>
            <w:r w:rsidRPr="00503A02">
              <w:rPr>
                <w:sz w:val="20"/>
                <w:szCs w:val="20"/>
              </w:rPr>
              <w:t>53.0</w:t>
            </w:r>
          </w:p>
        </w:tc>
      </w:tr>
      <w:tr w:rsidR="00135139" w14:paraId="29E5AEC1" w14:textId="77777777" w:rsidTr="00135139">
        <w:trPr>
          <w:trHeight w:val="282"/>
        </w:trPr>
        <w:tc>
          <w:tcPr>
            <w:tcW w:w="1927" w:type="dxa"/>
            <w:tcBorders>
              <w:top w:val="nil"/>
              <w:left w:val="nil"/>
              <w:bottom w:val="nil"/>
              <w:right w:val="nil"/>
            </w:tcBorders>
          </w:tcPr>
          <w:p w14:paraId="0E1E6DD0" w14:textId="77777777" w:rsidR="00135139" w:rsidRPr="00503A02" w:rsidRDefault="00135139" w:rsidP="00503A02">
            <w:pPr>
              <w:pStyle w:val="NoSpacing"/>
              <w:jc w:val="center"/>
              <w:rPr>
                <w:sz w:val="20"/>
                <w:szCs w:val="20"/>
              </w:rPr>
            </w:pPr>
            <w:r w:rsidRPr="00503A02">
              <w:rPr>
                <w:sz w:val="20"/>
                <w:szCs w:val="20"/>
              </w:rPr>
              <w:t>Susu Formula Saja</w:t>
            </w:r>
          </w:p>
        </w:tc>
        <w:tc>
          <w:tcPr>
            <w:tcW w:w="1005" w:type="dxa"/>
            <w:tcBorders>
              <w:top w:val="nil"/>
              <w:left w:val="nil"/>
              <w:bottom w:val="nil"/>
              <w:right w:val="nil"/>
            </w:tcBorders>
          </w:tcPr>
          <w:p w14:paraId="40676FCC" w14:textId="77777777" w:rsidR="00135139" w:rsidRPr="00503A02" w:rsidRDefault="00135139" w:rsidP="00503A02">
            <w:pPr>
              <w:pStyle w:val="NoSpacing"/>
              <w:jc w:val="center"/>
              <w:rPr>
                <w:sz w:val="20"/>
                <w:szCs w:val="20"/>
              </w:rPr>
            </w:pPr>
            <w:r w:rsidRPr="00503A02">
              <w:rPr>
                <w:sz w:val="20"/>
                <w:szCs w:val="20"/>
              </w:rPr>
              <w:t>3</w:t>
            </w:r>
          </w:p>
        </w:tc>
        <w:tc>
          <w:tcPr>
            <w:tcW w:w="1321" w:type="dxa"/>
            <w:tcBorders>
              <w:top w:val="nil"/>
              <w:left w:val="nil"/>
              <w:bottom w:val="nil"/>
              <w:right w:val="nil"/>
            </w:tcBorders>
          </w:tcPr>
          <w:p w14:paraId="5B38B787" w14:textId="77777777" w:rsidR="00135139" w:rsidRPr="00503A02" w:rsidRDefault="00135139" w:rsidP="00503A02">
            <w:pPr>
              <w:pStyle w:val="NoSpacing"/>
              <w:jc w:val="center"/>
              <w:rPr>
                <w:sz w:val="20"/>
                <w:szCs w:val="20"/>
              </w:rPr>
            </w:pPr>
            <w:r w:rsidRPr="00503A02">
              <w:rPr>
                <w:sz w:val="20"/>
                <w:szCs w:val="20"/>
              </w:rPr>
              <w:t>4.5</w:t>
            </w:r>
          </w:p>
        </w:tc>
      </w:tr>
      <w:tr w:rsidR="00135139" w14:paraId="79C0302D" w14:textId="77777777" w:rsidTr="00135139">
        <w:trPr>
          <w:trHeight w:val="282"/>
        </w:trPr>
        <w:tc>
          <w:tcPr>
            <w:tcW w:w="1927" w:type="dxa"/>
            <w:tcBorders>
              <w:top w:val="nil"/>
              <w:left w:val="nil"/>
              <w:right w:val="nil"/>
            </w:tcBorders>
          </w:tcPr>
          <w:p w14:paraId="6B6DED7D" w14:textId="77777777" w:rsidR="00135139" w:rsidRPr="00503A02" w:rsidRDefault="00135139" w:rsidP="00503A02">
            <w:pPr>
              <w:pStyle w:val="NoSpacing"/>
              <w:jc w:val="center"/>
              <w:rPr>
                <w:sz w:val="20"/>
                <w:szCs w:val="20"/>
              </w:rPr>
            </w:pPr>
            <w:r w:rsidRPr="00503A02">
              <w:rPr>
                <w:sz w:val="20"/>
                <w:szCs w:val="20"/>
              </w:rPr>
              <w:t>ASI + Susu Formula</w:t>
            </w:r>
          </w:p>
        </w:tc>
        <w:tc>
          <w:tcPr>
            <w:tcW w:w="1005" w:type="dxa"/>
            <w:tcBorders>
              <w:top w:val="nil"/>
              <w:left w:val="nil"/>
              <w:right w:val="nil"/>
            </w:tcBorders>
          </w:tcPr>
          <w:p w14:paraId="733CCA45" w14:textId="77777777" w:rsidR="00135139" w:rsidRPr="00503A02" w:rsidRDefault="00135139" w:rsidP="00503A02">
            <w:pPr>
              <w:pStyle w:val="NoSpacing"/>
              <w:jc w:val="center"/>
              <w:rPr>
                <w:sz w:val="20"/>
                <w:szCs w:val="20"/>
              </w:rPr>
            </w:pPr>
            <w:r w:rsidRPr="00503A02">
              <w:rPr>
                <w:sz w:val="20"/>
                <w:szCs w:val="20"/>
              </w:rPr>
              <w:t>28</w:t>
            </w:r>
          </w:p>
        </w:tc>
        <w:tc>
          <w:tcPr>
            <w:tcW w:w="1321" w:type="dxa"/>
            <w:tcBorders>
              <w:top w:val="nil"/>
              <w:left w:val="nil"/>
              <w:right w:val="nil"/>
            </w:tcBorders>
          </w:tcPr>
          <w:p w14:paraId="7E28AEA0" w14:textId="77777777" w:rsidR="00135139" w:rsidRPr="00503A02" w:rsidRDefault="00135139" w:rsidP="00503A02">
            <w:pPr>
              <w:pStyle w:val="NoSpacing"/>
              <w:jc w:val="center"/>
              <w:rPr>
                <w:sz w:val="20"/>
                <w:szCs w:val="20"/>
              </w:rPr>
            </w:pPr>
            <w:r w:rsidRPr="00503A02">
              <w:rPr>
                <w:sz w:val="20"/>
                <w:szCs w:val="20"/>
              </w:rPr>
              <w:t>42.4</w:t>
            </w:r>
          </w:p>
        </w:tc>
      </w:tr>
      <w:tr w:rsidR="00135139" w14:paraId="527E9AA1" w14:textId="77777777" w:rsidTr="00135139">
        <w:trPr>
          <w:trHeight w:val="269"/>
        </w:trPr>
        <w:tc>
          <w:tcPr>
            <w:tcW w:w="1927" w:type="dxa"/>
            <w:tcBorders>
              <w:left w:val="nil"/>
              <w:right w:val="nil"/>
            </w:tcBorders>
          </w:tcPr>
          <w:p w14:paraId="5D051885" w14:textId="77777777" w:rsidR="00135139" w:rsidRPr="00503A02" w:rsidRDefault="00135139" w:rsidP="00503A02">
            <w:pPr>
              <w:pStyle w:val="NoSpacing"/>
              <w:jc w:val="center"/>
              <w:rPr>
                <w:sz w:val="20"/>
                <w:szCs w:val="20"/>
              </w:rPr>
            </w:pPr>
            <w:r w:rsidRPr="00503A02">
              <w:rPr>
                <w:sz w:val="20"/>
                <w:szCs w:val="20"/>
              </w:rPr>
              <w:t>Jumlah</w:t>
            </w:r>
          </w:p>
        </w:tc>
        <w:tc>
          <w:tcPr>
            <w:tcW w:w="1005" w:type="dxa"/>
            <w:tcBorders>
              <w:left w:val="nil"/>
              <w:right w:val="nil"/>
            </w:tcBorders>
          </w:tcPr>
          <w:p w14:paraId="278A8EFE" w14:textId="77777777" w:rsidR="00135139" w:rsidRPr="00503A02" w:rsidRDefault="00135139" w:rsidP="00503A02">
            <w:pPr>
              <w:pStyle w:val="NoSpacing"/>
              <w:jc w:val="center"/>
              <w:rPr>
                <w:sz w:val="20"/>
                <w:szCs w:val="20"/>
              </w:rPr>
            </w:pPr>
            <w:r w:rsidRPr="00503A02">
              <w:rPr>
                <w:sz w:val="20"/>
                <w:szCs w:val="20"/>
              </w:rPr>
              <w:t>66</w:t>
            </w:r>
          </w:p>
        </w:tc>
        <w:tc>
          <w:tcPr>
            <w:tcW w:w="1321" w:type="dxa"/>
            <w:tcBorders>
              <w:left w:val="nil"/>
              <w:right w:val="nil"/>
            </w:tcBorders>
          </w:tcPr>
          <w:p w14:paraId="099C769A" w14:textId="77777777" w:rsidR="00135139" w:rsidRPr="00503A02" w:rsidRDefault="00135139" w:rsidP="00503A02">
            <w:pPr>
              <w:pStyle w:val="NoSpacing"/>
              <w:jc w:val="center"/>
              <w:rPr>
                <w:sz w:val="20"/>
                <w:szCs w:val="20"/>
              </w:rPr>
            </w:pPr>
            <w:r w:rsidRPr="00503A02">
              <w:rPr>
                <w:sz w:val="20"/>
                <w:szCs w:val="20"/>
              </w:rPr>
              <w:t>100,0</w:t>
            </w:r>
          </w:p>
        </w:tc>
      </w:tr>
    </w:tbl>
    <w:p w14:paraId="667610CA" w14:textId="00D16F66" w:rsidR="009B1E36" w:rsidRPr="009B1E36" w:rsidRDefault="009B1E36" w:rsidP="009B1E36">
      <w:pPr>
        <w:ind w:left="136" w:firstLine="584"/>
        <w:jc w:val="both"/>
      </w:pPr>
      <w:r w:rsidRPr="009B1E36">
        <w:t xml:space="preserve">Tabel 8 menunjukkan bahwa sebagian besar responden dengan riwayat ASI saja sebanyak 35 responden </w:t>
      </w:r>
      <w:r>
        <w:t>(</w:t>
      </w:r>
      <w:r w:rsidRPr="009B1E36">
        <w:t>53%</w:t>
      </w:r>
      <w:r>
        <w:t>)</w:t>
      </w:r>
      <w:r w:rsidRPr="009B1E36">
        <w:t xml:space="preserve"> dan frekuensi terkecil dengan riwayat susu formula saj</w:t>
      </w:r>
      <w:r>
        <w:t>a</w:t>
      </w:r>
      <w:r w:rsidRPr="009B1E36">
        <w:t xml:space="preserve"> sebanyak 3 responden </w:t>
      </w:r>
      <w:r>
        <w:t>(</w:t>
      </w:r>
      <w:r w:rsidRPr="009B1E36">
        <w:t>4.5%</w:t>
      </w:r>
      <w:r>
        <w:t>)</w:t>
      </w:r>
      <w:r w:rsidRPr="009B1E36">
        <w:t>.</w:t>
      </w:r>
    </w:p>
    <w:p w14:paraId="546C5ECC" w14:textId="5C7DA50E" w:rsidR="00135139" w:rsidRDefault="00135139" w:rsidP="00355AFB">
      <w:pPr>
        <w:pStyle w:val="BodyText"/>
        <w:ind w:right="306"/>
      </w:pPr>
    </w:p>
    <w:p w14:paraId="787CC8A8" w14:textId="77777777" w:rsidR="007A3773" w:rsidRDefault="007A3773" w:rsidP="00355AFB">
      <w:pPr>
        <w:pStyle w:val="BodyText"/>
        <w:ind w:right="306"/>
        <w:rPr>
          <w:b/>
          <w:bCs/>
        </w:rPr>
      </w:pPr>
    </w:p>
    <w:p w14:paraId="302FE119" w14:textId="5F7722BE" w:rsidR="00355AFB" w:rsidRPr="00D53316" w:rsidRDefault="00355AFB" w:rsidP="00355AFB">
      <w:pPr>
        <w:pStyle w:val="BodyText"/>
        <w:ind w:right="306"/>
        <w:rPr>
          <w:b/>
          <w:bCs/>
        </w:rPr>
      </w:pPr>
      <w:r w:rsidRPr="00D53316">
        <w:rPr>
          <w:b/>
          <w:bCs/>
        </w:rPr>
        <w:lastRenderedPageBreak/>
        <w:t>Tabel 1</w:t>
      </w:r>
      <w:r w:rsidR="009B1E36">
        <w:rPr>
          <w:b/>
          <w:bCs/>
        </w:rPr>
        <w:t>1</w:t>
      </w:r>
      <w:r w:rsidRPr="00D53316">
        <w:rPr>
          <w:b/>
          <w:bCs/>
        </w:rPr>
        <w:t>.</w:t>
      </w:r>
    </w:p>
    <w:p w14:paraId="312DBFA7" w14:textId="39D8904C" w:rsidR="00355AFB" w:rsidRPr="00D53316" w:rsidRDefault="00355AFB" w:rsidP="00355AFB">
      <w:pPr>
        <w:pStyle w:val="BodyText"/>
        <w:ind w:right="306"/>
        <w:rPr>
          <w:b/>
          <w:bCs/>
        </w:rPr>
      </w:pPr>
      <w:r w:rsidRPr="00D53316">
        <w:rPr>
          <w:b/>
          <w:bCs/>
        </w:rPr>
        <w:t>Distrib</w:t>
      </w:r>
      <w:r w:rsidR="009B1E36">
        <w:rPr>
          <w:b/>
          <w:bCs/>
        </w:rPr>
        <w:t>u</w:t>
      </w:r>
      <w:r w:rsidRPr="00D53316">
        <w:rPr>
          <w:b/>
          <w:bCs/>
        </w:rPr>
        <w:t>si responden berdasarkan ECC di TK Pertiwi Ketileng 1 dan TK Pertiwi 2 Ketileng</w:t>
      </w:r>
    </w:p>
    <w:tbl>
      <w:tblPr>
        <w:tblStyle w:val="TableGrid"/>
        <w:tblW w:w="4394" w:type="dxa"/>
        <w:tblInd w:w="392" w:type="dxa"/>
        <w:tblLook w:val="04A0" w:firstRow="1" w:lastRow="0" w:firstColumn="1" w:lastColumn="0" w:noHBand="0" w:noVBand="1"/>
      </w:tblPr>
      <w:tblGrid>
        <w:gridCol w:w="2011"/>
        <w:gridCol w:w="1005"/>
        <w:gridCol w:w="1378"/>
      </w:tblGrid>
      <w:tr w:rsidR="00135139" w14:paraId="43BA6585" w14:textId="77777777" w:rsidTr="000F3183">
        <w:trPr>
          <w:trHeight w:val="285"/>
        </w:trPr>
        <w:tc>
          <w:tcPr>
            <w:tcW w:w="2011" w:type="dxa"/>
            <w:tcBorders>
              <w:left w:val="nil"/>
              <w:bottom w:val="single" w:sz="4" w:space="0" w:color="auto"/>
              <w:right w:val="nil"/>
            </w:tcBorders>
          </w:tcPr>
          <w:p w14:paraId="39AD0FE5" w14:textId="77777777" w:rsidR="00135139" w:rsidRPr="00503A02" w:rsidRDefault="00135139" w:rsidP="00503A02">
            <w:pPr>
              <w:pStyle w:val="NoSpacing"/>
              <w:jc w:val="center"/>
              <w:rPr>
                <w:sz w:val="20"/>
                <w:szCs w:val="20"/>
              </w:rPr>
            </w:pPr>
            <w:r w:rsidRPr="00503A02">
              <w:rPr>
                <w:sz w:val="20"/>
                <w:szCs w:val="20"/>
              </w:rPr>
              <w:t>Early Childhood Caries</w:t>
            </w:r>
          </w:p>
        </w:tc>
        <w:tc>
          <w:tcPr>
            <w:tcW w:w="1005" w:type="dxa"/>
            <w:tcBorders>
              <w:left w:val="nil"/>
              <w:bottom w:val="single" w:sz="4" w:space="0" w:color="auto"/>
              <w:right w:val="nil"/>
            </w:tcBorders>
          </w:tcPr>
          <w:p w14:paraId="3F4793D2" w14:textId="77777777" w:rsidR="00135139" w:rsidRPr="00503A02" w:rsidRDefault="00135139" w:rsidP="00503A02">
            <w:pPr>
              <w:pStyle w:val="NoSpacing"/>
              <w:jc w:val="center"/>
              <w:rPr>
                <w:sz w:val="20"/>
                <w:szCs w:val="20"/>
              </w:rPr>
            </w:pPr>
            <w:r w:rsidRPr="00503A02">
              <w:rPr>
                <w:sz w:val="20"/>
                <w:szCs w:val="20"/>
              </w:rPr>
              <w:t>Frekuensi</w:t>
            </w:r>
          </w:p>
        </w:tc>
        <w:tc>
          <w:tcPr>
            <w:tcW w:w="1378" w:type="dxa"/>
            <w:tcBorders>
              <w:left w:val="nil"/>
              <w:bottom w:val="single" w:sz="4" w:space="0" w:color="auto"/>
              <w:right w:val="nil"/>
            </w:tcBorders>
          </w:tcPr>
          <w:p w14:paraId="37FEC438" w14:textId="77777777" w:rsidR="00135139" w:rsidRPr="00503A02" w:rsidRDefault="00135139" w:rsidP="00503A02">
            <w:pPr>
              <w:pStyle w:val="NoSpacing"/>
              <w:jc w:val="center"/>
              <w:rPr>
                <w:sz w:val="20"/>
                <w:szCs w:val="20"/>
              </w:rPr>
            </w:pPr>
            <w:r w:rsidRPr="00503A02">
              <w:rPr>
                <w:sz w:val="20"/>
                <w:szCs w:val="20"/>
              </w:rPr>
              <w:t>Persentase</w:t>
            </w:r>
          </w:p>
        </w:tc>
      </w:tr>
      <w:tr w:rsidR="00503A02" w14:paraId="54AE42C8" w14:textId="77777777" w:rsidTr="000F3183">
        <w:trPr>
          <w:trHeight w:val="272"/>
        </w:trPr>
        <w:tc>
          <w:tcPr>
            <w:tcW w:w="2011" w:type="dxa"/>
            <w:tcBorders>
              <w:left w:val="nil"/>
              <w:bottom w:val="nil"/>
              <w:right w:val="nil"/>
            </w:tcBorders>
          </w:tcPr>
          <w:p w14:paraId="60D57C9A" w14:textId="77777777" w:rsidR="00135139" w:rsidRPr="00503A02" w:rsidRDefault="00135139" w:rsidP="00503A02">
            <w:pPr>
              <w:pStyle w:val="NoSpacing"/>
              <w:jc w:val="center"/>
              <w:rPr>
                <w:sz w:val="20"/>
                <w:szCs w:val="20"/>
              </w:rPr>
            </w:pPr>
            <w:r w:rsidRPr="00503A02">
              <w:rPr>
                <w:sz w:val="20"/>
                <w:szCs w:val="20"/>
              </w:rPr>
              <w:t>Baik</w:t>
            </w:r>
          </w:p>
        </w:tc>
        <w:tc>
          <w:tcPr>
            <w:tcW w:w="1005" w:type="dxa"/>
            <w:tcBorders>
              <w:left w:val="nil"/>
              <w:bottom w:val="nil"/>
              <w:right w:val="nil"/>
            </w:tcBorders>
          </w:tcPr>
          <w:p w14:paraId="7919FF40" w14:textId="77777777" w:rsidR="00135139" w:rsidRPr="00503A02" w:rsidRDefault="00135139" w:rsidP="00503A02">
            <w:pPr>
              <w:pStyle w:val="NoSpacing"/>
              <w:jc w:val="center"/>
              <w:rPr>
                <w:sz w:val="20"/>
                <w:szCs w:val="20"/>
              </w:rPr>
            </w:pPr>
            <w:r w:rsidRPr="00503A02">
              <w:rPr>
                <w:sz w:val="20"/>
                <w:szCs w:val="20"/>
              </w:rPr>
              <w:t>23</w:t>
            </w:r>
          </w:p>
        </w:tc>
        <w:tc>
          <w:tcPr>
            <w:tcW w:w="1378" w:type="dxa"/>
            <w:tcBorders>
              <w:left w:val="nil"/>
              <w:bottom w:val="nil"/>
              <w:right w:val="nil"/>
            </w:tcBorders>
          </w:tcPr>
          <w:p w14:paraId="75623C3F" w14:textId="77777777" w:rsidR="00135139" w:rsidRPr="00503A02" w:rsidRDefault="00135139" w:rsidP="00503A02">
            <w:pPr>
              <w:pStyle w:val="NoSpacing"/>
              <w:jc w:val="center"/>
              <w:rPr>
                <w:sz w:val="20"/>
                <w:szCs w:val="20"/>
              </w:rPr>
            </w:pPr>
            <w:r w:rsidRPr="00503A02">
              <w:rPr>
                <w:sz w:val="20"/>
                <w:szCs w:val="20"/>
              </w:rPr>
              <w:t>34.8</w:t>
            </w:r>
          </w:p>
        </w:tc>
      </w:tr>
      <w:tr w:rsidR="000F3183" w14:paraId="2E94AFB9" w14:textId="77777777" w:rsidTr="000F3183">
        <w:trPr>
          <w:trHeight w:val="285"/>
        </w:trPr>
        <w:tc>
          <w:tcPr>
            <w:tcW w:w="2011" w:type="dxa"/>
            <w:tcBorders>
              <w:top w:val="nil"/>
              <w:left w:val="nil"/>
              <w:right w:val="nil"/>
            </w:tcBorders>
          </w:tcPr>
          <w:p w14:paraId="3C44E346" w14:textId="77777777" w:rsidR="00135139" w:rsidRPr="00503A02" w:rsidRDefault="00135139" w:rsidP="00503A02">
            <w:pPr>
              <w:pStyle w:val="NoSpacing"/>
              <w:jc w:val="center"/>
              <w:rPr>
                <w:sz w:val="20"/>
                <w:szCs w:val="20"/>
              </w:rPr>
            </w:pPr>
            <w:r w:rsidRPr="00503A02">
              <w:rPr>
                <w:sz w:val="20"/>
                <w:szCs w:val="20"/>
              </w:rPr>
              <w:t>Buruk</w:t>
            </w:r>
          </w:p>
        </w:tc>
        <w:tc>
          <w:tcPr>
            <w:tcW w:w="1005" w:type="dxa"/>
            <w:tcBorders>
              <w:top w:val="nil"/>
              <w:left w:val="nil"/>
              <w:right w:val="nil"/>
            </w:tcBorders>
          </w:tcPr>
          <w:p w14:paraId="39CFCE7F" w14:textId="77777777" w:rsidR="00135139" w:rsidRPr="00503A02" w:rsidRDefault="00135139" w:rsidP="00503A02">
            <w:pPr>
              <w:pStyle w:val="NoSpacing"/>
              <w:jc w:val="center"/>
              <w:rPr>
                <w:sz w:val="20"/>
                <w:szCs w:val="20"/>
              </w:rPr>
            </w:pPr>
            <w:r w:rsidRPr="00503A02">
              <w:rPr>
                <w:sz w:val="20"/>
                <w:szCs w:val="20"/>
              </w:rPr>
              <w:t>43</w:t>
            </w:r>
          </w:p>
        </w:tc>
        <w:tc>
          <w:tcPr>
            <w:tcW w:w="1378" w:type="dxa"/>
            <w:tcBorders>
              <w:top w:val="nil"/>
              <w:left w:val="nil"/>
              <w:right w:val="nil"/>
            </w:tcBorders>
          </w:tcPr>
          <w:p w14:paraId="74319E59" w14:textId="77777777" w:rsidR="00135139" w:rsidRPr="00503A02" w:rsidRDefault="00135139" w:rsidP="00503A02">
            <w:pPr>
              <w:pStyle w:val="NoSpacing"/>
              <w:jc w:val="center"/>
              <w:rPr>
                <w:sz w:val="20"/>
                <w:szCs w:val="20"/>
              </w:rPr>
            </w:pPr>
            <w:r w:rsidRPr="00503A02">
              <w:rPr>
                <w:sz w:val="20"/>
                <w:szCs w:val="20"/>
              </w:rPr>
              <w:t>65.2</w:t>
            </w:r>
          </w:p>
        </w:tc>
      </w:tr>
      <w:tr w:rsidR="000F3183" w14:paraId="3FCD7D73" w14:textId="77777777" w:rsidTr="000F3183">
        <w:trPr>
          <w:trHeight w:val="285"/>
        </w:trPr>
        <w:tc>
          <w:tcPr>
            <w:tcW w:w="2011" w:type="dxa"/>
            <w:tcBorders>
              <w:left w:val="nil"/>
              <w:right w:val="nil"/>
            </w:tcBorders>
          </w:tcPr>
          <w:p w14:paraId="19261B8F" w14:textId="77777777" w:rsidR="00135139" w:rsidRPr="00503A02" w:rsidRDefault="00135139" w:rsidP="00503A02">
            <w:pPr>
              <w:pStyle w:val="NoSpacing"/>
              <w:jc w:val="center"/>
              <w:rPr>
                <w:sz w:val="20"/>
                <w:szCs w:val="20"/>
              </w:rPr>
            </w:pPr>
            <w:r w:rsidRPr="00503A02">
              <w:rPr>
                <w:sz w:val="20"/>
                <w:szCs w:val="20"/>
              </w:rPr>
              <w:t>Jumlah</w:t>
            </w:r>
          </w:p>
        </w:tc>
        <w:tc>
          <w:tcPr>
            <w:tcW w:w="1005" w:type="dxa"/>
            <w:tcBorders>
              <w:left w:val="nil"/>
              <w:right w:val="nil"/>
            </w:tcBorders>
          </w:tcPr>
          <w:p w14:paraId="65FBFE23" w14:textId="77777777" w:rsidR="00135139" w:rsidRPr="00503A02" w:rsidRDefault="00135139" w:rsidP="00503A02">
            <w:pPr>
              <w:pStyle w:val="NoSpacing"/>
              <w:jc w:val="center"/>
              <w:rPr>
                <w:sz w:val="20"/>
                <w:szCs w:val="20"/>
              </w:rPr>
            </w:pPr>
            <w:r w:rsidRPr="00503A02">
              <w:rPr>
                <w:sz w:val="20"/>
                <w:szCs w:val="20"/>
              </w:rPr>
              <w:t>66</w:t>
            </w:r>
          </w:p>
        </w:tc>
        <w:tc>
          <w:tcPr>
            <w:tcW w:w="1378" w:type="dxa"/>
            <w:tcBorders>
              <w:left w:val="nil"/>
              <w:right w:val="nil"/>
            </w:tcBorders>
          </w:tcPr>
          <w:p w14:paraId="0F515F9B" w14:textId="77777777" w:rsidR="00135139" w:rsidRPr="00503A02" w:rsidRDefault="00135139" w:rsidP="00503A02">
            <w:pPr>
              <w:pStyle w:val="NoSpacing"/>
              <w:jc w:val="center"/>
              <w:rPr>
                <w:sz w:val="20"/>
                <w:szCs w:val="20"/>
              </w:rPr>
            </w:pPr>
            <w:r w:rsidRPr="00503A02">
              <w:rPr>
                <w:sz w:val="20"/>
                <w:szCs w:val="20"/>
              </w:rPr>
              <w:t>100,0</w:t>
            </w:r>
          </w:p>
        </w:tc>
      </w:tr>
    </w:tbl>
    <w:p w14:paraId="6BC301C6" w14:textId="5A83840D" w:rsidR="000F3183" w:rsidRPr="000F3183" w:rsidRDefault="000F3183" w:rsidP="000F3183">
      <w:pPr>
        <w:ind w:left="136" w:firstLine="584"/>
        <w:jc w:val="both"/>
      </w:pPr>
      <w:r w:rsidRPr="000F3183">
        <w:t xml:space="preserve">Tabel </w:t>
      </w:r>
      <w:r>
        <w:t>11</w:t>
      </w:r>
      <w:r w:rsidRPr="000F3183">
        <w:t xml:space="preserve"> </w:t>
      </w:r>
      <w:r>
        <w:t>diketahui</w:t>
      </w:r>
      <w:r w:rsidRPr="000F3183">
        <w:t xml:space="preserve"> bahwa sebagian besar responden memiliki kategori ECC buruk yaitu sebanyak 43 responden </w:t>
      </w:r>
      <w:r>
        <w:t>(</w:t>
      </w:r>
      <w:r w:rsidRPr="000F3183">
        <w:t>65.2%</w:t>
      </w:r>
      <w:r>
        <w:t>)</w:t>
      </w:r>
      <w:r w:rsidRPr="000F3183">
        <w:t xml:space="preserve"> sedangkan 23 responden </w:t>
      </w:r>
      <w:r>
        <w:t>(</w:t>
      </w:r>
      <w:r w:rsidRPr="000F3183">
        <w:t>34.8%</w:t>
      </w:r>
      <w:r>
        <w:t xml:space="preserve">) </w:t>
      </w:r>
      <w:r w:rsidRPr="000F3183">
        <w:t>dengan kategori ECC baik</w:t>
      </w:r>
      <w:r>
        <w:t>.</w:t>
      </w:r>
    </w:p>
    <w:p w14:paraId="63D9AF7A" w14:textId="77777777" w:rsidR="00355AFB" w:rsidRPr="00355AFB" w:rsidRDefault="00355AFB" w:rsidP="00355AFB">
      <w:pPr>
        <w:pStyle w:val="BodyText"/>
        <w:ind w:right="306"/>
      </w:pPr>
    </w:p>
    <w:p w14:paraId="77526CF3" w14:textId="6EECF73A" w:rsidR="00355AFB" w:rsidRPr="00D53316" w:rsidRDefault="00355AFB" w:rsidP="00355AFB">
      <w:pPr>
        <w:pStyle w:val="BodyText"/>
        <w:ind w:right="306"/>
        <w:rPr>
          <w:b/>
          <w:bCs/>
        </w:rPr>
      </w:pPr>
      <w:r w:rsidRPr="00D53316">
        <w:rPr>
          <w:b/>
          <w:bCs/>
        </w:rPr>
        <w:t>Tabel 1</w:t>
      </w:r>
      <w:r w:rsidR="009B1E36">
        <w:rPr>
          <w:b/>
          <w:bCs/>
        </w:rPr>
        <w:t>2</w:t>
      </w:r>
      <w:r w:rsidRPr="00D53316">
        <w:rPr>
          <w:b/>
          <w:bCs/>
        </w:rPr>
        <w:t xml:space="preserve">. </w:t>
      </w:r>
    </w:p>
    <w:p w14:paraId="342033F6" w14:textId="6B47681B" w:rsidR="00355AFB" w:rsidRPr="00D53316" w:rsidRDefault="00355AFB" w:rsidP="00355AFB">
      <w:pPr>
        <w:pStyle w:val="BodyText"/>
        <w:ind w:right="306"/>
        <w:rPr>
          <w:b/>
          <w:bCs/>
        </w:rPr>
      </w:pPr>
      <w:r w:rsidRPr="00D53316">
        <w:rPr>
          <w:b/>
          <w:bCs/>
        </w:rPr>
        <w:t>Hubungan lama konsumsi susu formula dengan ECC</w:t>
      </w:r>
      <w:r w:rsidRPr="00D53316">
        <w:rPr>
          <w:b/>
          <w:bCs/>
          <w:sz w:val="24"/>
          <w:szCs w:val="24"/>
        </w:rPr>
        <w:t xml:space="preserve"> </w:t>
      </w:r>
      <w:r w:rsidRPr="00D53316">
        <w:rPr>
          <w:b/>
          <w:bCs/>
        </w:rPr>
        <w:t>di TK Pertiwi Ketileng 1 dan TK Pertiwi 2 Ketileng</w:t>
      </w:r>
    </w:p>
    <w:tbl>
      <w:tblPr>
        <w:tblStyle w:val="TableGrid"/>
        <w:tblW w:w="5000" w:type="pct"/>
        <w:tblLook w:val="04A0" w:firstRow="1" w:lastRow="0" w:firstColumn="1" w:lastColumn="0" w:noHBand="0" w:noVBand="1"/>
      </w:tblPr>
      <w:tblGrid>
        <w:gridCol w:w="1013"/>
        <w:gridCol w:w="413"/>
        <w:gridCol w:w="559"/>
        <w:gridCol w:w="412"/>
        <w:gridCol w:w="559"/>
        <w:gridCol w:w="412"/>
        <w:gridCol w:w="510"/>
        <w:gridCol w:w="657"/>
      </w:tblGrid>
      <w:tr w:rsidR="000B436B" w14:paraId="64ABA19F" w14:textId="77777777" w:rsidTr="00D1093F">
        <w:trPr>
          <w:trHeight w:val="242"/>
        </w:trPr>
        <w:tc>
          <w:tcPr>
            <w:tcW w:w="1269" w:type="pct"/>
            <w:vMerge w:val="restart"/>
            <w:tcBorders>
              <w:left w:val="nil"/>
              <w:right w:val="nil"/>
            </w:tcBorders>
            <w:vAlign w:val="center"/>
          </w:tcPr>
          <w:p w14:paraId="65071ED5" w14:textId="31C0733D" w:rsidR="00BF46DC" w:rsidRPr="007C4151" w:rsidRDefault="00BF46DC" w:rsidP="007C4151">
            <w:pPr>
              <w:pStyle w:val="NoSpacing"/>
              <w:jc w:val="center"/>
            </w:pPr>
            <w:r w:rsidRPr="007C4151">
              <w:rPr>
                <w:sz w:val="20"/>
                <w:szCs w:val="20"/>
              </w:rPr>
              <w:t>Lama Konsumsi</w:t>
            </w:r>
          </w:p>
        </w:tc>
        <w:tc>
          <w:tcPr>
            <w:tcW w:w="1874" w:type="pct"/>
            <w:gridSpan w:val="4"/>
            <w:tcBorders>
              <w:left w:val="nil"/>
              <w:right w:val="nil"/>
            </w:tcBorders>
            <w:vAlign w:val="center"/>
          </w:tcPr>
          <w:p w14:paraId="32A9A3F9" w14:textId="2A44A60A" w:rsidR="00BF46DC" w:rsidRPr="007C4151" w:rsidRDefault="00BF46DC" w:rsidP="007C4151">
            <w:pPr>
              <w:pStyle w:val="NoSpacing"/>
              <w:jc w:val="center"/>
              <w:rPr>
                <w:sz w:val="20"/>
                <w:szCs w:val="20"/>
              </w:rPr>
            </w:pPr>
            <w:r w:rsidRPr="007C4151">
              <w:rPr>
                <w:sz w:val="20"/>
                <w:szCs w:val="20"/>
              </w:rPr>
              <w:t>ECC</w:t>
            </w:r>
          </w:p>
        </w:tc>
        <w:tc>
          <w:tcPr>
            <w:tcW w:w="999" w:type="pct"/>
            <w:gridSpan w:val="2"/>
            <w:vMerge w:val="restart"/>
            <w:tcBorders>
              <w:left w:val="nil"/>
              <w:right w:val="nil"/>
            </w:tcBorders>
            <w:vAlign w:val="center"/>
          </w:tcPr>
          <w:p w14:paraId="0D667132" w14:textId="7051A538" w:rsidR="00BF46DC" w:rsidRPr="007C4151" w:rsidRDefault="00BF46DC" w:rsidP="007C4151">
            <w:pPr>
              <w:pStyle w:val="NoSpacing"/>
              <w:jc w:val="center"/>
              <w:rPr>
                <w:sz w:val="20"/>
                <w:szCs w:val="20"/>
              </w:rPr>
            </w:pPr>
            <w:r w:rsidRPr="007C4151">
              <w:rPr>
                <w:sz w:val="20"/>
                <w:szCs w:val="20"/>
              </w:rPr>
              <w:t>Total</w:t>
            </w:r>
          </w:p>
        </w:tc>
        <w:tc>
          <w:tcPr>
            <w:tcW w:w="858" w:type="pct"/>
            <w:vMerge w:val="restart"/>
            <w:tcBorders>
              <w:left w:val="nil"/>
              <w:right w:val="nil"/>
            </w:tcBorders>
            <w:vAlign w:val="center"/>
          </w:tcPr>
          <w:p w14:paraId="2E1131AE" w14:textId="70006F59" w:rsidR="00BF46DC" w:rsidRPr="007C4151" w:rsidRDefault="00BF46DC" w:rsidP="007C4151">
            <w:pPr>
              <w:pStyle w:val="NoSpacing"/>
              <w:jc w:val="center"/>
              <w:rPr>
                <w:sz w:val="20"/>
                <w:szCs w:val="20"/>
              </w:rPr>
            </w:pPr>
            <w:r w:rsidRPr="007C4151">
              <w:rPr>
                <w:sz w:val="20"/>
                <w:szCs w:val="20"/>
              </w:rPr>
              <w:t>p</w:t>
            </w:r>
            <w:r w:rsidR="007C4151">
              <w:rPr>
                <w:sz w:val="20"/>
                <w:szCs w:val="20"/>
              </w:rPr>
              <w:t>-value</w:t>
            </w:r>
          </w:p>
        </w:tc>
      </w:tr>
      <w:tr w:rsidR="000B436B" w14:paraId="0FD8820B" w14:textId="77777777" w:rsidTr="00D1093F">
        <w:trPr>
          <w:trHeight w:val="149"/>
        </w:trPr>
        <w:tc>
          <w:tcPr>
            <w:tcW w:w="1269" w:type="pct"/>
            <w:vMerge/>
            <w:tcBorders>
              <w:left w:val="nil"/>
              <w:right w:val="nil"/>
            </w:tcBorders>
            <w:vAlign w:val="center"/>
          </w:tcPr>
          <w:p w14:paraId="2764408E" w14:textId="77777777" w:rsidR="00BF46DC" w:rsidRPr="007C4151" w:rsidRDefault="00BF46DC" w:rsidP="00BF46DC">
            <w:pPr>
              <w:pStyle w:val="BodyText"/>
              <w:ind w:left="0" w:right="306"/>
              <w:jc w:val="center"/>
              <w:rPr>
                <w:sz w:val="20"/>
                <w:szCs w:val="20"/>
              </w:rPr>
            </w:pPr>
          </w:p>
        </w:tc>
        <w:tc>
          <w:tcPr>
            <w:tcW w:w="873" w:type="pct"/>
            <w:gridSpan w:val="2"/>
            <w:tcBorders>
              <w:left w:val="nil"/>
              <w:right w:val="nil"/>
            </w:tcBorders>
          </w:tcPr>
          <w:p w14:paraId="386AE3C1" w14:textId="1AC00DA5" w:rsidR="00BF46DC" w:rsidRPr="007C4151" w:rsidRDefault="00BF46DC" w:rsidP="007C4151">
            <w:pPr>
              <w:pStyle w:val="NoSpacing"/>
              <w:jc w:val="center"/>
              <w:rPr>
                <w:sz w:val="20"/>
                <w:szCs w:val="20"/>
              </w:rPr>
            </w:pPr>
            <w:r w:rsidRPr="007C4151">
              <w:rPr>
                <w:sz w:val="20"/>
                <w:szCs w:val="20"/>
              </w:rPr>
              <w:t>Baik</w:t>
            </w:r>
          </w:p>
        </w:tc>
        <w:tc>
          <w:tcPr>
            <w:tcW w:w="1002" w:type="pct"/>
            <w:gridSpan w:val="2"/>
            <w:tcBorders>
              <w:left w:val="nil"/>
              <w:right w:val="nil"/>
            </w:tcBorders>
          </w:tcPr>
          <w:p w14:paraId="3C958B8A" w14:textId="323DF332" w:rsidR="00BF46DC" w:rsidRPr="007C4151" w:rsidRDefault="00BF46DC" w:rsidP="007C4151">
            <w:pPr>
              <w:pStyle w:val="NoSpacing"/>
              <w:jc w:val="center"/>
              <w:rPr>
                <w:sz w:val="20"/>
                <w:szCs w:val="20"/>
              </w:rPr>
            </w:pPr>
            <w:r w:rsidRPr="007C4151">
              <w:rPr>
                <w:sz w:val="20"/>
                <w:szCs w:val="20"/>
              </w:rPr>
              <w:t>Buruk</w:t>
            </w:r>
          </w:p>
        </w:tc>
        <w:tc>
          <w:tcPr>
            <w:tcW w:w="999" w:type="pct"/>
            <w:gridSpan w:val="2"/>
            <w:vMerge/>
            <w:tcBorders>
              <w:left w:val="nil"/>
              <w:right w:val="nil"/>
            </w:tcBorders>
          </w:tcPr>
          <w:p w14:paraId="1FFA3E8B" w14:textId="77777777" w:rsidR="00BF46DC" w:rsidRPr="007C4151" w:rsidRDefault="00BF46DC" w:rsidP="007C4151">
            <w:pPr>
              <w:pStyle w:val="NoSpacing"/>
              <w:jc w:val="center"/>
              <w:rPr>
                <w:sz w:val="20"/>
                <w:szCs w:val="20"/>
              </w:rPr>
            </w:pPr>
          </w:p>
        </w:tc>
        <w:tc>
          <w:tcPr>
            <w:tcW w:w="858" w:type="pct"/>
            <w:vMerge/>
            <w:tcBorders>
              <w:left w:val="nil"/>
              <w:right w:val="nil"/>
            </w:tcBorders>
          </w:tcPr>
          <w:p w14:paraId="5E3E1C82" w14:textId="77777777" w:rsidR="00BF46DC" w:rsidRPr="007C4151" w:rsidRDefault="00BF46DC" w:rsidP="007C4151">
            <w:pPr>
              <w:pStyle w:val="NoSpacing"/>
              <w:jc w:val="center"/>
              <w:rPr>
                <w:sz w:val="20"/>
                <w:szCs w:val="20"/>
              </w:rPr>
            </w:pPr>
          </w:p>
        </w:tc>
      </w:tr>
      <w:tr w:rsidR="000B436B" w14:paraId="3D022DD9" w14:textId="77777777" w:rsidTr="00D1093F">
        <w:trPr>
          <w:trHeight w:val="149"/>
        </w:trPr>
        <w:tc>
          <w:tcPr>
            <w:tcW w:w="1269" w:type="pct"/>
            <w:vMerge/>
            <w:tcBorders>
              <w:left w:val="nil"/>
              <w:bottom w:val="single" w:sz="4" w:space="0" w:color="auto"/>
              <w:right w:val="nil"/>
            </w:tcBorders>
            <w:vAlign w:val="center"/>
          </w:tcPr>
          <w:p w14:paraId="0001992C" w14:textId="4B5281F3" w:rsidR="00BF46DC" w:rsidRPr="007C4151" w:rsidRDefault="00BF46DC" w:rsidP="00BF46DC">
            <w:pPr>
              <w:pStyle w:val="BodyText"/>
              <w:ind w:left="0" w:right="306"/>
              <w:jc w:val="center"/>
              <w:rPr>
                <w:sz w:val="20"/>
                <w:szCs w:val="20"/>
              </w:rPr>
            </w:pPr>
          </w:p>
        </w:tc>
        <w:tc>
          <w:tcPr>
            <w:tcW w:w="302" w:type="pct"/>
            <w:tcBorders>
              <w:left w:val="nil"/>
              <w:right w:val="nil"/>
            </w:tcBorders>
          </w:tcPr>
          <w:p w14:paraId="585DD0CD" w14:textId="79F8FAE9" w:rsidR="00BF46DC" w:rsidRPr="007C4151" w:rsidRDefault="00BF46DC" w:rsidP="007C4151">
            <w:pPr>
              <w:pStyle w:val="NoSpacing"/>
              <w:jc w:val="center"/>
              <w:rPr>
                <w:sz w:val="20"/>
                <w:szCs w:val="20"/>
              </w:rPr>
            </w:pPr>
            <w:r w:rsidRPr="007C4151">
              <w:rPr>
                <w:sz w:val="20"/>
                <w:szCs w:val="20"/>
              </w:rPr>
              <w:t>n</w:t>
            </w:r>
          </w:p>
        </w:tc>
        <w:tc>
          <w:tcPr>
            <w:tcW w:w="571" w:type="pct"/>
            <w:tcBorders>
              <w:left w:val="nil"/>
              <w:bottom w:val="single" w:sz="4" w:space="0" w:color="auto"/>
              <w:right w:val="nil"/>
            </w:tcBorders>
          </w:tcPr>
          <w:p w14:paraId="22201B92" w14:textId="5FBEC576" w:rsidR="00BF46DC" w:rsidRPr="007C4151" w:rsidRDefault="00BF46DC" w:rsidP="007C4151">
            <w:pPr>
              <w:pStyle w:val="NoSpacing"/>
              <w:jc w:val="center"/>
              <w:rPr>
                <w:sz w:val="20"/>
                <w:szCs w:val="20"/>
              </w:rPr>
            </w:pPr>
            <w:r w:rsidRPr="007C4151">
              <w:rPr>
                <w:sz w:val="20"/>
                <w:szCs w:val="20"/>
              </w:rPr>
              <w:t>%</w:t>
            </w:r>
          </w:p>
        </w:tc>
        <w:tc>
          <w:tcPr>
            <w:tcW w:w="429" w:type="pct"/>
            <w:tcBorders>
              <w:left w:val="nil"/>
              <w:right w:val="nil"/>
            </w:tcBorders>
            <w:vAlign w:val="center"/>
          </w:tcPr>
          <w:p w14:paraId="44CE823C" w14:textId="34AA33C8" w:rsidR="00BF46DC" w:rsidRPr="007C4151" w:rsidRDefault="00BF46DC" w:rsidP="007C4151">
            <w:pPr>
              <w:pStyle w:val="NoSpacing"/>
              <w:jc w:val="center"/>
              <w:rPr>
                <w:sz w:val="20"/>
                <w:szCs w:val="20"/>
              </w:rPr>
            </w:pPr>
            <w:r w:rsidRPr="007C4151">
              <w:rPr>
                <w:sz w:val="20"/>
                <w:szCs w:val="20"/>
              </w:rPr>
              <w:t>n</w:t>
            </w:r>
          </w:p>
        </w:tc>
        <w:tc>
          <w:tcPr>
            <w:tcW w:w="573" w:type="pct"/>
            <w:tcBorders>
              <w:left w:val="nil"/>
              <w:bottom w:val="single" w:sz="4" w:space="0" w:color="auto"/>
              <w:right w:val="nil"/>
            </w:tcBorders>
          </w:tcPr>
          <w:p w14:paraId="41671B9A" w14:textId="0091596D" w:rsidR="00BF46DC" w:rsidRPr="007C4151" w:rsidRDefault="00BF46DC" w:rsidP="007C4151">
            <w:pPr>
              <w:pStyle w:val="NoSpacing"/>
              <w:jc w:val="center"/>
              <w:rPr>
                <w:sz w:val="20"/>
                <w:szCs w:val="20"/>
              </w:rPr>
            </w:pPr>
            <w:r w:rsidRPr="007C4151">
              <w:rPr>
                <w:sz w:val="20"/>
                <w:szCs w:val="20"/>
              </w:rPr>
              <w:t>%</w:t>
            </w:r>
          </w:p>
        </w:tc>
        <w:tc>
          <w:tcPr>
            <w:tcW w:w="429" w:type="pct"/>
            <w:tcBorders>
              <w:left w:val="nil"/>
              <w:right w:val="nil"/>
            </w:tcBorders>
          </w:tcPr>
          <w:p w14:paraId="2B9ABAB0" w14:textId="63204EF0" w:rsidR="00BF46DC" w:rsidRPr="007C4151" w:rsidRDefault="00BF46DC" w:rsidP="007C4151">
            <w:pPr>
              <w:pStyle w:val="NoSpacing"/>
              <w:jc w:val="center"/>
              <w:rPr>
                <w:sz w:val="20"/>
                <w:szCs w:val="20"/>
              </w:rPr>
            </w:pPr>
            <w:r w:rsidRPr="007C4151">
              <w:rPr>
                <w:sz w:val="20"/>
                <w:szCs w:val="20"/>
              </w:rPr>
              <w:t>n</w:t>
            </w:r>
          </w:p>
        </w:tc>
        <w:tc>
          <w:tcPr>
            <w:tcW w:w="571" w:type="pct"/>
            <w:tcBorders>
              <w:left w:val="nil"/>
              <w:bottom w:val="single" w:sz="4" w:space="0" w:color="auto"/>
              <w:right w:val="nil"/>
            </w:tcBorders>
          </w:tcPr>
          <w:p w14:paraId="69F8C04F" w14:textId="69812AB2" w:rsidR="00BF46DC" w:rsidRPr="007C4151" w:rsidRDefault="00BF46DC" w:rsidP="007C4151">
            <w:pPr>
              <w:pStyle w:val="NoSpacing"/>
              <w:jc w:val="center"/>
              <w:rPr>
                <w:sz w:val="20"/>
                <w:szCs w:val="20"/>
              </w:rPr>
            </w:pPr>
            <w:r w:rsidRPr="007C4151">
              <w:rPr>
                <w:sz w:val="20"/>
                <w:szCs w:val="20"/>
              </w:rPr>
              <w:t>%</w:t>
            </w:r>
          </w:p>
        </w:tc>
        <w:tc>
          <w:tcPr>
            <w:tcW w:w="858" w:type="pct"/>
            <w:vMerge/>
            <w:tcBorders>
              <w:left w:val="nil"/>
              <w:bottom w:val="single" w:sz="4" w:space="0" w:color="auto"/>
              <w:right w:val="nil"/>
            </w:tcBorders>
          </w:tcPr>
          <w:p w14:paraId="06F696C1" w14:textId="77777777" w:rsidR="00BF46DC" w:rsidRPr="007C4151" w:rsidRDefault="00BF46DC" w:rsidP="007C4151">
            <w:pPr>
              <w:pStyle w:val="NoSpacing"/>
              <w:jc w:val="center"/>
              <w:rPr>
                <w:sz w:val="20"/>
                <w:szCs w:val="20"/>
              </w:rPr>
            </w:pPr>
          </w:p>
        </w:tc>
      </w:tr>
      <w:tr w:rsidR="000B436B" w14:paraId="34C5C292" w14:textId="77777777" w:rsidTr="00D1093F">
        <w:trPr>
          <w:trHeight w:val="242"/>
        </w:trPr>
        <w:tc>
          <w:tcPr>
            <w:tcW w:w="1269" w:type="pct"/>
            <w:tcBorders>
              <w:left w:val="nil"/>
              <w:bottom w:val="nil"/>
              <w:right w:val="nil"/>
            </w:tcBorders>
            <w:vAlign w:val="center"/>
          </w:tcPr>
          <w:p w14:paraId="17A5BF77" w14:textId="0FFB3D7C" w:rsidR="007C4151" w:rsidRPr="007C4151" w:rsidRDefault="007C4151" w:rsidP="007C4151">
            <w:pPr>
              <w:pStyle w:val="NoSpacing"/>
              <w:jc w:val="center"/>
              <w:rPr>
                <w:sz w:val="20"/>
                <w:szCs w:val="20"/>
              </w:rPr>
            </w:pPr>
            <w:r w:rsidRPr="007C4151">
              <w:rPr>
                <w:sz w:val="20"/>
                <w:szCs w:val="20"/>
              </w:rPr>
              <w:t>0-1 tahun</w:t>
            </w:r>
          </w:p>
        </w:tc>
        <w:tc>
          <w:tcPr>
            <w:tcW w:w="302" w:type="pct"/>
            <w:tcBorders>
              <w:left w:val="nil"/>
              <w:bottom w:val="nil"/>
              <w:right w:val="nil"/>
            </w:tcBorders>
          </w:tcPr>
          <w:p w14:paraId="4CAF05B5" w14:textId="15E8A6F2" w:rsidR="007C4151" w:rsidRPr="007C4151" w:rsidRDefault="007C4151" w:rsidP="007C4151">
            <w:pPr>
              <w:pStyle w:val="NoSpacing"/>
              <w:jc w:val="center"/>
              <w:rPr>
                <w:sz w:val="20"/>
                <w:szCs w:val="20"/>
              </w:rPr>
            </w:pPr>
            <w:r w:rsidRPr="007C4151">
              <w:rPr>
                <w:sz w:val="20"/>
                <w:szCs w:val="20"/>
              </w:rPr>
              <w:t>7</w:t>
            </w:r>
          </w:p>
        </w:tc>
        <w:tc>
          <w:tcPr>
            <w:tcW w:w="571" w:type="pct"/>
            <w:tcBorders>
              <w:left w:val="nil"/>
              <w:bottom w:val="nil"/>
              <w:right w:val="nil"/>
            </w:tcBorders>
          </w:tcPr>
          <w:p w14:paraId="717AC38C" w14:textId="167AD356" w:rsidR="007C4151" w:rsidRPr="007C4151" w:rsidRDefault="007C4151" w:rsidP="007C4151">
            <w:pPr>
              <w:pStyle w:val="NoSpacing"/>
              <w:jc w:val="center"/>
              <w:rPr>
                <w:sz w:val="20"/>
                <w:szCs w:val="20"/>
              </w:rPr>
            </w:pPr>
            <w:r>
              <w:rPr>
                <w:sz w:val="20"/>
                <w:szCs w:val="20"/>
              </w:rPr>
              <w:t>87.5</w:t>
            </w:r>
          </w:p>
        </w:tc>
        <w:tc>
          <w:tcPr>
            <w:tcW w:w="429" w:type="pct"/>
            <w:tcBorders>
              <w:left w:val="nil"/>
              <w:bottom w:val="nil"/>
              <w:right w:val="nil"/>
            </w:tcBorders>
            <w:vAlign w:val="center"/>
          </w:tcPr>
          <w:p w14:paraId="0DACC70D" w14:textId="429E636E" w:rsidR="007C4151" w:rsidRPr="007C4151" w:rsidRDefault="007C4151" w:rsidP="007C4151">
            <w:pPr>
              <w:pStyle w:val="NoSpacing"/>
              <w:jc w:val="center"/>
              <w:rPr>
                <w:sz w:val="20"/>
                <w:szCs w:val="20"/>
              </w:rPr>
            </w:pPr>
            <w:r w:rsidRPr="007C4151">
              <w:rPr>
                <w:sz w:val="20"/>
                <w:szCs w:val="20"/>
              </w:rPr>
              <w:t>1</w:t>
            </w:r>
          </w:p>
        </w:tc>
        <w:tc>
          <w:tcPr>
            <w:tcW w:w="573" w:type="pct"/>
            <w:tcBorders>
              <w:left w:val="nil"/>
              <w:bottom w:val="nil"/>
              <w:right w:val="nil"/>
            </w:tcBorders>
          </w:tcPr>
          <w:p w14:paraId="385CF47F" w14:textId="4FAA0C7C" w:rsidR="007C4151" w:rsidRPr="007C4151" w:rsidRDefault="00AC36EE" w:rsidP="007C4151">
            <w:pPr>
              <w:pStyle w:val="NoSpacing"/>
              <w:jc w:val="center"/>
              <w:rPr>
                <w:sz w:val="20"/>
                <w:szCs w:val="20"/>
              </w:rPr>
            </w:pPr>
            <w:r>
              <w:rPr>
                <w:sz w:val="20"/>
                <w:szCs w:val="20"/>
              </w:rPr>
              <w:t>12.5</w:t>
            </w:r>
          </w:p>
        </w:tc>
        <w:tc>
          <w:tcPr>
            <w:tcW w:w="429" w:type="pct"/>
            <w:tcBorders>
              <w:left w:val="nil"/>
              <w:bottom w:val="nil"/>
              <w:right w:val="nil"/>
            </w:tcBorders>
          </w:tcPr>
          <w:p w14:paraId="611C7D82" w14:textId="2171B5C5" w:rsidR="007C4151" w:rsidRPr="007C4151" w:rsidRDefault="00AC36EE" w:rsidP="007C4151">
            <w:pPr>
              <w:pStyle w:val="NoSpacing"/>
              <w:jc w:val="center"/>
              <w:rPr>
                <w:sz w:val="20"/>
                <w:szCs w:val="20"/>
              </w:rPr>
            </w:pPr>
            <w:r>
              <w:rPr>
                <w:sz w:val="20"/>
                <w:szCs w:val="20"/>
              </w:rPr>
              <w:t>8</w:t>
            </w:r>
          </w:p>
        </w:tc>
        <w:tc>
          <w:tcPr>
            <w:tcW w:w="571" w:type="pct"/>
            <w:tcBorders>
              <w:left w:val="nil"/>
              <w:bottom w:val="nil"/>
              <w:right w:val="nil"/>
            </w:tcBorders>
          </w:tcPr>
          <w:p w14:paraId="1D07C81C" w14:textId="02482BFA" w:rsidR="007C4151" w:rsidRPr="007C4151" w:rsidRDefault="00AC36EE" w:rsidP="007C4151">
            <w:pPr>
              <w:pStyle w:val="NoSpacing"/>
              <w:jc w:val="center"/>
              <w:rPr>
                <w:sz w:val="20"/>
                <w:szCs w:val="20"/>
              </w:rPr>
            </w:pPr>
            <w:r>
              <w:rPr>
                <w:sz w:val="20"/>
                <w:szCs w:val="20"/>
              </w:rPr>
              <w:t>100</w:t>
            </w:r>
          </w:p>
        </w:tc>
        <w:tc>
          <w:tcPr>
            <w:tcW w:w="858" w:type="pct"/>
            <w:vMerge w:val="restart"/>
            <w:tcBorders>
              <w:left w:val="nil"/>
              <w:right w:val="nil"/>
            </w:tcBorders>
          </w:tcPr>
          <w:p w14:paraId="0B3A6D66" w14:textId="77777777" w:rsidR="00AC36EE" w:rsidRDefault="00AC36EE" w:rsidP="00AC36EE">
            <w:pPr>
              <w:pStyle w:val="NoSpacing"/>
              <w:rPr>
                <w:sz w:val="20"/>
                <w:szCs w:val="20"/>
              </w:rPr>
            </w:pPr>
          </w:p>
          <w:p w14:paraId="63D83F62" w14:textId="77777777" w:rsidR="00AC36EE" w:rsidRDefault="00AC36EE" w:rsidP="00AC36EE">
            <w:pPr>
              <w:pStyle w:val="NoSpacing"/>
              <w:rPr>
                <w:sz w:val="20"/>
                <w:szCs w:val="20"/>
              </w:rPr>
            </w:pPr>
          </w:p>
          <w:p w14:paraId="4E949284" w14:textId="7A048B28" w:rsidR="007C4151" w:rsidRPr="007C4151" w:rsidRDefault="00AC36EE" w:rsidP="00AC36EE">
            <w:pPr>
              <w:pStyle w:val="NoSpacing"/>
              <w:rPr>
                <w:sz w:val="20"/>
                <w:szCs w:val="20"/>
              </w:rPr>
            </w:pPr>
            <w:r>
              <w:rPr>
                <w:sz w:val="20"/>
                <w:szCs w:val="20"/>
              </w:rPr>
              <w:t>0.001</w:t>
            </w:r>
          </w:p>
        </w:tc>
      </w:tr>
      <w:tr w:rsidR="007C4151" w14:paraId="529F8F52" w14:textId="77777777" w:rsidTr="00D1093F">
        <w:trPr>
          <w:trHeight w:val="230"/>
        </w:trPr>
        <w:tc>
          <w:tcPr>
            <w:tcW w:w="1269" w:type="pct"/>
            <w:tcBorders>
              <w:top w:val="nil"/>
              <w:left w:val="nil"/>
              <w:bottom w:val="nil"/>
              <w:right w:val="nil"/>
            </w:tcBorders>
            <w:vAlign w:val="center"/>
          </w:tcPr>
          <w:p w14:paraId="21C6351B" w14:textId="7547CA0D" w:rsidR="007C4151" w:rsidRPr="007C4151" w:rsidRDefault="007C4151" w:rsidP="007C4151">
            <w:pPr>
              <w:pStyle w:val="NoSpacing"/>
              <w:jc w:val="center"/>
              <w:rPr>
                <w:sz w:val="20"/>
                <w:szCs w:val="20"/>
              </w:rPr>
            </w:pPr>
            <w:r w:rsidRPr="007C4151">
              <w:rPr>
                <w:sz w:val="20"/>
                <w:szCs w:val="20"/>
              </w:rPr>
              <w:t>1-2 tahun</w:t>
            </w:r>
          </w:p>
        </w:tc>
        <w:tc>
          <w:tcPr>
            <w:tcW w:w="302" w:type="pct"/>
            <w:tcBorders>
              <w:top w:val="nil"/>
              <w:left w:val="nil"/>
              <w:bottom w:val="nil"/>
              <w:right w:val="nil"/>
            </w:tcBorders>
          </w:tcPr>
          <w:p w14:paraId="4BF00D06" w14:textId="19595ECB" w:rsidR="007C4151" w:rsidRPr="007C4151" w:rsidRDefault="007C4151" w:rsidP="007C4151">
            <w:pPr>
              <w:pStyle w:val="NoSpacing"/>
              <w:jc w:val="center"/>
              <w:rPr>
                <w:sz w:val="20"/>
                <w:szCs w:val="20"/>
              </w:rPr>
            </w:pPr>
            <w:r w:rsidRPr="007C4151">
              <w:rPr>
                <w:sz w:val="20"/>
                <w:szCs w:val="20"/>
              </w:rPr>
              <w:t>6</w:t>
            </w:r>
          </w:p>
        </w:tc>
        <w:tc>
          <w:tcPr>
            <w:tcW w:w="571" w:type="pct"/>
            <w:tcBorders>
              <w:top w:val="nil"/>
              <w:left w:val="nil"/>
              <w:bottom w:val="nil"/>
              <w:right w:val="nil"/>
            </w:tcBorders>
          </w:tcPr>
          <w:p w14:paraId="53306C35" w14:textId="0A4D4642" w:rsidR="007C4151" w:rsidRPr="007C4151" w:rsidRDefault="007C4151" w:rsidP="007C4151">
            <w:pPr>
              <w:pStyle w:val="NoSpacing"/>
              <w:jc w:val="center"/>
              <w:rPr>
                <w:sz w:val="20"/>
                <w:szCs w:val="20"/>
              </w:rPr>
            </w:pPr>
            <w:r>
              <w:rPr>
                <w:sz w:val="20"/>
                <w:szCs w:val="20"/>
              </w:rPr>
              <w:t>46.2</w:t>
            </w:r>
          </w:p>
        </w:tc>
        <w:tc>
          <w:tcPr>
            <w:tcW w:w="429" w:type="pct"/>
            <w:tcBorders>
              <w:top w:val="nil"/>
              <w:left w:val="nil"/>
              <w:bottom w:val="nil"/>
              <w:right w:val="nil"/>
            </w:tcBorders>
            <w:vAlign w:val="center"/>
          </w:tcPr>
          <w:p w14:paraId="03B3FC9B" w14:textId="56445BAB" w:rsidR="007C4151" w:rsidRPr="007C4151" w:rsidRDefault="007C4151" w:rsidP="007C4151">
            <w:pPr>
              <w:pStyle w:val="NoSpacing"/>
              <w:jc w:val="center"/>
              <w:rPr>
                <w:sz w:val="20"/>
                <w:szCs w:val="20"/>
              </w:rPr>
            </w:pPr>
            <w:r w:rsidRPr="007C4151">
              <w:rPr>
                <w:sz w:val="20"/>
                <w:szCs w:val="20"/>
              </w:rPr>
              <w:t>7</w:t>
            </w:r>
          </w:p>
        </w:tc>
        <w:tc>
          <w:tcPr>
            <w:tcW w:w="573" w:type="pct"/>
            <w:tcBorders>
              <w:top w:val="nil"/>
              <w:left w:val="nil"/>
              <w:bottom w:val="nil"/>
              <w:right w:val="nil"/>
            </w:tcBorders>
          </w:tcPr>
          <w:p w14:paraId="2AEE877F" w14:textId="54F70056" w:rsidR="007C4151" w:rsidRPr="007C4151" w:rsidRDefault="00AC36EE" w:rsidP="007C4151">
            <w:pPr>
              <w:pStyle w:val="NoSpacing"/>
              <w:jc w:val="center"/>
              <w:rPr>
                <w:sz w:val="20"/>
                <w:szCs w:val="20"/>
              </w:rPr>
            </w:pPr>
            <w:r>
              <w:rPr>
                <w:sz w:val="20"/>
                <w:szCs w:val="20"/>
              </w:rPr>
              <w:t>53.8</w:t>
            </w:r>
          </w:p>
        </w:tc>
        <w:tc>
          <w:tcPr>
            <w:tcW w:w="429" w:type="pct"/>
            <w:tcBorders>
              <w:top w:val="nil"/>
              <w:left w:val="nil"/>
              <w:bottom w:val="nil"/>
              <w:right w:val="nil"/>
            </w:tcBorders>
          </w:tcPr>
          <w:p w14:paraId="1BD0EE07" w14:textId="023BC2F5" w:rsidR="007C4151" w:rsidRPr="007C4151" w:rsidRDefault="00AC36EE" w:rsidP="007C4151">
            <w:pPr>
              <w:pStyle w:val="NoSpacing"/>
              <w:jc w:val="center"/>
              <w:rPr>
                <w:sz w:val="20"/>
                <w:szCs w:val="20"/>
              </w:rPr>
            </w:pPr>
            <w:r>
              <w:rPr>
                <w:sz w:val="20"/>
                <w:szCs w:val="20"/>
              </w:rPr>
              <w:t>13</w:t>
            </w:r>
          </w:p>
        </w:tc>
        <w:tc>
          <w:tcPr>
            <w:tcW w:w="571" w:type="pct"/>
            <w:tcBorders>
              <w:top w:val="nil"/>
              <w:left w:val="nil"/>
              <w:bottom w:val="nil"/>
              <w:right w:val="nil"/>
            </w:tcBorders>
          </w:tcPr>
          <w:p w14:paraId="394842AF" w14:textId="2C830C9E" w:rsidR="007C4151" w:rsidRPr="007C4151" w:rsidRDefault="00AC36EE" w:rsidP="007C4151">
            <w:pPr>
              <w:pStyle w:val="NoSpacing"/>
              <w:jc w:val="center"/>
              <w:rPr>
                <w:sz w:val="20"/>
                <w:szCs w:val="20"/>
              </w:rPr>
            </w:pPr>
            <w:r>
              <w:rPr>
                <w:sz w:val="20"/>
                <w:szCs w:val="20"/>
              </w:rPr>
              <w:t>100</w:t>
            </w:r>
          </w:p>
        </w:tc>
        <w:tc>
          <w:tcPr>
            <w:tcW w:w="858" w:type="pct"/>
            <w:vMerge/>
            <w:tcBorders>
              <w:left w:val="nil"/>
              <w:right w:val="nil"/>
            </w:tcBorders>
          </w:tcPr>
          <w:p w14:paraId="2432F9A2" w14:textId="77777777" w:rsidR="007C4151" w:rsidRPr="007C4151" w:rsidRDefault="007C4151" w:rsidP="00AC36EE">
            <w:pPr>
              <w:pStyle w:val="NoSpacing"/>
              <w:rPr>
                <w:sz w:val="20"/>
                <w:szCs w:val="20"/>
              </w:rPr>
            </w:pPr>
          </w:p>
        </w:tc>
      </w:tr>
      <w:tr w:rsidR="007C4151" w14:paraId="7B4B9FB0" w14:textId="77777777" w:rsidTr="00D1093F">
        <w:trPr>
          <w:trHeight w:val="242"/>
        </w:trPr>
        <w:tc>
          <w:tcPr>
            <w:tcW w:w="1269" w:type="pct"/>
            <w:tcBorders>
              <w:top w:val="nil"/>
              <w:left w:val="nil"/>
              <w:bottom w:val="nil"/>
              <w:right w:val="nil"/>
            </w:tcBorders>
            <w:vAlign w:val="center"/>
          </w:tcPr>
          <w:p w14:paraId="4E4A23F7" w14:textId="11015957" w:rsidR="007C4151" w:rsidRPr="007C4151" w:rsidRDefault="007C4151" w:rsidP="007C4151">
            <w:pPr>
              <w:pStyle w:val="NoSpacing"/>
              <w:jc w:val="center"/>
              <w:rPr>
                <w:sz w:val="20"/>
                <w:szCs w:val="20"/>
              </w:rPr>
            </w:pPr>
            <w:r w:rsidRPr="007C4151">
              <w:rPr>
                <w:sz w:val="20"/>
                <w:szCs w:val="20"/>
              </w:rPr>
              <w:t>2-3 tahun</w:t>
            </w:r>
          </w:p>
        </w:tc>
        <w:tc>
          <w:tcPr>
            <w:tcW w:w="302" w:type="pct"/>
            <w:tcBorders>
              <w:top w:val="nil"/>
              <w:left w:val="nil"/>
              <w:bottom w:val="nil"/>
              <w:right w:val="nil"/>
            </w:tcBorders>
          </w:tcPr>
          <w:p w14:paraId="0D529925" w14:textId="14965329" w:rsidR="007C4151" w:rsidRPr="007C4151" w:rsidRDefault="007C4151" w:rsidP="007C4151">
            <w:pPr>
              <w:pStyle w:val="NoSpacing"/>
              <w:jc w:val="center"/>
              <w:rPr>
                <w:sz w:val="20"/>
                <w:szCs w:val="20"/>
              </w:rPr>
            </w:pPr>
            <w:r w:rsidRPr="007C4151">
              <w:rPr>
                <w:sz w:val="20"/>
                <w:szCs w:val="20"/>
              </w:rPr>
              <w:t>8</w:t>
            </w:r>
          </w:p>
        </w:tc>
        <w:tc>
          <w:tcPr>
            <w:tcW w:w="571" w:type="pct"/>
            <w:tcBorders>
              <w:top w:val="nil"/>
              <w:left w:val="nil"/>
              <w:bottom w:val="nil"/>
              <w:right w:val="nil"/>
            </w:tcBorders>
          </w:tcPr>
          <w:p w14:paraId="34C9CED3" w14:textId="1C6B9F6C" w:rsidR="007C4151" w:rsidRPr="007C4151" w:rsidRDefault="007C4151" w:rsidP="007C4151">
            <w:pPr>
              <w:pStyle w:val="NoSpacing"/>
              <w:jc w:val="center"/>
              <w:rPr>
                <w:sz w:val="20"/>
                <w:szCs w:val="20"/>
              </w:rPr>
            </w:pPr>
            <w:r>
              <w:rPr>
                <w:sz w:val="20"/>
                <w:szCs w:val="20"/>
              </w:rPr>
              <w:t>40.0</w:t>
            </w:r>
          </w:p>
        </w:tc>
        <w:tc>
          <w:tcPr>
            <w:tcW w:w="429" w:type="pct"/>
            <w:tcBorders>
              <w:top w:val="nil"/>
              <w:left w:val="nil"/>
              <w:bottom w:val="nil"/>
              <w:right w:val="nil"/>
            </w:tcBorders>
            <w:vAlign w:val="center"/>
          </w:tcPr>
          <w:p w14:paraId="3D1038D6" w14:textId="7D12179C" w:rsidR="007C4151" w:rsidRPr="007C4151" w:rsidRDefault="007C4151" w:rsidP="007C4151">
            <w:pPr>
              <w:pStyle w:val="NoSpacing"/>
              <w:jc w:val="center"/>
              <w:rPr>
                <w:sz w:val="20"/>
                <w:szCs w:val="20"/>
              </w:rPr>
            </w:pPr>
            <w:r w:rsidRPr="007C4151">
              <w:rPr>
                <w:sz w:val="20"/>
                <w:szCs w:val="20"/>
              </w:rPr>
              <w:t>12</w:t>
            </w:r>
          </w:p>
        </w:tc>
        <w:tc>
          <w:tcPr>
            <w:tcW w:w="573" w:type="pct"/>
            <w:tcBorders>
              <w:top w:val="nil"/>
              <w:left w:val="nil"/>
              <w:bottom w:val="nil"/>
              <w:right w:val="nil"/>
            </w:tcBorders>
          </w:tcPr>
          <w:p w14:paraId="32614ED2" w14:textId="140A2C92" w:rsidR="007C4151" w:rsidRPr="007C4151" w:rsidRDefault="00AC36EE" w:rsidP="007C4151">
            <w:pPr>
              <w:pStyle w:val="NoSpacing"/>
              <w:jc w:val="center"/>
              <w:rPr>
                <w:sz w:val="20"/>
                <w:szCs w:val="20"/>
              </w:rPr>
            </w:pPr>
            <w:r>
              <w:rPr>
                <w:sz w:val="20"/>
                <w:szCs w:val="20"/>
              </w:rPr>
              <w:t>60.0</w:t>
            </w:r>
          </w:p>
        </w:tc>
        <w:tc>
          <w:tcPr>
            <w:tcW w:w="429" w:type="pct"/>
            <w:tcBorders>
              <w:top w:val="nil"/>
              <w:left w:val="nil"/>
              <w:bottom w:val="nil"/>
              <w:right w:val="nil"/>
            </w:tcBorders>
          </w:tcPr>
          <w:p w14:paraId="5A19A967" w14:textId="6CA3EEFF" w:rsidR="007C4151" w:rsidRPr="007C4151" w:rsidRDefault="00AC36EE" w:rsidP="007C4151">
            <w:pPr>
              <w:pStyle w:val="NoSpacing"/>
              <w:jc w:val="center"/>
              <w:rPr>
                <w:sz w:val="20"/>
                <w:szCs w:val="20"/>
              </w:rPr>
            </w:pPr>
            <w:r>
              <w:rPr>
                <w:sz w:val="20"/>
                <w:szCs w:val="20"/>
              </w:rPr>
              <w:t>20</w:t>
            </w:r>
          </w:p>
        </w:tc>
        <w:tc>
          <w:tcPr>
            <w:tcW w:w="571" w:type="pct"/>
            <w:tcBorders>
              <w:top w:val="nil"/>
              <w:left w:val="nil"/>
              <w:bottom w:val="nil"/>
              <w:right w:val="nil"/>
            </w:tcBorders>
          </w:tcPr>
          <w:p w14:paraId="2584A977" w14:textId="4F2B6F57" w:rsidR="007C4151" w:rsidRPr="007C4151" w:rsidRDefault="00AC36EE" w:rsidP="007C4151">
            <w:pPr>
              <w:pStyle w:val="NoSpacing"/>
              <w:jc w:val="center"/>
              <w:rPr>
                <w:sz w:val="20"/>
                <w:szCs w:val="20"/>
              </w:rPr>
            </w:pPr>
            <w:r>
              <w:rPr>
                <w:sz w:val="20"/>
                <w:szCs w:val="20"/>
              </w:rPr>
              <w:t>100</w:t>
            </w:r>
          </w:p>
        </w:tc>
        <w:tc>
          <w:tcPr>
            <w:tcW w:w="858" w:type="pct"/>
            <w:vMerge/>
            <w:tcBorders>
              <w:left w:val="nil"/>
              <w:right w:val="nil"/>
            </w:tcBorders>
          </w:tcPr>
          <w:p w14:paraId="6D65F3EC" w14:textId="77777777" w:rsidR="007C4151" w:rsidRPr="007C4151" w:rsidRDefault="007C4151" w:rsidP="007C4151">
            <w:pPr>
              <w:pStyle w:val="NoSpacing"/>
              <w:jc w:val="center"/>
              <w:rPr>
                <w:sz w:val="20"/>
                <w:szCs w:val="20"/>
              </w:rPr>
            </w:pPr>
          </w:p>
        </w:tc>
      </w:tr>
      <w:tr w:rsidR="007C4151" w14:paraId="2237A7CA" w14:textId="77777777" w:rsidTr="00D1093F">
        <w:trPr>
          <w:trHeight w:val="242"/>
        </w:trPr>
        <w:tc>
          <w:tcPr>
            <w:tcW w:w="1269" w:type="pct"/>
            <w:tcBorders>
              <w:top w:val="nil"/>
              <w:left w:val="nil"/>
              <w:bottom w:val="nil"/>
              <w:right w:val="nil"/>
            </w:tcBorders>
            <w:vAlign w:val="center"/>
          </w:tcPr>
          <w:p w14:paraId="1F3A25FD" w14:textId="5090B49C" w:rsidR="007C4151" w:rsidRPr="007C4151" w:rsidRDefault="007C4151" w:rsidP="007C4151">
            <w:pPr>
              <w:pStyle w:val="NoSpacing"/>
              <w:jc w:val="center"/>
              <w:rPr>
                <w:sz w:val="20"/>
                <w:szCs w:val="20"/>
              </w:rPr>
            </w:pPr>
            <w:r w:rsidRPr="007C4151">
              <w:rPr>
                <w:sz w:val="20"/>
                <w:szCs w:val="20"/>
              </w:rPr>
              <w:t>3-4 tahun</w:t>
            </w:r>
          </w:p>
        </w:tc>
        <w:tc>
          <w:tcPr>
            <w:tcW w:w="302" w:type="pct"/>
            <w:tcBorders>
              <w:top w:val="nil"/>
              <w:left w:val="nil"/>
              <w:bottom w:val="nil"/>
              <w:right w:val="nil"/>
            </w:tcBorders>
          </w:tcPr>
          <w:p w14:paraId="14D028EA" w14:textId="66011552" w:rsidR="007C4151" w:rsidRPr="007C4151" w:rsidRDefault="007C4151" w:rsidP="007C4151">
            <w:pPr>
              <w:pStyle w:val="NoSpacing"/>
              <w:jc w:val="center"/>
              <w:rPr>
                <w:sz w:val="20"/>
                <w:szCs w:val="20"/>
              </w:rPr>
            </w:pPr>
            <w:r w:rsidRPr="007C4151">
              <w:rPr>
                <w:sz w:val="20"/>
                <w:szCs w:val="20"/>
              </w:rPr>
              <w:t>2</w:t>
            </w:r>
          </w:p>
        </w:tc>
        <w:tc>
          <w:tcPr>
            <w:tcW w:w="571" w:type="pct"/>
            <w:tcBorders>
              <w:top w:val="nil"/>
              <w:left w:val="nil"/>
              <w:bottom w:val="nil"/>
              <w:right w:val="nil"/>
            </w:tcBorders>
          </w:tcPr>
          <w:p w14:paraId="10BE4FDC" w14:textId="016F848C" w:rsidR="007C4151" w:rsidRPr="007C4151" w:rsidRDefault="007C4151" w:rsidP="007C4151">
            <w:pPr>
              <w:pStyle w:val="NoSpacing"/>
              <w:jc w:val="center"/>
              <w:rPr>
                <w:sz w:val="20"/>
                <w:szCs w:val="20"/>
              </w:rPr>
            </w:pPr>
            <w:r>
              <w:rPr>
                <w:sz w:val="20"/>
                <w:szCs w:val="20"/>
              </w:rPr>
              <w:t>18.2</w:t>
            </w:r>
          </w:p>
        </w:tc>
        <w:tc>
          <w:tcPr>
            <w:tcW w:w="429" w:type="pct"/>
            <w:tcBorders>
              <w:top w:val="nil"/>
              <w:left w:val="nil"/>
              <w:bottom w:val="nil"/>
              <w:right w:val="nil"/>
            </w:tcBorders>
            <w:vAlign w:val="center"/>
          </w:tcPr>
          <w:p w14:paraId="700A5CE5" w14:textId="51CD7ED0" w:rsidR="007C4151" w:rsidRPr="007C4151" w:rsidRDefault="007C4151" w:rsidP="007C4151">
            <w:pPr>
              <w:pStyle w:val="NoSpacing"/>
              <w:jc w:val="center"/>
              <w:rPr>
                <w:sz w:val="20"/>
                <w:szCs w:val="20"/>
              </w:rPr>
            </w:pPr>
            <w:r w:rsidRPr="007C4151">
              <w:rPr>
                <w:sz w:val="20"/>
                <w:szCs w:val="20"/>
              </w:rPr>
              <w:t>9</w:t>
            </w:r>
          </w:p>
        </w:tc>
        <w:tc>
          <w:tcPr>
            <w:tcW w:w="573" w:type="pct"/>
            <w:tcBorders>
              <w:top w:val="nil"/>
              <w:left w:val="nil"/>
              <w:bottom w:val="nil"/>
              <w:right w:val="nil"/>
            </w:tcBorders>
          </w:tcPr>
          <w:p w14:paraId="589AC350" w14:textId="1A044010" w:rsidR="007C4151" w:rsidRPr="007C4151" w:rsidRDefault="00AC36EE" w:rsidP="007C4151">
            <w:pPr>
              <w:pStyle w:val="NoSpacing"/>
              <w:jc w:val="center"/>
              <w:rPr>
                <w:sz w:val="20"/>
                <w:szCs w:val="20"/>
              </w:rPr>
            </w:pPr>
            <w:r>
              <w:rPr>
                <w:sz w:val="20"/>
                <w:szCs w:val="20"/>
              </w:rPr>
              <w:t>81.8</w:t>
            </w:r>
          </w:p>
        </w:tc>
        <w:tc>
          <w:tcPr>
            <w:tcW w:w="429" w:type="pct"/>
            <w:tcBorders>
              <w:top w:val="nil"/>
              <w:left w:val="nil"/>
              <w:bottom w:val="nil"/>
              <w:right w:val="nil"/>
            </w:tcBorders>
          </w:tcPr>
          <w:p w14:paraId="4443B34C" w14:textId="7A96B8AD" w:rsidR="007C4151" w:rsidRPr="007C4151" w:rsidRDefault="00AC36EE" w:rsidP="007C4151">
            <w:pPr>
              <w:pStyle w:val="NoSpacing"/>
              <w:jc w:val="center"/>
              <w:rPr>
                <w:sz w:val="20"/>
                <w:szCs w:val="20"/>
              </w:rPr>
            </w:pPr>
            <w:r>
              <w:rPr>
                <w:sz w:val="20"/>
                <w:szCs w:val="20"/>
              </w:rPr>
              <w:t>11</w:t>
            </w:r>
          </w:p>
        </w:tc>
        <w:tc>
          <w:tcPr>
            <w:tcW w:w="571" w:type="pct"/>
            <w:tcBorders>
              <w:top w:val="nil"/>
              <w:left w:val="nil"/>
              <w:bottom w:val="nil"/>
              <w:right w:val="nil"/>
            </w:tcBorders>
          </w:tcPr>
          <w:p w14:paraId="74423F47" w14:textId="4290123D" w:rsidR="007C4151" w:rsidRPr="007C4151" w:rsidRDefault="00AC36EE" w:rsidP="007C4151">
            <w:pPr>
              <w:pStyle w:val="NoSpacing"/>
              <w:jc w:val="center"/>
              <w:rPr>
                <w:sz w:val="20"/>
                <w:szCs w:val="20"/>
              </w:rPr>
            </w:pPr>
            <w:r>
              <w:rPr>
                <w:sz w:val="20"/>
                <w:szCs w:val="20"/>
              </w:rPr>
              <w:t>100</w:t>
            </w:r>
          </w:p>
        </w:tc>
        <w:tc>
          <w:tcPr>
            <w:tcW w:w="858" w:type="pct"/>
            <w:vMerge/>
            <w:tcBorders>
              <w:left w:val="nil"/>
              <w:right w:val="nil"/>
            </w:tcBorders>
          </w:tcPr>
          <w:p w14:paraId="2C826A60" w14:textId="77777777" w:rsidR="007C4151" w:rsidRPr="007C4151" w:rsidRDefault="007C4151" w:rsidP="007C4151">
            <w:pPr>
              <w:pStyle w:val="NoSpacing"/>
              <w:jc w:val="center"/>
              <w:rPr>
                <w:sz w:val="20"/>
                <w:szCs w:val="20"/>
              </w:rPr>
            </w:pPr>
          </w:p>
        </w:tc>
      </w:tr>
      <w:tr w:rsidR="000B436B" w14:paraId="63C1C39C" w14:textId="77777777" w:rsidTr="00D1093F">
        <w:trPr>
          <w:trHeight w:val="230"/>
        </w:trPr>
        <w:tc>
          <w:tcPr>
            <w:tcW w:w="1269" w:type="pct"/>
            <w:tcBorders>
              <w:top w:val="nil"/>
              <w:left w:val="nil"/>
              <w:bottom w:val="single" w:sz="4" w:space="0" w:color="auto"/>
              <w:right w:val="nil"/>
            </w:tcBorders>
            <w:vAlign w:val="center"/>
          </w:tcPr>
          <w:p w14:paraId="65A42A3D" w14:textId="760926DA" w:rsidR="007C4151" w:rsidRPr="007C4151" w:rsidRDefault="007C4151" w:rsidP="007C4151">
            <w:pPr>
              <w:pStyle w:val="NoSpacing"/>
              <w:jc w:val="center"/>
              <w:rPr>
                <w:sz w:val="20"/>
                <w:szCs w:val="20"/>
              </w:rPr>
            </w:pPr>
            <w:r w:rsidRPr="007C4151">
              <w:rPr>
                <w:sz w:val="20"/>
                <w:szCs w:val="20"/>
              </w:rPr>
              <w:t>4-5 tahun</w:t>
            </w:r>
          </w:p>
        </w:tc>
        <w:tc>
          <w:tcPr>
            <w:tcW w:w="302" w:type="pct"/>
            <w:tcBorders>
              <w:top w:val="nil"/>
              <w:left w:val="nil"/>
              <w:right w:val="nil"/>
            </w:tcBorders>
          </w:tcPr>
          <w:p w14:paraId="65F5532E" w14:textId="529BEB4A" w:rsidR="007C4151" w:rsidRPr="007C4151" w:rsidRDefault="007C4151" w:rsidP="007C4151">
            <w:pPr>
              <w:pStyle w:val="NoSpacing"/>
              <w:jc w:val="center"/>
              <w:rPr>
                <w:sz w:val="20"/>
                <w:szCs w:val="20"/>
              </w:rPr>
            </w:pPr>
            <w:r w:rsidRPr="007C4151">
              <w:rPr>
                <w:sz w:val="20"/>
                <w:szCs w:val="20"/>
              </w:rPr>
              <w:t>0</w:t>
            </w:r>
          </w:p>
        </w:tc>
        <w:tc>
          <w:tcPr>
            <w:tcW w:w="571" w:type="pct"/>
            <w:tcBorders>
              <w:top w:val="nil"/>
              <w:left w:val="nil"/>
              <w:bottom w:val="single" w:sz="4" w:space="0" w:color="auto"/>
              <w:right w:val="nil"/>
            </w:tcBorders>
          </w:tcPr>
          <w:p w14:paraId="0F84F091" w14:textId="2E3C99F2" w:rsidR="007C4151" w:rsidRPr="007C4151" w:rsidRDefault="007C4151" w:rsidP="007C4151">
            <w:pPr>
              <w:pStyle w:val="NoSpacing"/>
              <w:jc w:val="center"/>
              <w:rPr>
                <w:sz w:val="20"/>
                <w:szCs w:val="20"/>
              </w:rPr>
            </w:pPr>
            <w:r>
              <w:rPr>
                <w:sz w:val="20"/>
                <w:szCs w:val="20"/>
              </w:rPr>
              <w:t>0</w:t>
            </w:r>
          </w:p>
        </w:tc>
        <w:tc>
          <w:tcPr>
            <w:tcW w:w="429" w:type="pct"/>
            <w:tcBorders>
              <w:top w:val="nil"/>
              <w:left w:val="nil"/>
              <w:right w:val="nil"/>
            </w:tcBorders>
            <w:vAlign w:val="center"/>
          </w:tcPr>
          <w:p w14:paraId="7A0DB0E1" w14:textId="789A1908" w:rsidR="007C4151" w:rsidRPr="007C4151" w:rsidRDefault="007C4151" w:rsidP="007C4151">
            <w:pPr>
              <w:pStyle w:val="NoSpacing"/>
              <w:jc w:val="center"/>
              <w:rPr>
                <w:sz w:val="20"/>
                <w:szCs w:val="20"/>
              </w:rPr>
            </w:pPr>
            <w:r w:rsidRPr="007C4151">
              <w:rPr>
                <w:sz w:val="20"/>
                <w:szCs w:val="20"/>
              </w:rPr>
              <w:t>14</w:t>
            </w:r>
          </w:p>
        </w:tc>
        <w:tc>
          <w:tcPr>
            <w:tcW w:w="573" w:type="pct"/>
            <w:tcBorders>
              <w:top w:val="nil"/>
              <w:left w:val="nil"/>
              <w:bottom w:val="single" w:sz="4" w:space="0" w:color="auto"/>
              <w:right w:val="nil"/>
            </w:tcBorders>
          </w:tcPr>
          <w:p w14:paraId="7A47AF81" w14:textId="51CD0B22" w:rsidR="007C4151" w:rsidRPr="007C4151" w:rsidRDefault="00AC36EE" w:rsidP="007C4151">
            <w:pPr>
              <w:pStyle w:val="NoSpacing"/>
              <w:jc w:val="center"/>
              <w:rPr>
                <w:sz w:val="20"/>
                <w:szCs w:val="20"/>
              </w:rPr>
            </w:pPr>
            <w:r>
              <w:rPr>
                <w:sz w:val="20"/>
                <w:szCs w:val="20"/>
              </w:rPr>
              <w:t>100</w:t>
            </w:r>
          </w:p>
        </w:tc>
        <w:tc>
          <w:tcPr>
            <w:tcW w:w="429" w:type="pct"/>
            <w:tcBorders>
              <w:top w:val="nil"/>
              <w:left w:val="nil"/>
              <w:right w:val="nil"/>
            </w:tcBorders>
          </w:tcPr>
          <w:p w14:paraId="2B24ED2A" w14:textId="0D24FA55" w:rsidR="007C4151" w:rsidRPr="007C4151" w:rsidRDefault="00AC36EE" w:rsidP="007C4151">
            <w:pPr>
              <w:pStyle w:val="NoSpacing"/>
              <w:jc w:val="center"/>
              <w:rPr>
                <w:sz w:val="20"/>
                <w:szCs w:val="20"/>
              </w:rPr>
            </w:pPr>
            <w:r>
              <w:rPr>
                <w:sz w:val="20"/>
                <w:szCs w:val="20"/>
              </w:rPr>
              <w:t>14</w:t>
            </w:r>
          </w:p>
        </w:tc>
        <w:tc>
          <w:tcPr>
            <w:tcW w:w="571" w:type="pct"/>
            <w:tcBorders>
              <w:top w:val="nil"/>
              <w:left w:val="nil"/>
              <w:bottom w:val="single" w:sz="4" w:space="0" w:color="auto"/>
              <w:right w:val="nil"/>
            </w:tcBorders>
          </w:tcPr>
          <w:p w14:paraId="42AB1D21" w14:textId="56B5EB09" w:rsidR="007C4151" w:rsidRPr="007C4151" w:rsidRDefault="00AC36EE" w:rsidP="007C4151">
            <w:pPr>
              <w:pStyle w:val="NoSpacing"/>
              <w:jc w:val="center"/>
              <w:rPr>
                <w:sz w:val="20"/>
                <w:szCs w:val="20"/>
              </w:rPr>
            </w:pPr>
            <w:r>
              <w:rPr>
                <w:sz w:val="20"/>
                <w:szCs w:val="20"/>
              </w:rPr>
              <w:t>100</w:t>
            </w:r>
          </w:p>
        </w:tc>
        <w:tc>
          <w:tcPr>
            <w:tcW w:w="858" w:type="pct"/>
            <w:vMerge/>
            <w:tcBorders>
              <w:left w:val="nil"/>
              <w:right w:val="nil"/>
            </w:tcBorders>
          </w:tcPr>
          <w:p w14:paraId="39894FA8" w14:textId="77777777" w:rsidR="007C4151" w:rsidRPr="007C4151" w:rsidRDefault="007C4151" w:rsidP="007C4151">
            <w:pPr>
              <w:pStyle w:val="NoSpacing"/>
              <w:jc w:val="center"/>
              <w:rPr>
                <w:sz w:val="20"/>
                <w:szCs w:val="20"/>
              </w:rPr>
            </w:pPr>
          </w:p>
        </w:tc>
      </w:tr>
      <w:tr w:rsidR="000B436B" w14:paraId="7FC665DA" w14:textId="77777777" w:rsidTr="00D1093F">
        <w:trPr>
          <w:trHeight w:val="242"/>
        </w:trPr>
        <w:tc>
          <w:tcPr>
            <w:tcW w:w="1269" w:type="pct"/>
            <w:tcBorders>
              <w:left w:val="nil"/>
              <w:right w:val="nil"/>
            </w:tcBorders>
            <w:vAlign w:val="center"/>
          </w:tcPr>
          <w:p w14:paraId="42090C7C" w14:textId="508D0EF5" w:rsidR="007C4151" w:rsidRPr="007C4151" w:rsidRDefault="007C4151" w:rsidP="007C4151">
            <w:pPr>
              <w:pStyle w:val="NoSpacing"/>
              <w:jc w:val="center"/>
              <w:rPr>
                <w:sz w:val="20"/>
                <w:szCs w:val="20"/>
              </w:rPr>
            </w:pPr>
            <w:r w:rsidRPr="007C4151">
              <w:rPr>
                <w:sz w:val="20"/>
                <w:szCs w:val="20"/>
              </w:rPr>
              <w:t>Total</w:t>
            </w:r>
          </w:p>
        </w:tc>
        <w:tc>
          <w:tcPr>
            <w:tcW w:w="302" w:type="pct"/>
            <w:tcBorders>
              <w:left w:val="nil"/>
              <w:right w:val="nil"/>
            </w:tcBorders>
          </w:tcPr>
          <w:p w14:paraId="7030BB60" w14:textId="5229EF05" w:rsidR="007C4151" w:rsidRPr="007C4151" w:rsidRDefault="007C4151" w:rsidP="007C4151">
            <w:pPr>
              <w:pStyle w:val="NoSpacing"/>
              <w:jc w:val="center"/>
              <w:rPr>
                <w:sz w:val="20"/>
                <w:szCs w:val="20"/>
              </w:rPr>
            </w:pPr>
            <w:r w:rsidRPr="007C4151">
              <w:rPr>
                <w:sz w:val="20"/>
                <w:szCs w:val="20"/>
              </w:rPr>
              <w:t>23</w:t>
            </w:r>
          </w:p>
        </w:tc>
        <w:tc>
          <w:tcPr>
            <w:tcW w:w="571" w:type="pct"/>
            <w:tcBorders>
              <w:left w:val="nil"/>
              <w:right w:val="nil"/>
            </w:tcBorders>
          </w:tcPr>
          <w:p w14:paraId="189132E9" w14:textId="03C125BD" w:rsidR="007C4151" w:rsidRPr="007C4151" w:rsidRDefault="007C4151" w:rsidP="007C4151">
            <w:pPr>
              <w:pStyle w:val="NoSpacing"/>
              <w:jc w:val="center"/>
              <w:rPr>
                <w:sz w:val="20"/>
                <w:szCs w:val="20"/>
              </w:rPr>
            </w:pPr>
            <w:r>
              <w:rPr>
                <w:sz w:val="20"/>
                <w:szCs w:val="20"/>
              </w:rPr>
              <w:t>34.8</w:t>
            </w:r>
          </w:p>
        </w:tc>
        <w:tc>
          <w:tcPr>
            <w:tcW w:w="429" w:type="pct"/>
            <w:tcBorders>
              <w:left w:val="nil"/>
              <w:right w:val="nil"/>
            </w:tcBorders>
            <w:vAlign w:val="center"/>
          </w:tcPr>
          <w:p w14:paraId="155AD0D1" w14:textId="29D8686E" w:rsidR="007C4151" w:rsidRPr="007C4151" w:rsidRDefault="007C4151" w:rsidP="007C4151">
            <w:pPr>
              <w:pStyle w:val="NoSpacing"/>
              <w:jc w:val="center"/>
              <w:rPr>
                <w:sz w:val="20"/>
                <w:szCs w:val="20"/>
              </w:rPr>
            </w:pPr>
            <w:r>
              <w:rPr>
                <w:sz w:val="20"/>
                <w:szCs w:val="20"/>
              </w:rPr>
              <w:t>43</w:t>
            </w:r>
          </w:p>
        </w:tc>
        <w:tc>
          <w:tcPr>
            <w:tcW w:w="573" w:type="pct"/>
            <w:tcBorders>
              <w:left w:val="nil"/>
              <w:right w:val="nil"/>
            </w:tcBorders>
          </w:tcPr>
          <w:p w14:paraId="58098FEE" w14:textId="65DEC9F0" w:rsidR="007C4151" w:rsidRPr="007C4151" w:rsidRDefault="007C4151" w:rsidP="007C4151">
            <w:pPr>
              <w:pStyle w:val="NoSpacing"/>
              <w:jc w:val="center"/>
              <w:rPr>
                <w:sz w:val="20"/>
                <w:szCs w:val="20"/>
              </w:rPr>
            </w:pPr>
            <w:r>
              <w:rPr>
                <w:sz w:val="20"/>
                <w:szCs w:val="20"/>
              </w:rPr>
              <w:t>65.2</w:t>
            </w:r>
          </w:p>
        </w:tc>
        <w:tc>
          <w:tcPr>
            <w:tcW w:w="429" w:type="pct"/>
            <w:tcBorders>
              <w:left w:val="nil"/>
              <w:right w:val="nil"/>
            </w:tcBorders>
          </w:tcPr>
          <w:p w14:paraId="01E38B89" w14:textId="0490D0C4" w:rsidR="007C4151" w:rsidRPr="007C4151" w:rsidRDefault="007C4151" w:rsidP="007C4151">
            <w:pPr>
              <w:pStyle w:val="NoSpacing"/>
              <w:jc w:val="center"/>
              <w:rPr>
                <w:sz w:val="20"/>
                <w:szCs w:val="20"/>
              </w:rPr>
            </w:pPr>
            <w:r>
              <w:rPr>
                <w:sz w:val="20"/>
                <w:szCs w:val="20"/>
              </w:rPr>
              <w:t>66</w:t>
            </w:r>
          </w:p>
        </w:tc>
        <w:tc>
          <w:tcPr>
            <w:tcW w:w="571" w:type="pct"/>
            <w:tcBorders>
              <w:left w:val="nil"/>
              <w:right w:val="nil"/>
            </w:tcBorders>
          </w:tcPr>
          <w:p w14:paraId="116CB3BB" w14:textId="430AE074" w:rsidR="007C4151" w:rsidRPr="007C4151" w:rsidRDefault="007C4151" w:rsidP="007C4151">
            <w:pPr>
              <w:pStyle w:val="NoSpacing"/>
              <w:jc w:val="center"/>
              <w:rPr>
                <w:sz w:val="20"/>
                <w:szCs w:val="20"/>
              </w:rPr>
            </w:pPr>
            <w:r>
              <w:rPr>
                <w:sz w:val="20"/>
                <w:szCs w:val="20"/>
              </w:rPr>
              <w:t>100</w:t>
            </w:r>
          </w:p>
        </w:tc>
        <w:tc>
          <w:tcPr>
            <w:tcW w:w="858" w:type="pct"/>
            <w:vMerge/>
            <w:tcBorders>
              <w:left w:val="nil"/>
              <w:right w:val="nil"/>
            </w:tcBorders>
          </w:tcPr>
          <w:p w14:paraId="1237BFD1" w14:textId="77777777" w:rsidR="007C4151" w:rsidRPr="007C4151" w:rsidRDefault="007C4151" w:rsidP="007C4151">
            <w:pPr>
              <w:pStyle w:val="NoSpacing"/>
              <w:jc w:val="center"/>
              <w:rPr>
                <w:sz w:val="20"/>
                <w:szCs w:val="20"/>
              </w:rPr>
            </w:pPr>
          </w:p>
        </w:tc>
      </w:tr>
    </w:tbl>
    <w:p w14:paraId="2D71D73C" w14:textId="04FDC453" w:rsidR="00135139" w:rsidRDefault="008D654D" w:rsidP="000B436B">
      <w:pPr>
        <w:pStyle w:val="BodyText"/>
        <w:ind w:right="306" w:firstLine="584"/>
      </w:pPr>
      <w:r w:rsidRPr="008D654D">
        <w:t>Tabel</w:t>
      </w:r>
      <w:r>
        <w:t xml:space="preserve"> </w:t>
      </w:r>
      <w:r w:rsidRPr="008D654D">
        <w:t>1</w:t>
      </w:r>
      <w:r w:rsidR="000B436B">
        <w:t>2</w:t>
      </w:r>
      <w:r w:rsidRPr="008D654D">
        <w:t xml:space="preserve"> diketahui bahwa responden </w:t>
      </w:r>
      <w:r w:rsidR="006D20AC">
        <w:t>yang mengalami</w:t>
      </w:r>
      <w:r>
        <w:t xml:space="preserve"> ECC kategori buruk dengan</w:t>
      </w:r>
      <w:r w:rsidRPr="008D654D">
        <w:t xml:space="preserve"> lama konsumsi 4-5 tahun sebanyak 14 responden</w:t>
      </w:r>
      <w:r>
        <w:t xml:space="preserve"> (100%), </w:t>
      </w:r>
      <w:r w:rsidRPr="008D654D">
        <w:t xml:space="preserve">lama konsumsi 3-4 tahun sebanyak </w:t>
      </w:r>
      <w:r>
        <w:t>(</w:t>
      </w:r>
      <w:r w:rsidRPr="008D654D">
        <w:t>81.8%</w:t>
      </w:r>
      <w:r>
        <w:t>), l</w:t>
      </w:r>
      <w:r w:rsidRPr="008D654D">
        <w:t>ama konsumsi 2-3 tahun sebanyak (60%)</w:t>
      </w:r>
      <w:r>
        <w:t>, selama</w:t>
      </w:r>
      <w:r w:rsidRPr="008D654D">
        <w:t xml:space="preserve"> 1-2 tahun </w:t>
      </w:r>
      <w:r>
        <w:t>sebanyak</w:t>
      </w:r>
      <w:r w:rsidRPr="008D654D">
        <w:t xml:space="preserve"> </w:t>
      </w:r>
      <w:r>
        <w:t>(</w:t>
      </w:r>
      <w:r w:rsidRPr="008D654D">
        <w:t>53.8%</w:t>
      </w:r>
      <w:r>
        <w:t>) dan</w:t>
      </w:r>
      <w:r w:rsidRPr="008D654D">
        <w:t xml:space="preserve"> kategori 0-1 tahun </w:t>
      </w:r>
      <w:r>
        <w:t>sebanyak</w:t>
      </w:r>
      <w:r w:rsidRPr="008D654D">
        <w:t xml:space="preserve"> </w:t>
      </w:r>
      <w:r>
        <w:t>(</w:t>
      </w:r>
      <w:r w:rsidRPr="008D654D">
        <w:t>12.5%</w:t>
      </w:r>
      <w:r>
        <w:t>)</w:t>
      </w:r>
      <w:r w:rsidRPr="008D654D">
        <w:t xml:space="preserve">. </w:t>
      </w:r>
      <w:r>
        <w:t xml:space="preserve">Hasil uji </w:t>
      </w:r>
      <w:r w:rsidRPr="008D654D">
        <w:rPr>
          <w:i/>
          <w:iCs/>
        </w:rPr>
        <w:t>Chi-square</w:t>
      </w:r>
      <w:r>
        <w:t xml:space="preserve"> diperoleh nilai p-Value = </w:t>
      </w:r>
      <w:r w:rsidRPr="008D654D">
        <w:t>0.001</w:t>
      </w:r>
      <w:r>
        <w:t xml:space="preserve"> yang berarti</w:t>
      </w:r>
      <w:r w:rsidR="000B436B">
        <w:t xml:space="preserve"> </w:t>
      </w:r>
      <w:r w:rsidRPr="008D654D">
        <w:t>&lt;0.05</w:t>
      </w:r>
      <w:r w:rsidR="00D72692">
        <w:t>,</w:t>
      </w:r>
      <w:r w:rsidRPr="008D654D">
        <w:t xml:space="preserve"> </w:t>
      </w:r>
      <w:r w:rsidR="00D72692">
        <w:t>maka</w:t>
      </w:r>
      <w:r w:rsidRPr="008D654D">
        <w:t xml:space="preserve"> terdapat hubungan antara lama konsumsi susu formula dengan ECC.</w:t>
      </w:r>
    </w:p>
    <w:p w14:paraId="735540F0" w14:textId="77777777" w:rsidR="00E312AC" w:rsidRDefault="00E312AC" w:rsidP="00355AFB">
      <w:pPr>
        <w:pStyle w:val="BodyText"/>
        <w:ind w:right="306"/>
        <w:rPr>
          <w:b/>
          <w:bCs/>
        </w:rPr>
      </w:pPr>
    </w:p>
    <w:p w14:paraId="49F519C5" w14:textId="66E4D1E6" w:rsidR="00355AFB" w:rsidRPr="00D53316" w:rsidRDefault="00355AFB" w:rsidP="00355AFB">
      <w:pPr>
        <w:pStyle w:val="BodyText"/>
        <w:ind w:right="306"/>
        <w:rPr>
          <w:b/>
          <w:bCs/>
        </w:rPr>
      </w:pPr>
      <w:r w:rsidRPr="00D53316">
        <w:rPr>
          <w:b/>
          <w:bCs/>
        </w:rPr>
        <w:t>Tabel 1</w:t>
      </w:r>
      <w:r w:rsidR="009B1E36">
        <w:rPr>
          <w:b/>
          <w:bCs/>
        </w:rPr>
        <w:t>3</w:t>
      </w:r>
      <w:r w:rsidRPr="00D53316">
        <w:rPr>
          <w:b/>
          <w:bCs/>
        </w:rPr>
        <w:t xml:space="preserve">. </w:t>
      </w:r>
    </w:p>
    <w:p w14:paraId="5AEA6605" w14:textId="778DAC3A" w:rsidR="00355AFB" w:rsidRDefault="00355AFB" w:rsidP="00355AFB">
      <w:pPr>
        <w:pStyle w:val="BodyText"/>
        <w:ind w:right="306"/>
        <w:rPr>
          <w:b/>
          <w:bCs/>
        </w:rPr>
      </w:pPr>
      <w:r w:rsidRPr="00D53316">
        <w:rPr>
          <w:b/>
          <w:bCs/>
        </w:rPr>
        <w:t>Hubungan durasi konsumsi susu formula dengan ECC</w:t>
      </w:r>
      <w:r w:rsidRPr="00D53316">
        <w:rPr>
          <w:b/>
          <w:bCs/>
          <w:sz w:val="24"/>
          <w:szCs w:val="24"/>
        </w:rPr>
        <w:t xml:space="preserve"> </w:t>
      </w:r>
      <w:r w:rsidRPr="00D53316">
        <w:rPr>
          <w:b/>
          <w:bCs/>
        </w:rPr>
        <w:t>di TK Pertiwi Ketileng 1 dan TK Pertiwi 2 Ketileng</w:t>
      </w:r>
    </w:p>
    <w:tbl>
      <w:tblPr>
        <w:tblStyle w:val="TableGrid"/>
        <w:tblW w:w="5000" w:type="pct"/>
        <w:tblLook w:val="04A0" w:firstRow="1" w:lastRow="0" w:firstColumn="1" w:lastColumn="0" w:noHBand="0" w:noVBand="1"/>
      </w:tblPr>
      <w:tblGrid>
        <w:gridCol w:w="1013"/>
        <w:gridCol w:w="413"/>
        <w:gridCol w:w="559"/>
        <w:gridCol w:w="412"/>
        <w:gridCol w:w="559"/>
        <w:gridCol w:w="412"/>
        <w:gridCol w:w="510"/>
        <w:gridCol w:w="657"/>
      </w:tblGrid>
      <w:tr w:rsidR="00503A02" w14:paraId="3CA5EF8E" w14:textId="77777777" w:rsidTr="00416CD0">
        <w:trPr>
          <w:trHeight w:val="254"/>
        </w:trPr>
        <w:tc>
          <w:tcPr>
            <w:tcW w:w="1286" w:type="pct"/>
            <w:vMerge w:val="restart"/>
            <w:tcBorders>
              <w:left w:val="nil"/>
              <w:right w:val="nil"/>
            </w:tcBorders>
            <w:vAlign w:val="center"/>
          </w:tcPr>
          <w:p w14:paraId="1B525812" w14:textId="77777777" w:rsidR="00503A02" w:rsidRDefault="00503A02" w:rsidP="004955CF">
            <w:pPr>
              <w:pStyle w:val="NoSpacing"/>
              <w:jc w:val="center"/>
              <w:rPr>
                <w:sz w:val="20"/>
                <w:szCs w:val="20"/>
              </w:rPr>
            </w:pPr>
            <w:r>
              <w:rPr>
                <w:sz w:val="20"/>
                <w:szCs w:val="20"/>
              </w:rPr>
              <w:t>Durasi</w:t>
            </w:r>
          </w:p>
          <w:p w14:paraId="47A4C504" w14:textId="21141ABC" w:rsidR="00503A02" w:rsidRPr="007C4151" w:rsidRDefault="00503A02" w:rsidP="004955CF">
            <w:pPr>
              <w:pStyle w:val="NoSpacing"/>
              <w:jc w:val="center"/>
            </w:pPr>
            <w:r w:rsidRPr="007C4151">
              <w:rPr>
                <w:sz w:val="20"/>
                <w:szCs w:val="20"/>
              </w:rPr>
              <w:t>Konsumsi</w:t>
            </w:r>
          </w:p>
        </w:tc>
        <w:tc>
          <w:tcPr>
            <w:tcW w:w="2000" w:type="pct"/>
            <w:gridSpan w:val="4"/>
            <w:tcBorders>
              <w:left w:val="nil"/>
              <w:right w:val="nil"/>
            </w:tcBorders>
            <w:vAlign w:val="center"/>
          </w:tcPr>
          <w:p w14:paraId="172706B1" w14:textId="77777777" w:rsidR="00503A02" w:rsidRPr="007C4151" w:rsidRDefault="00503A02" w:rsidP="004955CF">
            <w:pPr>
              <w:pStyle w:val="NoSpacing"/>
              <w:jc w:val="center"/>
              <w:rPr>
                <w:sz w:val="20"/>
                <w:szCs w:val="20"/>
              </w:rPr>
            </w:pPr>
            <w:r w:rsidRPr="007C4151">
              <w:rPr>
                <w:sz w:val="20"/>
                <w:szCs w:val="20"/>
              </w:rPr>
              <w:t>ECC</w:t>
            </w:r>
          </w:p>
        </w:tc>
        <w:tc>
          <w:tcPr>
            <w:tcW w:w="1000" w:type="pct"/>
            <w:gridSpan w:val="2"/>
            <w:vMerge w:val="restart"/>
            <w:tcBorders>
              <w:left w:val="nil"/>
              <w:right w:val="nil"/>
            </w:tcBorders>
            <w:vAlign w:val="center"/>
          </w:tcPr>
          <w:p w14:paraId="4F387EC7" w14:textId="77777777" w:rsidR="00503A02" w:rsidRPr="007C4151" w:rsidRDefault="00503A02" w:rsidP="004955CF">
            <w:pPr>
              <w:pStyle w:val="NoSpacing"/>
              <w:jc w:val="center"/>
              <w:rPr>
                <w:sz w:val="20"/>
                <w:szCs w:val="20"/>
              </w:rPr>
            </w:pPr>
            <w:r w:rsidRPr="007C4151">
              <w:rPr>
                <w:sz w:val="20"/>
                <w:szCs w:val="20"/>
              </w:rPr>
              <w:t>Total</w:t>
            </w:r>
          </w:p>
        </w:tc>
        <w:tc>
          <w:tcPr>
            <w:tcW w:w="713" w:type="pct"/>
            <w:vMerge w:val="restart"/>
            <w:tcBorders>
              <w:left w:val="nil"/>
              <w:right w:val="nil"/>
            </w:tcBorders>
            <w:vAlign w:val="center"/>
          </w:tcPr>
          <w:p w14:paraId="45648743" w14:textId="77777777" w:rsidR="00503A02" w:rsidRPr="007C4151" w:rsidRDefault="00503A02" w:rsidP="004955CF">
            <w:pPr>
              <w:pStyle w:val="NoSpacing"/>
              <w:jc w:val="center"/>
              <w:rPr>
                <w:sz w:val="20"/>
                <w:szCs w:val="20"/>
              </w:rPr>
            </w:pPr>
            <w:r w:rsidRPr="007C4151">
              <w:rPr>
                <w:sz w:val="20"/>
                <w:szCs w:val="20"/>
              </w:rPr>
              <w:t>p</w:t>
            </w:r>
            <w:r>
              <w:rPr>
                <w:sz w:val="20"/>
                <w:szCs w:val="20"/>
              </w:rPr>
              <w:t>-value</w:t>
            </w:r>
          </w:p>
        </w:tc>
      </w:tr>
      <w:tr w:rsidR="00503A02" w14:paraId="2AF0EE67" w14:textId="77777777" w:rsidTr="00416CD0">
        <w:trPr>
          <w:trHeight w:val="157"/>
        </w:trPr>
        <w:tc>
          <w:tcPr>
            <w:tcW w:w="1286" w:type="pct"/>
            <w:vMerge/>
            <w:tcBorders>
              <w:left w:val="nil"/>
              <w:right w:val="nil"/>
            </w:tcBorders>
            <w:vAlign w:val="center"/>
          </w:tcPr>
          <w:p w14:paraId="44E3E8BC" w14:textId="77777777" w:rsidR="00503A02" w:rsidRPr="007C4151" w:rsidRDefault="00503A02" w:rsidP="004955CF">
            <w:pPr>
              <w:pStyle w:val="BodyText"/>
              <w:ind w:left="0" w:right="306"/>
              <w:jc w:val="center"/>
              <w:rPr>
                <w:sz w:val="20"/>
                <w:szCs w:val="20"/>
              </w:rPr>
            </w:pPr>
          </w:p>
        </w:tc>
        <w:tc>
          <w:tcPr>
            <w:tcW w:w="999" w:type="pct"/>
            <w:gridSpan w:val="2"/>
            <w:tcBorders>
              <w:left w:val="nil"/>
              <w:right w:val="nil"/>
            </w:tcBorders>
          </w:tcPr>
          <w:p w14:paraId="76645F71" w14:textId="77777777" w:rsidR="00503A02" w:rsidRPr="007C4151" w:rsidRDefault="00503A02" w:rsidP="004955CF">
            <w:pPr>
              <w:pStyle w:val="NoSpacing"/>
              <w:jc w:val="center"/>
              <w:rPr>
                <w:sz w:val="20"/>
                <w:szCs w:val="20"/>
              </w:rPr>
            </w:pPr>
            <w:r w:rsidRPr="007C4151">
              <w:rPr>
                <w:sz w:val="20"/>
                <w:szCs w:val="20"/>
              </w:rPr>
              <w:t>Baik</w:t>
            </w:r>
          </w:p>
        </w:tc>
        <w:tc>
          <w:tcPr>
            <w:tcW w:w="1000" w:type="pct"/>
            <w:gridSpan w:val="2"/>
            <w:tcBorders>
              <w:left w:val="nil"/>
              <w:right w:val="nil"/>
            </w:tcBorders>
          </w:tcPr>
          <w:p w14:paraId="03AE6884" w14:textId="77777777" w:rsidR="00503A02" w:rsidRPr="007C4151" w:rsidRDefault="00503A02" w:rsidP="004955CF">
            <w:pPr>
              <w:pStyle w:val="NoSpacing"/>
              <w:jc w:val="center"/>
              <w:rPr>
                <w:sz w:val="20"/>
                <w:szCs w:val="20"/>
              </w:rPr>
            </w:pPr>
            <w:r w:rsidRPr="007C4151">
              <w:rPr>
                <w:sz w:val="20"/>
                <w:szCs w:val="20"/>
              </w:rPr>
              <w:t>Buruk</w:t>
            </w:r>
          </w:p>
        </w:tc>
        <w:tc>
          <w:tcPr>
            <w:tcW w:w="1000" w:type="pct"/>
            <w:gridSpan w:val="2"/>
            <w:vMerge/>
            <w:tcBorders>
              <w:left w:val="nil"/>
              <w:right w:val="nil"/>
            </w:tcBorders>
          </w:tcPr>
          <w:p w14:paraId="54EC4A2C" w14:textId="77777777" w:rsidR="00503A02" w:rsidRPr="007C4151" w:rsidRDefault="00503A02" w:rsidP="004955CF">
            <w:pPr>
              <w:pStyle w:val="NoSpacing"/>
              <w:jc w:val="center"/>
              <w:rPr>
                <w:sz w:val="20"/>
                <w:szCs w:val="20"/>
              </w:rPr>
            </w:pPr>
          </w:p>
        </w:tc>
        <w:tc>
          <w:tcPr>
            <w:tcW w:w="713" w:type="pct"/>
            <w:vMerge/>
            <w:tcBorders>
              <w:left w:val="nil"/>
              <w:right w:val="nil"/>
            </w:tcBorders>
          </w:tcPr>
          <w:p w14:paraId="07E658FF" w14:textId="77777777" w:rsidR="00503A02" w:rsidRPr="007C4151" w:rsidRDefault="00503A02" w:rsidP="004955CF">
            <w:pPr>
              <w:pStyle w:val="NoSpacing"/>
              <w:jc w:val="center"/>
              <w:rPr>
                <w:sz w:val="20"/>
                <w:szCs w:val="20"/>
              </w:rPr>
            </w:pPr>
          </w:p>
        </w:tc>
      </w:tr>
      <w:tr w:rsidR="00503A02" w14:paraId="61E0B2F5" w14:textId="77777777" w:rsidTr="00416CD0">
        <w:trPr>
          <w:trHeight w:val="157"/>
        </w:trPr>
        <w:tc>
          <w:tcPr>
            <w:tcW w:w="1286" w:type="pct"/>
            <w:vMerge/>
            <w:tcBorders>
              <w:left w:val="nil"/>
              <w:bottom w:val="single" w:sz="4" w:space="0" w:color="auto"/>
              <w:right w:val="nil"/>
            </w:tcBorders>
            <w:vAlign w:val="center"/>
          </w:tcPr>
          <w:p w14:paraId="77F6AEFF" w14:textId="77777777" w:rsidR="00503A02" w:rsidRPr="007C4151" w:rsidRDefault="00503A02" w:rsidP="004955CF">
            <w:pPr>
              <w:pStyle w:val="BodyText"/>
              <w:ind w:left="0" w:right="306"/>
              <w:jc w:val="center"/>
              <w:rPr>
                <w:sz w:val="20"/>
                <w:szCs w:val="20"/>
              </w:rPr>
            </w:pPr>
          </w:p>
        </w:tc>
        <w:tc>
          <w:tcPr>
            <w:tcW w:w="428" w:type="pct"/>
            <w:tcBorders>
              <w:left w:val="nil"/>
              <w:right w:val="nil"/>
            </w:tcBorders>
          </w:tcPr>
          <w:p w14:paraId="4DA454B6" w14:textId="77777777" w:rsidR="00503A02" w:rsidRPr="007C4151" w:rsidRDefault="00503A02" w:rsidP="004955CF">
            <w:pPr>
              <w:pStyle w:val="NoSpacing"/>
              <w:jc w:val="center"/>
              <w:rPr>
                <w:sz w:val="20"/>
                <w:szCs w:val="20"/>
              </w:rPr>
            </w:pPr>
            <w:r w:rsidRPr="007C4151">
              <w:rPr>
                <w:sz w:val="20"/>
                <w:szCs w:val="20"/>
              </w:rPr>
              <w:t>n</w:t>
            </w:r>
          </w:p>
        </w:tc>
        <w:tc>
          <w:tcPr>
            <w:tcW w:w="571" w:type="pct"/>
            <w:tcBorders>
              <w:left w:val="nil"/>
              <w:bottom w:val="single" w:sz="4" w:space="0" w:color="auto"/>
              <w:right w:val="nil"/>
            </w:tcBorders>
          </w:tcPr>
          <w:p w14:paraId="3452AF7F" w14:textId="77777777" w:rsidR="00503A02" w:rsidRPr="007C4151" w:rsidRDefault="00503A02" w:rsidP="004955CF">
            <w:pPr>
              <w:pStyle w:val="NoSpacing"/>
              <w:jc w:val="center"/>
              <w:rPr>
                <w:sz w:val="20"/>
                <w:szCs w:val="20"/>
              </w:rPr>
            </w:pPr>
            <w:r w:rsidRPr="007C4151">
              <w:rPr>
                <w:sz w:val="20"/>
                <w:szCs w:val="20"/>
              </w:rPr>
              <w:t>%</w:t>
            </w:r>
          </w:p>
        </w:tc>
        <w:tc>
          <w:tcPr>
            <w:tcW w:w="428" w:type="pct"/>
            <w:tcBorders>
              <w:left w:val="nil"/>
              <w:right w:val="nil"/>
            </w:tcBorders>
            <w:vAlign w:val="center"/>
          </w:tcPr>
          <w:p w14:paraId="63236BC2" w14:textId="77777777" w:rsidR="00503A02" w:rsidRPr="007C4151" w:rsidRDefault="00503A02" w:rsidP="004955CF">
            <w:pPr>
              <w:pStyle w:val="NoSpacing"/>
              <w:jc w:val="center"/>
              <w:rPr>
                <w:sz w:val="20"/>
                <w:szCs w:val="20"/>
              </w:rPr>
            </w:pPr>
            <w:r w:rsidRPr="007C4151">
              <w:rPr>
                <w:sz w:val="20"/>
                <w:szCs w:val="20"/>
              </w:rPr>
              <w:t>n</w:t>
            </w:r>
          </w:p>
        </w:tc>
        <w:tc>
          <w:tcPr>
            <w:tcW w:w="572" w:type="pct"/>
            <w:tcBorders>
              <w:left w:val="nil"/>
              <w:bottom w:val="single" w:sz="4" w:space="0" w:color="auto"/>
              <w:right w:val="nil"/>
            </w:tcBorders>
          </w:tcPr>
          <w:p w14:paraId="60E9DC66" w14:textId="77777777" w:rsidR="00503A02" w:rsidRPr="007C4151" w:rsidRDefault="00503A02" w:rsidP="004955CF">
            <w:pPr>
              <w:pStyle w:val="NoSpacing"/>
              <w:jc w:val="center"/>
              <w:rPr>
                <w:sz w:val="20"/>
                <w:szCs w:val="20"/>
              </w:rPr>
            </w:pPr>
            <w:r w:rsidRPr="007C4151">
              <w:rPr>
                <w:sz w:val="20"/>
                <w:szCs w:val="20"/>
              </w:rPr>
              <w:t>%</w:t>
            </w:r>
          </w:p>
        </w:tc>
        <w:tc>
          <w:tcPr>
            <w:tcW w:w="428" w:type="pct"/>
            <w:tcBorders>
              <w:left w:val="nil"/>
              <w:right w:val="nil"/>
            </w:tcBorders>
          </w:tcPr>
          <w:p w14:paraId="06B9169D" w14:textId="77777777" w:rsidR="00503A02" w:rsidRPr="007C4151" w:rsidRDefault="00503A02" w:rsidP="004955CF">
            <w:pPr>
              <w:pStyle w:val="NoSpacing"/>
              <w:jc w:val="center"/>
              <w:rPr>
                <w:sz w:val="20"/>
                <w:szCs w:val="20"/>
              </w:rPr>
            </w:pPr>
            <w:r w:rsidRPr="007C4151">
              <w:rPr>
                <w:sz w:val="20"/>
                <w:szCs w:val="20"/>
              </w:rPr>
              <w:t>n</w:t>
            </w:r>
          </w:p>
        </w:tc>
        <w:tc>
          <w:tcPr>
            <w:tcW w:w="572" w:type="pct"/>
            <w:tcBorders>
              <w:left w:val="nil"/>
              <w:bottom w:val="single" w:sz="4" w:space="0" w:color="auto"/>
              <w:right w:val="nil"/>
            </w:tcBorders>
          </w:tcPr>
          <w:p w14:paraId="05A54B8C" w14:textId="77777777" w:rsidR="00503A02" w:rsidRPr="007C4151" w:rsidRDefault="00503A02" w:rsidP="004955CF">
            <w:pPr>
              <w:pStyle w:val="NoSpacing"/>
              <w:jc w:val="center"/>
              <w:rPr>
                <w:sz w:val="20"/>
                <w:szCs w:val="20"/>
              </w:rPr>
            </w:pPr>
            <w:r w:rsidRPr="007C4151">
              <w:rPr>
                <w:sz w:val="20"/>
                <w:szCs w:val="20"/>
              </w:rPr>
              <w:t>%</w:t>
            </w:r>
          </w:p>
        </w:tc>
        <w:tc>
          <w:tcPr>
            <w:tcW w:w="713" w:type="pct"/>
            <w:vMerge/>
            <w:tcBorders>
              <w:left w:val="nil"/>
              <w:bottom w:val="single" w:sz="4" w:space="0" w:color="auto"/>
              <w:right w:val="nil"/>
            </w:tcBorders>
          </w:tcPr>
          <w:p w14:paraId="314FEA6A" w14:textId="77777777" w:rsidR="00503A02" w:rsidRPr="007C4151" w:rsidRDefault="00503A02" w:rsidP="004955CF">
            <w:pPr>
              <w:pStyle w:val="NoSpacing"/>
              <w:jc w:val="center"/>
              <w:rPr>
                <w:sz w:val="20"/>
                <w:szCs w:val="20"/>
              </w:rPr>
            </w:pPr>
          </w:p>
        </w:tc>
      </w:tr>
      <w:tr w:rsidR="00503A02" w14:paraId="631E0777" w14:textId="77777777" w:rsidTr="00416CD0">
        <w:trPr>
          <w:trHeight w:val="254"/>
        </w:trPr>
        <w:tc>
          <w:tcPr>
            <w:tcW w:w="1286" w:type="pct"/>
            <w:tcBorders>
              <w:left w:val="nil"/>
              <w:bottom w:val="nil"/>
              <w:right w:val="nil"/>
            </w:tcBorders>
            <w:vAlign w:val="center"/>
          </w:tcPr>
          <w:p w14:paraId="043E41AA" w14:textId="03C09EC0" w:rsidR="00503A02" w:rsidRPr="007C4151" w:rsidRDefault="00503A02" w:rsidP="004955CF">
            <w:pPr>
              <w:pStyle w:val="NoSpacing"/>
              <w:jc w:val="center"/>
              <w:rPr>
                <w:sz w:val="20"/>
                <w:szCs w:val="20"/>
              </w:rPr>
            </w:pPr>
            <w:r>
              <w:rPr>
                <w:sz w:val="20"/>
                <w:szCs w:val="20"/>
              </w:rPr>
              <w:t>10-15 menit</w:t>
            </w:r>
          </w:p>
        </w:tc>
        <w:tc>
          <w:tcPr>
            <w:tcW w:w="428" w:type="pct"/>
            <w:tcBorders>
              <w:left w:val="nil"/>
              <w:bottom w:val="nil"/>
              <w:right w:val="nil"/>
            </w:tcBorders>
          </w:tcPr>
          <w:p w14:paraId="6369D65F" w14:textId="0528B327" w:rsidR="00503A02" w:rsidRPr="007C4151" w:rsidRDefault="00503A02" w:rsidP="004955CF">
            <w:pPr>
              <w:pStyle w:val="NoSpacing"/>
              <w:jc w:val="center"/>
              <w:rPr>
                <w:sz w:val="20"/>
                <w:szCs w:val="20"/>
              </w:rPr>
            </w:pPr>
            <w:r>
              <w:rPr>
                <w:sz w:val="20"/>
                <w:szCs w:val="20"/>
              </w:rPr>
              <w:t>22</w:t>
            </w:r>
          </w:p>
        </w:tc>
        <w:tc>
          <w:tcPr>
            <w:tcW w:w="571" w:type="pct"/>
            <w:tcBorders>
              <w:left w:val="nil"/>
              <w:bottom w:val="nil"/>
              <w:right w:val="nil"/>
            </w:tcBorders>
          </w:tcPr>
          <w:p w14:paraId="6E51DC84" w14:textId="4918F351" w:rsidR="00503A02" w:rsidRPr="007C4151" w:rsidRDefault="00503A02" w:rsidP="004955CF">
            <w:pPr>
              <w:pStyle w:val="NoSpacing"/>
              <w:jc w:val="center"/>
              <w:rPr>
                <w:sz w:val="20"/>
                <w:szCs w:val="20"/>
              </w:rPr>
            </w:pPr>
            <w:r>
              <w:rPr>
                <w:sz w:val="20"/>
                <w:szCs w:val="20"/>
              </w:rPr>
              <w:t>44.9</w:t>
            </w:r>
          </w:p>
        </w:tc>
        <w:tc>
          <w:tcPr>
            <w:tcW w:w="428" w:type="pct"/>
            <w:tcBorders>
              <w:left w:val="nil"/>
              <w:bottom w:val="nil"/>
              <w:right w:val="nil"/>
            </w:tcBorders>
            <w:vAlign w:val="center"/>
          </w:tcPr>
          <w:p w14:paraId="5585A445" w14:textId="44C91CBA" w:rsidR="00503A02" w:rsidRPr="007C4151" w:rsidRDefault="00503A02" w:rsidP="004955CF">
            <w:pPr>
              <w:pStyle w:val="NoSpacing"/>
              <w:jc w:val="center"/>
              <w:rPr>
                <w:sz w:val="20"/>
                <w:szCs w:val="20"/>
              </w:rPr>
            </w:pPr>
            <w:r>
              <w:rPr>
                <w:sz w:val="20"/>
                <w:szCs w:val="20"/>
              </w:rPr>
              <w:t>27</w:t>
            </w:r>
          </w:p>
        </w:tc>
        <w:tc>
          <w:tcPr>
            <w:tcW w:w="572" w:type="pct"/>
            <w:tcBorders>
              <w:left w:val="nil"/>
              <w:bottom w:val="nil"/>
              <w:right w:val="nil"/>
            </w:tcBorders>
          </w:tcPr>
          <w:p w14:paraId="02FBCFB3" w14:textId="2990F9C4" w:rsidR="00503A02" w:rsidRPr="007C4151" w:rsidRDefault="00503A02" w:rsidP="004955CF">
            <w:pPr>
              <w:pStyle w:val="NoSpacing"/>
              <w:jc w:val="center"/>
              <w:rPr>
                <w:sz w:val="20"/>
                <w:szCs w:val="20"/>
              </w:rPr>
            </w:pPr>
            <w:r>
              <w:rPr>
                <w:sz w:val="20"/>
                <w:szCs w:val="20"/>
              </w:rPr>
              <w:t>55.1</w:t>
            </w:r>
          </w:p>
        </w:tc>
        <w:tc>
          <w:tcPr>
            <w:tcW w:w="428" w:type="pct"/>
            <w:tcBorders>
              <w:left w:val="nil"/>
              <w:bottom w:val="nil"/>
              <w:right w:val="nil"/>
            </w:tcBorders>
          </w:tcPr>
          <w:p w14:paraId="115BB755" w14:textId="7063D08A" w:rsidR="00503A02" w:rsidRPr="007C4151" w:rsidRDefault="00503A02" w:rsidP="004955CF">
            <w:pPr>
              <w:pStyle w:val="NoSpacing"/>
              <w:jc w:val="center"/>
              <w:rPr>
                <w:sz w:val="20"/>
                <w:szCs w:val="20"/>
              </w:rPr>
            </w:pPr>
            <w:r>
              <w:rPr>
                <w:sz w:val="20"/>
                <w:szCs w:val="20"/>
              </w:rPr>
              <w:t>49</w:t>
            </w:r>
          </w:p>
        </w:tc>
        <w:tc>
          <w:tcPr>
            <w:tcW w:w="572" w:type="pct"/>
            <w:tcBorders>
              <w:left w:val="nil"/>
              <w:bottom w:val="nil"/>
              <w:right w:val="nil"/>
            </w:tcBorders>
          </w:tcPr>
          <w:p w14:paraId="0694FF4B" w14:textId="77777777" w:rsidR="00503A02" w:rsidRPr="007C4151" w:rsidRDefault="00503A02" w:rsidP="004955CF">
            <w:pPr>
              <w:pStyle w:val="NoSpacing"/>
              <w:jc w:val="center"/>
              <w:rPr>
                <w:sz w:val="20"/>
                <w:szCs w:val="20"/>
              </w:rPr>
            </w:pPr>
            <w:r>
              <w:rPr>
                <w:sz w:val="20"/>
                <w:szCs w:val="20"/>
              </w:rPr>
              <w:t>100</w:t>
            </w:r>
          </w:p>
        </w:tc>
        <w:tc>
          <w:tcPr>
            <w:tcW w:w="713" w:type="pct"/>
            <w:vMerge w:val="restart"/>
            <w:tcBorders>
              <w:left w:val="nil"/>
              <w:right w:val="nil"/>
            </w:tcBorders>
          </w:tcPr>
          <w:p w14:paraId="1D128856" w14:textId="77777777" w:rsidR="00503A02" w:rsidRDefault="00503A02" w:rsidP="004955CF">
            <w:pPr>
              <w:pStyle w:val="NoSpacing"/>
              <w:rPr>
                <w:sz w:val="20"/>
                <w:szCs w:val="20"/>
              </w:rPr>
            </w:pPr>
          </w:p>
          <w:p w14:paraId="3AB23EBF" w14:textId="297FA9CD" w:rsidR="00503A02" w:rsidRPr="007C4151" w:rsidRDefault="00503A02" w:rsidP="004955CF">
            <w:pPr>
              <w:pStyle w:val="NoSpacing"/>
              <w:rPr>
                <w:sz w:val="20"/>
                <w:szCs w:val="20"/>
              </w:rPr>
            </w:pPr>
            <w:r>
              <w:rPr>
                <w:sz w:val="20"/>
                <w:szCs w:val="20"/>
              </w:rPr>
              <w:t>0.004</w:t>
            </w:r>
          </w:p>
        </w:tc>
      </w:tr>
      <w:tr w:rsidR="00503A02" w14:paraId="07078A0E" w14:textId="77777777" w:rsidTr="00416CD0">
        <w:trPr>
          <w:trHeight w:val="242"/>
        </w:trPr>
        <w:tc>
          <w:tcPr>
            <w:tcW w:w="1286" w:type="pct"/>
            <w:tcBorders>
              <w:top w:val="nil"/>
              <w:left w:val="nil"/>
              <w:bottom w:val="nil"/>
              <w:right w:val="nil"/>
            </w:tcBorders>
            <w:vAlign w:val="center"/>
          </w:tcPr>
          <w:p w14:paraId="12115785" w14:textId="20CEA628" w:rsidR="00503A02" w:rsidRPr="007C4151" w:rsidRDefault="00503A02" w:rsidP="004955CF">
            <w:pPr>
              <w:pStyle w:val="NoSpacing"/>
              <w:jc w:val="center"/>
              <w:rPr>
                <w:sz w:val="20"/>
                <w:szCs w:val="20"/>
              </w:rPr>
            </w:pPr>
            <w:r>
              <w:rPr>
                <w:sz w:val="20"/>
                <w:szCs w:val="20"/>
              </w:rPr>
              <w:t>15-20 menit</w:t>
            </w:r>
          </w:p>
        </w:tc>
        <w:tc>
          <w:tcPr>
            <w:tcW w:w="428" w:type="pct"/>
            <w:tcBorders>
              <w:top w:val="nil"/>
              <w:left w:val="nil"/>
              <w:bottom w:val="nil"/>
              <w:right w:val="nil"/>
            </w:tcBorders>
          </w:tcPr>
          <w:p w14:paraId="3E574363" w14:textId="58464E1C" w:rsidR="00503A02" w:rsidRPr="007C4151" w:rsidRDefault="00503A02" w:rsidP="004955CF">
            <w:pPr>
              <w:pStyle w:val="NoSpacing"/>
              <w:jc w:val="center"/>
              <w:rPr>
                <w:sz w:val="20"/>
                <w:szCs w:val="20"/>
              </w:rPr>
            </w:pPr>
            <w:r>
              <w:rPr>
                <w:sz w:val="20"/>
                <w:szCs w:val="20"/>
              </w:rPr>
              <w:t>1</w:t>
            </w:r>
          </w:p>
        </w:tc>
        <w:tc>
          <w:tcPr>
            <w:tcW w:w="571" w:type="pct"/>
            <w:tcBorders>
              <w:top w:val="nil"/>
              <w:left w:val="nil"/>
              <w:bottom w:val="nil"/>
              <w:right w:val="nil"/>
            </w:tcBorders>
          </w:tcPr>
          <w:p w14:paraId="34C0FE0A" w14:textId="26B63D9A" w:rsidR="00503A02" w:rsidRPr="007C4151" w:rsidRDefault="00503A02" w:rsidP="004955CF">
            <w:pPr>
              <w:pStyle w:val="NoSpacing"/>
              <w:jc w:val="center"/>
              <w:rPr>
                <w:sz w:val="20"/>
                <w:szCs w:val="20"/>
              </w:rPr>
            </w:pPr>
            <w:r>
              <w:rPr>
                <w:sz w:val="20"/>
                <w:szCs w:val="20"/>
              </w:rPr>
              <w:t>5.9</w:t>
            </w:r>
          </w:p>
        </w:tc>
        <w:tc>
          <w:tcPr>
            <w:tcW w:w="428" w:type="pct"/>
            <w:tcBorders>
              <w:top w:val="nil"/>
              <w:left w:val="nil"/>
              <w:bottom w:val="nil"/>
              <w:right w:val="nil"/>
            </w:tcBorders>
            <w:vAlign w:val="center"/>
          </w:tcPr>
          <w:p w14:paraId="6ADE8DA3" w14:textId="4EBECFA9" w:rsidR="00503A02" w:rsidRPr="007C4151" w:rsidRDefault="00503A02" w:rsidP="004955CF">
            <w:pPr>
              <w:pStyle w:val="NoSpacing"/>
              <w:jc w:val="center"/>
              <w:rPr>
                <w:sz w:val="20"/>
                <w:szCs w:val="20"/>
              </w:rPr>
            </w:pPr>
            <w:r>
              <w:rPr>
                <w:sz w:val="20"/>
                <w:szCs w:val="20"/>
              </w:rPr>
              <w:t>16</w:t>
            </w:r>
          </w:p>
        </w:tc>
        <w:tc>
          <w:tcPr>
            <w:tcW w:w="572" w:type="pct"/>
            <w:tcBorders>
              <w:top w:val="nil"/>
              <w:left w:val="nil"/>
              <w:bottom w:val="nil"/>
              <w:right w:val="nil"/>
            </w:tcBorders>
          </w:tcPr>
          <w:p w14:paraId="76EC9568" w14:textId="544584AA" w:rsidR="00503A02" w:rsidRPr="007C4151" w:rsidRDefault="00503A02" w:rsidP="004955CF">
            <w:pPr>
              <w:pStyle w:val="NoSpacing"/>
              <w:jc w:val="center"/>
              <w:rPr>
                <w:sz w:val="20"/>
                <w:szCs w:val="20"/>
              </w:rPr>
            </w:pPr>
            <w:r>
              <w:rPr>
                <w:sz w:val="20"/>
                <w:szCs w:val="20"/>
              </w:rPr>
              <w:t>94.1</w:t>
            </w:r>
          </w:p>
        </w:tc>
        <w:tc>
          <w:tcPr>
            <w:tcW w:w="428" w:type="pct"/>
            <w:tcBorders>
              <w:top w:val="nil"/>
              <w:left w:val="nil"/>
              <w:bottom w:val="nil"/>
              <w:right w:val="nil"/>
            </w:tcBorders>
          </w:tcPr>
          <w:p w14:paraId="6D2CA5E6" w14:textId="10F66A96" w:rsidR="00503A02" w:rsidRPr="007C4151" w:rsidRDefault="00503A02" w:rsidP="004955CF">
            <w:pPr>
              <w:pStyle w:val="NoSpacing"/>
              <w:jc w:val="center"/>
              <w:rPr>
                <w:sz w:val="20"/>
                <w:szCs w:val="20"/>
              </w:rPr>
            </w:pPr>
            <w:r>
              <w:rPr>
                <w:sz w:val="20"/>
                <w:szCs w:val="20"/>
              </w:rPr>
              <w:t>17</w:t>
            </w:r>
          </w:p>
        </w:tc>
        <w:tc>
          <w:tcPr>
            <w:tcW w:w="572" w:type="pct"/>
            <w:tcBorders>
              <w:top w:val="nil"/>
              <w:left w:val="nil"/>
              <w:bottom w:val="nil"/>
              <w:right w:val="nil"/>
            </w:tcBorders>
          </w:tcPr>
          <w:p w14:paraId="64E550C7" w14:textId="77777777" w:rsidR="00503A02" w:rsidRPr="007C4151" w:rsidRDefault="00503A02" w:rsidP="004955CF">
            <w:pPr>
              <w:pStyle w:val="NoSpacing"/>
              <w:jc w:val="center"/>
              <w:rPr>
                <w:sz w:val="20"/>
                <w:szCs w:val="20"/>
              </w:rPr>
            </w:pPr>
            <w:r>
              <w:rPr>
                <w:sz w:val="20"/>
                <w:szCs w:val="20"/>
              </w:rPr>
              <w:t>100</w:t>
            </w:r>
          </w:p>
        </w:tc>
        <w:tc>
          <w:tcPr>
            <w:tcW w:w="713" w:type="pct"/>
            <w:vMerge/>
            <w:tcBorders>
              <w:left w:val="nil"/>
              <w:right w:val="nil"/>
            </w:tcBorders>
          </w:tcPr>
          <w:p w14:paraId="4C58D59B" w14:textId="77777777" w:rsidR="00503A02" w:rsidRPr="007C4151" w:rsidRDefault="00503A02" w:rsidP="004955CF">
            <w:pPr>
              <w:pStyle w:val="NoSpacing"/>
              <w:rPr>
                <w:sz w:val="20"/>
                <w:szCs w:val="20"/>
              </w:rPr>
            </w:pPr>
          </w:p>
        </w:tc>
      </w:tr>
      <w:tr w:rsidR="00503A02" w14:paraId="02BF5E7C" w14:textId="77777777" w:rsidTr="00416CD0">
        <w:trPr>
          <w:trHeight w:val="254"/>
        </w:trPr>
        <w:tc>
          <w:tcPr>
            <w:tcW w:w="1286" w:type="pct"/>
            <w:tcBorders>
              <w:left w:val="nil"/>
              <w:right w:val="nil"/>
            </w:tcBorders>
            <w:vAlign w:val="center"/>
          </w:tcPr>
          <w:p w14:paraId="31628BF9" w14:textId="77777777" w:rsidR="00503A02" w:rsidRPr="007C4151" w:rsidRDefault="00503A02" w:rsidP="004955CF">
            <w:pPr>
              <w:pStyle w:val="NoSpacing"/>
              <w:jc w:val="center"/>
              <w:rPr>
                <w:sz w:val="20"/>
                <w:szCs w:val="20"/>
              </w:rPr>
            </w:pPr>
            <w:r w:rsidRPr="007C4151">
              <w:rPr>
                <w:sz w:val="20"/>
                <w:szCs w:val="20"/>
              </w:rPr>
              <w:t>Total</w:t>
            </w:r>
          </w:p>
        </w:tc>
        <w:tc>
          <w:tcPr>
            <w:tcW w:w="428" w:type="pct"/>
            <w:tcBorders>
              <w:left w:val="nil"/>
              <w:right w:val="nil"/>
            </w:tcBorders>
          </w:tcPr>
          <w:p w14:paraId="2CA099DD" w14:textId="77777777" w:rsidR="00503A02" w:rsidRPr="007C4151" w:rsidRDefault="00503A02" w:rsidP="004955CF">
            <w:pPr>
              <w:pStyle w:val="NoSpacing"/>
              <w:jc w:val="center"/>
              <w:rPr>
                <w:sz w:val="20"/>
                <w:szCs w:val="20"/>
              </w:rPr>
            </w:pPr>
            <w:r w:rsidRPr="007C4151">
              <w:rPr>
                <w:sz w:val="20"/>
                <w:szCs w:val="20"/>
              </w:rPr>
              <w:t>23</w:t>
            </w:r>
          </w:p>
        </w:tc>
        <w:tc>
          <w:tcPr>
            <w:tcW w:w="571" w:type="pct"/>
            <w:tcBorders>
              <w:left w:val="nil"/>
              <w:right w:val="nil"/>
            </w:tcBorders>
          </w:tcPr>
          <w:p w14:paraId="283B74ED" w14:textId="77777777" w:rsidR="00503A02" w:rsidRPr="007C4151" w:rsidRDefault="00503A02" w:rsidP="004955CF">
            <w:pPr>
              <w:pStyle w:val="NoSpacing"/>
              <w:jc w:val="center"/>
              <w:rPr>
                <w:sz w:val="20"/>
                <w:szCs w:val="20"/>
              </w:rPr>
            </w:pPr>
            <w:r>
              <w:rPr>
                <w:sz w:val="20"/>
                <w:szCs w:val="20"/>
              </w:rPr>
              <w:t>34.8</w:t>
            </w:r>
          </w:p>
        </w:tc>
        <w:tc>
          <w:tcPr>
            <w:tcW w:w="428" w:type="pct"/>
            <w:tcBorders>
              <w:left w:val="nil"/>
              <w:right w:val="nil"/>
            </w:tcBorders>
            <w:vAlign w:val="center"/>
          </w:tcPr>
          <w:p w14:paraId="0C016013" w14:textId="77777777" w:rsidR="00503A02" w:rsidRPr="007C4151" w:rsidRDefault="00503A02" w:rsidP="004955CF">
            <w:pPr>
              <w:pStyle w:val="NoSpacing"/>
              <w:jc w:val="center"/>
              <w:rPr>
                <w:sz w:val="20"/>
                <w:szCs w:val="20"/>
              </w:rPr>
            </w:pPr>
            <w:r>
              <w:rPr>
                <w:sz w:val="20"/>
                <w:szCs w:val="20"/>
              </w:rPr>
              <w:t>43</w:t>
            </w:r>
          </w:p>
        </w:tc>
        <w:tc>
          <w:tcPr>
            <w:tcW w:w="572" w:type="pct"/>
            <w:tcBorders>
              <w:left w:val="nil"/>
              <w:right w:val="nil"/>
            </w:tcBorders>
          </w:tcPr>
          <w:p w14:paraId="2BCF6051" w14:textId="77777777" w:rsidR="00503A02" w:rsidRPr="007C4151" w:rsidRDefault="00503A02" w:rsidP="004955CF">
            <w:pPr>
              <w:pStyle w:val="NoSpacing"/>
              <w:jc w:val="center"/>
              <w:rPr>
                <w:sz w:val="20"/>
                <w:szCs w:val="20"/>
              </w:rPr>
            </w:pPr>
            <w:r>
              <w:rPr>
                <w:sz w:val="20"/>
                <w:szCs w:val="20"/>
              </w:rPr>
              <w:t>65.2</w:t>
            </w:r>
          </w:p>
        </w:tc>
        <w:tc>
          <w:tcPr>
            <w:tcW w:w="428" w:type="pct"/>
            <w:tcBorders>
              <w:left w:val="nil"/>
              <w:right w:val="nil"/>
            </w:tcBorders>
          </w:tcPr>
          <w:p w14:paraId="4DAECBBB" w14:textId="77777777" w:rsidR="00503A02" w:rsidRPr="007C4151" w:rsidRDefault="00503A02" w:rsidP="004955CF">
            <w:pPr>
              <w:pStyle w:val="NoSpacing"/>
              <w:jc w:val="center"/>
              <w:rPr>
                <w:sz w:val="20"/>
                <w:szCs w:val="20"/>
              </w:rPr>
            </w:pPr>
            <w:r>
              <w:rPr>
                <w:sz w:val="20"/>
                <w:szCs w:val="20"/>
              </w:rPr>
              <w:t>66</w:t>
            </w:r>
          </w:p>
        </w:tc>
        <w:tc>
          <w:tcPr>
            <w:tcW w:w="572" w:type="pct"/>
            <w:tcBorders>
              <w:left w:val="nil"/>
              <w:right w:val="nil"/>
            </w:tcBorders>
          </w:tcPr>
          <w:p w14:paraId="45CAA9A3" w14:textId="77777777" w:rsidR="00503A02" w:rsidRPr="007C4151" w:rsidRDefault="00503A02" w:rsidP="004955CF">
            <w:pPr>
              <w:pStyle w:val="NoSpacing"/>
              <w:jc w:val="center"/>
              <w:rPr>
                <w:sz w:val="20"/>
                <w:szCs w:val="20"/>
              </w:rPr>
            </w:pPr>
            <w:r>
              <w:rPr>
                <w:sz w:val="20"/>
                <w:szCs w:val="20"/>
              </w:rPr>
              <w:t>100</w:t>
            </w:r>
          </w:p>
        </w:tc>
        <w:tc>
          <w:tcPr>
            <w:tcW w:w="713" w:type="pct"/>
            <w:vMerge/>
            <w:tcBorders>
              <w:left w:val="nil"/>
              <w:right w:val="nil"/>
            </w:tcBorders>
          </w:tcPr>
          <w:p w14:paraId="0ADAB0DA" w14:textId="77777777" w:rsidR="00503A02" w:rsidRPr="007C4151" w:rsidRDefault="00503A02" w:rsidP="004955CF">
            <w:pPr>
              <w:pStyle w:val="NoSpacing"/>
              <w:jc w:val="center"/>
              <w:rPr>
                <w:sz w:val="20"/>
                <w:szCs w:val="20"/>
              </w:rPr>
            </w:pPr>
          </w:p>
        </w:tc>
      </w:tr>
    </w:tbl>
    <w:p w14:paraId="2F695D4A" w14:textId="57E561DC" w:rsidR="008D654D" w:rsidRPr="00E70DE1" w:rsidRDefault="008D654D" w:rsidP="000B436B">
      <w:pPr>
        <w:adjustRightInd w:val="0"/>
        <w:ind w:left="136" w:firstLine="584"/>
        <w:jc w:val="both"/>
        <w:rPr>
          <w:i/>
          <w:sz w:val="24"/>
          <w:szCs w:val="24"/>
        </w:rPr>
      </w:pPr>
      <w:r w:rsidRPr="008D654D">
        <w:t xml:space="preserve">Tabel </w:t>
      </w:r>
      <w:r w:rsidR="000B436B">
        <w:t>13</w:t>
      </w:r>
      <w:r w:rsidRPr="008D654D">
        <w:t xml:space="preserve"> menunjukkan informasi bahwa </w:t>
      </w:r>
      <w:r w:rsidR="000B436B">
        <w:t xml:space="preserve">ECC kategori buruk pada </w:t>
      </w:r>
      <w:r w:rsidRPr="008D654D">
        <w:t>responden dengan durasi konsumsi susu formula 15-20 menit sebanyak</w:t>
      </w:r>
      <w:r w:rsidR="000B436B">
        <w:t xml:space="preserve"> </w:t>
      </w:r>
      <w:r w:rsidRPr="008D654D">
        <w:t>16 responden (94.1%)</w:t>
      </w:r>
      <w:r w:rsidR="000B436B">
        <w:t xml:space="preserve"> dan </w:t>
      </w:r>
      <w:r w:rsidR="000B436B" w:rsidRPr="008D654D">
        <w:t>27 responden</w:t>
      </w:r>
      <w:r w:rsidR="000B436B" w:rsidRPr="00E70DE1">
        <w:rPr>
          <w:iCs/>
          <w:sz w:val="24"/>
          <w:szCs w:val="24"/>
        </w:rPr>
        <w:t xml:space="preserve"> </w:t>
      </w:r>
      <w:r w:rsidR="000B436B" w:rsidRPr="008D654D">
        <w:t>(55.1%)</w:t>
      </w:r>
      <w:r w:rsidR="000B436B">
        <w:t xml:space="preserve"> </w:t>
      </w:r>
      <w:r w:rsidRPr="008D654D">
        <w:t xml:space="preserve">dengan durasi konsumsi susu formula </w:t>
      </w:r>
      <w:r w:rsidR="000B436B">
        <w:t xml:space="preserve">10-15 menit. Hasil uji </w:t>
      </w:r>
      <w:r w:rsidR="000B436B" w:rsidRPr="000B436B">
        <w:rPr>
          <w:i/>
          <w:iCs/>
        </w:rPr>
        <w:t>Chi-square</w:t>
      </w:r>
      <w:r w:rsidR="000B436B">
        <w:t xml:space="preserve"> diperoleh nilai p-Value</w:t>
      </w:r>
      <w:r w:rsidR="001343B6">
        <w:t xml:space="preserve"> </w:t>
      </w:r>
      <w:r w:rsidR="000B436B">
        <w:t xml:space="preserve">= </w:t>
      </w:r>
      <w:r w:rsidR="001343B6" w:rsidRPr="008D654D">
        <w:t>0.008</w:t>
      </w:r>
      <w:r w:rsidR="001343B6">
        <w:t xml:space="preserve"> </w:t>
      </w:r>
      <w:r w:rsidR="000B436B">
        <w:t xml:space="preserve">yang berarti lebih kecil dari </w:t>
      </w:r>
      <w:r w:rsidRPr="008D654D">
        <w:t>&lt;0.05</w:t>
      </w:r>
      <w:r w:rsidR="001343B6">
        <w:t xml:space="preserve">. Hal ini menunjukkan bahwa ada hubungan </w:t>
      </w:r>
      <w:r w:rsidRPr="008D654D">
        <w:t>antara durasi konsumsi susu formula dengan ECC.</w:t>
      </w:r>
    </w:p>
    <w:p w14:paraId="1F761F37" w14:textId="1198544E" w:rsidR="00355AFB" w:rsidRDefault="00355AFB" w:rsidP="000B436B">
      <w:pPr>
        <w:pStyle w:val="BodyText"/>
        <w:ind w:right="306"/>
      </w:pPr>
    </w:p>
    <w:p w14:paraId="0440E946" w14:textId="4ED25548" w:rsidR="00355AFB" w:rsidRPr="00D53316" w:rsidRDefault="00355AFB" w:rsidP="00355AFB">
      <w:pPr>
        <w:pStyle w:val="BodyText"/>
        <w:ind w:right="306"/>
        <w:rPr>
          <w:b/>
          <w:bCs/>
        </w:rPr>
      </w:pPr>
      <w:r w:rsidRPr="00D53316">
        <w:rPr>
          <w:b/>
          <w:bCs/>
        </w:rPr>
        <w:t>Tabel 1</w:t>
      </w:r>
      <w:r w:rsidR="009B1E36">
        <w:rPr>
          <w:b/>
          <w:bCs/>
        </w:rPr>
        <w:t>4</w:t>
      </w:r>
      <w:r w:rsidRPr="00D53316">
        <w:rPr>
          <w:b/>
          <w:bCs/>
        </w:rPr>
        <w:t xml:space="preserve">. </w:t>
      </w:r>
    </w:p>
    <w:p w14:paraId="4941D010" w14:textId="0CA885B8" w:rsidR="00355AFB" w:rsidRDefault="00355AFB" w:rsidP="00355AFB">
      <w:pPr>
        <w:pStyle w:val="BodyText"/>
        <w:ind w:right="306"/>
        <w:rPr>
          <w:b/>
          <w:bCs/>
        </w:rPr>
      </w:pPr>
      <w:r w:rsidRPr="00D53316">
        <w:rPr>
          <w:b/>
          <w:bCs/>
        </w:rPr>
        <w:t>Hubungan frekuensi konsumsi susu formula dengan ECC</w:t>
      </w:r>
      <w:r w:rsidRPr="00D53316">
        <w:rPr>
          <w:b/>
          <w:bCs/>
          <w:sz w:val="24"/>
          <w:szCs w:val="24"/>
        </w:rPr>
        <w:t xml:space="preserve"> </w:t>
      </w:r>
      <w:r w:rsidRPr="00D53316">
        <w:rPr>
          <w:b/>
          <w:bCs/>
        </w:rPr>
        <w:t>di TK Pertiwi Ketileng 1 dan TK Pertiwi 2 Ketileng</w:t>
      </w:r>
    </w:p>
    <w:tbl>
      <w:tblPr>
        <w:tblStyle w:val="TableGrid"/>
        <w:tblW w:w="5000" w:type="pct"/>
        <w:tblLook w:val="04A0" w:firstRow="1" w:lastRow="0" w:firstColumn="1" w:lastColumn="0" w:noHBand="0" w:noVBand="1"/>
      </w:tblPr>
      <w:tblGrid>
        <w:gridCol w:w="1013"/>
        <w:gridCol w:w="413"/>
        <w:gridCol w:w="559"/>
        <w:gridCol w:w="412"/>
        <w:gridCol w:w="559"/>
        <w:gridCol w:w="412"/>
        <w:gridCol w:w="510"/>
        <w:gridCol w:w="657"/>
      </w:tblGrid>
      <w:tr w:rsidR="003C3E64" w14:paraId="1355D0B7" w14:textId="77777777" w:rsidTr="00D1093F">
        <w:trPr>
          <w:trHeight w:val="232"/>
        </w:trPr>
        <w:tc>
          <w:tcPr>
            <w:tcW w:w="1343" w:type="pct"/>
            <w:vMerge w:val="restart"/>
            <w:tcBorders>
              <w:left w:val="nil"/>
              <w:right w:val="nil"/>
            </w:tcBorders>
            <w:vAlign w:val="center"/>
          </w:tcPr>
          <w:p w14:paraId="6F2BA9E1" w14:textId="6C7EF36B" w:rsidR="003C3E64" w:rsidRPr="00907007" w:rsidRDefault="003C3E64" w:rsidP="003C3E64">
            <w:pPr>
              <w:pStyle w:val="NoSpacing"/>
              <w:jc w:val="center"/>
              <w:rPr>
                <w:sz w:val="20"/>
                <w:szCs w:val="20"/>
              </w:rPr>
            </w:pPr>
            <w:r>
              <w:rPr>
                <w:sz w:val="20"/>
                <w:szCs w:val="20"/>
              </w:rPr>
              <w:t>Frekuensi Konsumsi</w:t>
            </w:r>
          </w:p>
        </w:tc>
        <w:tc>
          <w:tcPr>
            <w:tcW w:w="1986" w:type="pct"/>
            <w:gridSpan w:val="4"/>
            <w:tcBorders>
              <w:left w:val="nil"/>
              <w:right w:val="nil"/>
            </w:tcBorders>
            <w:vAlign w:val="center"/>
          </w:tcPr>
          <w:p w14:paraId="378F2881" w14:textId="09FFF620" w:rsidR="003C3E64" w:rsidRPr="00907007" w:rsidRDefault="003C3E64" w:rsidP="003C3E64">
            <w:pPr>
              <w:pStyle w:val="NoSpacing"/>
              <w:jc w:val="center"/>
              <w:rPr>
                <w:sz w:val="20"/>
                <w:szCs w:val="20"/>
              </w:rPr>
            </w:pPr>
            <w:r>
              <w:rPr>
                <w:sz w:val="20"/>
                <w:szCs w:val="20"/>
              </w:rPr>
              <w:t>ECC</w:t>
            </w:r>
          </w:p>
        </w:tc>
        <w:tc>
          <w:tcPr>
            <w:tcW w:w="1043" w:type="pct"/>
            <w:gridSpan w:val="2"/>
            <w:vMerge w:val="restart"/>
            <w:tcBorders>
              <w:left w:val="nil"/>
              <w:right w:val="nil"/>
            </w:tcBorders>
            <w:vAlign w:val="center"/>
          </w:tcPr>
          <w:p w14:paraId="62256562" w14:textId="1C2960D1" w:rsidR="003C3E64" w:rsidRPr="00907007" w:rsidRDefault="003C3E64" w:rsidP="003C3E64">
            <w:pPr>
              <w:pStyle w:val="NoSpacing"/>
              <w:jc w:val="center"/>
              <w:rPr>
                <w:sz w:val="20"/>
                <w:szCs w:val="20"/>
              </w:rPr>
            </w:pPr>
            <w:r>
              <w:rPr>
                <w:sz w:val="20"/>
                <w:szCs w:val="20"/>
              </w:rPr>
              <w:t>Total</w:t>
            </w:r>
          </w:p>
        </w:tc>
        <w:tc>
          <w:tcPr>
            <w:tcW w:w="628" w:type="pct"/>
            <w:vMerge w:val="restart"/>
            <w:tcBorders>
              <w:left w:val="nil"/>
              <w:right w:val="nil"/>
            </w:tcBorders>
            <w:vAlign w:val="center"/>
          </w:tcPr>
          <w:p w14:paraId="4FAF4E25" w14:textId="5A07576D" w:rsidR="003C3E64" w:rsidRPr="00907007" w:rsidRDefault="003C3E64" w:rsidP="003C3E64">
            <w:pPr>
              <w:pStyle w:val="NoSpacing"/>
              <w:jc w:val="center"/>
              <w:rPr>
                <w:sz w:val="20"/>
                <w:szCs w:val="20"/>
              </w:rPr>
            </w:pPr>
            <w:r>
              <w:rPr>
                <w:sz w:val="20"/>
                <w:szCs w:val="20"/>
              </w:rPr>
              <w:t>p-value</w:t>
            </w:r>
          </w:p>
        </w:tc>
      </w:tr>
      <w:tr w:rsidR="003C3E64" w14:paraId="1FD3F6E0" w14:textId="77777777" w:rsidTr="00D1093F">
        <w:trPr>
          <w:trHeight w:val="144"/>
        </w:trPr>
        <w:tc>
          <w:tcPr>
            <w:tcW w:w="1343" w:type="pct"/>
            <w:vMerge/>
            <w:tcBorders>
              <w:left w:val="nil"/>
              <w:right w:val="nil"/>
            </w:tcBorders>
          </w:tcPr>
          <w:p w14:paraId="5E34A5D7" w14:textId="77777777" w:rsidR="003C3E64" w:rsidRPr="00907007" w:rsidRDefault="003C3E64" w:rsidP="00907007">
            <w:pPr>
              <w:pStyle w:val="NoSpacing"/>
              <w:jc w:val="center"/>
              <w:rPr>
                <w:sz w:val="20"/>
                <w:szCs w:val="20"/>
              </w:rPr>
            </w:pPr>
          </w:p>
        </w:tc>
        <w:tc>
          <w:tcPr>
            <w:tcW w:w="926" w:type="pct"/>
            <w:gridSpan w:val="2"/>
            <w:tcBorders>
              <w:left w:val="nil"/>
              <w:right w:val="nil"/>
            </w:tcBorders>
          </w:tcPr>
          <w:p w14:paraId="1CC3BE00" w14:textId="14579A4C" w:rsidR="003C3E64" w:rsidRPr="00907007" w:rsidRDefault="003C3E64" w:rsidP="00907007">
            <w:pPr>
              <w:pStyle w:val="NoSpacing"/>
              <w:jc w:val="center"/>
              <w:rPr>
                <w:sz w:val="20"/>
                <w:szCs w:val="20"/>
              </w:rPr>
            </w:pPr>
            <w:r>
              <w:rPr>
                <w:sz w:val="20"/>
                <w:szCs w:val="20"/>
              </w:rPr>
              <w:t>Baik</w:t>
            </w:r>
          </w:p>
        </w:tc>
        <w:tc>
          <w:tcPr>
            <w:tcW w:w="1060" w:type="pct"/>
            <w:gridSpan w:val="2"/>
            <w:tcBorders>
              <w:left w:val="nil"/>
              <w:right w:val="nil"/>
            </w:tcBorders>
          </w:tcPr>
          <w:p w14:paraId="2E71F5E8" w14:textId="2A0FA158" w:rsidR="003C3E64" w:rsidRPr="00907007" w:rsidRDefault="003C3E64" w:rsidP="00907007">
            <w:pPr>
              <w:pStyle w:val="NoSpacing"/>
              <w:jc w:val="center"/>
              <w:rPr>
                <w:sz w:val="20"/>
                <w:szCs w:val="20"/>
              </w:rPr>
            </w:pPr>
            <w:r>
              <w:rPr>
                <w:sz w:val="20"/>
                <w:szCs w:val="20"/>
              </w:rPr>
              <w:t xml:space="preserve">Buruk </w:t>
            </w:r>
          </w:p>
        </w:tc>
        <w:tc>
          <w:tcPr>
            <w:tcW w:w="1043" w:type="pct"/>
            <w:gridSpan w:val="2"/>
            <w:vMerge/>
            <w:tcBorders>
              <w:left w:val="nil"/>
              <w:right w:val="nil"/>
            </w:tcBorders>
          </w:tcPr>
          <w:p w14:paraId="6C46F251" w14:textId="77777777" w:rsidR="003C3E64" w:rsidRPr="00907007" w:rsidRDefault="003C3E64" w:rsidP="00907007">
            <w:pPr>
              <w:pStyle w:val="NoSpacing"/>
              <w:jc w:val="center"/>
              <w:rPr>
                <w:sz w:val="20"/>
                <w:szCs w:val="20"/>
              </w:rPr>
            </w:pPr>
          </w:p>
        </w:tc>
        <w:tc>
          <w:tcPr>
            <w:tcW w:w="628" w:type="pct"/>
            <w:vMerge/>
            <w:tcBorders>
              <w:left w:val="nil"/>
              <w:right w:val="nil"/>
            </w:tcBorders>
          </w:tcPr>
          <w:p w14:paraId="78CB06E2" w14:textId="77777777" w:rsidR="003C3E64" w:rsidRPr="00907007" w:rsidRDefault="003C3E64" w:rsidP="00907007">
            <w:pPr>
              <w:pStyle w:val="NoSpacing"/>
              <w:jc w:val="center"/>
              <w:rPr>
                <w:sz w:val="20"/>
                <w:szCs w:val="20"/>
              </w:rPr>
            </w:pPr>
          </w:p>
        </w:tc>
      </w:tr>
      <w:tr w:rsidR="003C3E64" w14:paraId="489F1C98" w14:textId="77777777" w:rsidTr="00D1093F">
        <w:trPr>
          <w:trHeight w:val="144"/>
        </w:trPr>
        <w:tc>
          <w:tcPr>
            <w:tcW w:w="1343" w:type="pct"/>
            <w:vMerge/>
            <w:tcBorders>
              <w:left w:val="nil"/>
              <w:bottom w:val="single" w:sz="4" w:space="0" w:color="auto"/>
              <w:right w:val="nil"/>
            </w:tcBorders>
          </w:tcPr>
          <w:p w14:paraId="21B2C312" w14:textId="77777777" w:rsidR="003C3E64" w:rsidRPr="00907007" w:rsidRDefault="003C3E64" w:rsidP="00907007">
            <w:pPr>
              <w:pStyle w:val="NoSpacing"/>
              <w:jc w:val="center"/>
              <w:rPr>
                <w:sz w:val="20"/>
                <w:szCs w:val="20"/>
              </w:rPr>
            </w:pPr>
          </w:p>
        </w:tc>
        <w:tc>
          <w:tcPr>
            <w:tcW w:w="393" w:type="pct"/>
            <w:tcBorders>
              <w:left w:val="nil"/>
              <w:right w:val="nil"/>
            </w:tcBorders>
          </w:tcPr>
          <w:p w14:paraId="61F25F41" w14:textId="5A86CE27" w:rsidR="003C3E64" w:rsidRPr="00907007" w:rsidRDefault="003C3E64" w:rsidP="00907007">
            <w:pPr>
              <w:pStyle w:val="NoSpacing"/>
              <w:jc w:val="center"/>
              <w:rPr>
                <w:sz w:val="20"/>
                <w:szCs w:val="20"/>
              </w:rPr>
            </w:pPr>
            <w:r>
              <w:rPr>
                <w:sz w:val="20"/>
                <w:szCs w:val="20"/>
              </w:rPr>
              <w:t>n</w:t>
            </w:r>
          </w:p>
        </w:tc>
        <w:tc>
          <w:tcPr>
            <w:tcW w:w="534" w:type="pct"/>
            <w:tcBorders>
              <w:left w:val="nil"/>
              <w:bottom w:val="single" w:sz="4" w:space="0" w:color="auto"/>
              <w:right w:val="nil"/>
            </w:tcBorders>
          </w:tcPr>
          <w:p w14:paraId="2A3D3906" w14:textId="009F980C" w:rsidR="003C3E64" w:rsidRPr="00907007" w:rsidRDefault="003C3E64" w:rsidP="00907007">
            <w:pPr>
              <w:pStyle w:val="NoSpacing"/>
              <w:jc w:val="center"/>
              <w:rPr>
                <w:sz w:val="20"/>
                <w:szCs w:val="20"/>
              </w:rPr>
            </w:pPr>
            <w:r>
              <w:rPr>
                <w:sz w:val="20"/>
                <w:szCs w:val="20"/>
              </w:rPr>
              <w:t>%</w:t>
            </w:r>
          </w:p>
        </w:tc>
        <w:tc>
          <w:tcPr>
            <w:tcW w:w="525" w:type="pct"/>
            <w:tcBorders>
              <w:left w:val="nil"/>
              <w:right w:val="nil"/>
            </w:tcBorders>
          </w:tcPr>
          <w:p w14:paraId="09C1710D" w14:textId="0598AABA" w:rsidR="003C3E64" w:rsidRPr="00907007" w:rsidRDefault="003C3E64" w:rsidP="00907007">
            <w:pPr>
              <w:pStyle w:val="NoSpacing"/>
              <w:jc w:val="center"/>
              <w:rPr>
                <w:sz w:val="20"/>
                <w:szCs w:val="20"/>
              </w:rPr>
            </w:pPr>
            <w:r>
              <w:rPr>
                <w:sz w:val="20"/>
                <w:szCs w:val="20"/>
              </w:rPr>
              <w:t>n</w:t>
            </w:r>
          </w:p>
        </w:tc>
        <w:tc>
          <w:tcPr>
            <w:tcW w:w="535" w:type="pct"/>
            <w:tcBorders>
              <w:left w:val="nil"/>
              <w:bottom w:val="single" w:sz="4" w:space="0" w:color="auto"/>
              <w:right w:val="nil"/>
            </w:tcBorders>
          </w:tcPr>
          <w:p w14:paraId="5D1AB957" w14:textId="4CDA550C" w:rsidR="003C3E64" w:rsidRPr="00907007" w:rsidRDefault="003C3E64" w:rsidP="00907007">
            <w:pPr>
              <w:pStyle w:val="NoSpacing"/>
              <w:jc w:val="center"/>
              <w:rPr>
                <w:sz w:val="20"/>
                <w:szCs w:val="20"/>
              </w:rPr>
            </w:pPr>
            <w:r>
              <w:rPr>
                <w:sz w:val="20"/>
                <w:szCs w:val="20"/>
              </w:rPr>
              <w:t>%</w:t>
            </w:r>
          </w:p>
        </w:tc>
        <w:tc>
          <w:tcPr>
            <w:tcW w:w="523" w:type="pct"/>
            <w:tcBorders>
              <w:left w:val="nil"/>
              <w:bottom w:val="single" w:sz="4" w:space="0" w:color="auto"/>
              <w:right w:val="nil"/>
            </w:tcBorders>
          </w:tcPr>
          <w:p w14:paraId="65453298" w14:textId="6EFD8A87" w:rsidR="003C3E64" w:rsidRPr="00907007" w:rsidRDefault="003C3E64" w:rsidP="00907007">
            <w:pPr>
              <w:pStyle w:val="NoSpacing"/>
              <w:jc w:val="center"/>
              <w:rPr>
                <w:sz w:val="20"/>
                <w:szCs w:val="20"/>
              </w:rPr>
            </w:pPr>
            <w:r>
              <w:rPr>
                <w:sz w:val="20"/>
                <w:szCs w:val="20"/>
              </w:rPr>
              <w:t>n</w:t>
            </w:r>
          </w:p>
        </w:tc>
        <w:tc>
          <w:tcPr>
            <w:tcW w:w="519" w:type="pct"/>
            <w:tcBorders>
              <w:left w:val="nil"/>
              <w:bottom w:val="single" w:sz="4" w:space="0" w:color="auto"/>
              <w:right w:val="nil"/>
            </w:tcBorders>
          </w:tcPr>
          <w:p w14:paraId="2AB2D1F4" w14:textId="0FB83D7B" w:rsidR="003C3E64" w:rsidRPr="00907007" w:rsidRDefault="003C3E64" w:rsidP="00907007">
            <w:pPr>
              <w:pStyle w:val="NoSpacing"/>
              <w:jc w:val="center"/>
              <w:rPr>
                <w:sz w:val="20"/>
                <w:szCs w:val="20"/>
              </w:rPr>
            </w:pPr>
            <w:r>
              <w:rPr>
                <w:sz w:val="20"/>
                <w:szCs w:val="20"/>
              </w:rPr>
              <w:t>%</w:t>
            </w:r>
          </w:p>
        </w:tc>
        <w:tc>
          <w:tcPr>
            <w:tcW w:w="628" w:type="pct"/>
            <w:vMerge/>
            <w:tcBorders>
              <w:left w:val="nil"/>
              <w:bottom w:val="single" w:sz="4" w:space="0" w:color="auto"/>
              <w:right w:val="nil"/>
            </w:tcBorders>
          </w:tcPr>
          <w:p w14:paraId="292D443A" w14:textId="77777777" w:rsidR="003C3E64" w:rsidRPr="00907007" w:rsidRDefault="003C3E64" w:rsidP="00907007">
            <w:pPr>
              <w:pStyle w:val="NoSpacing"/>
              <w:jc w:val="center"/>
              <w:rPr>
                <w:sz w:val="20"/>
                <w:szCs w:val="20"/>
              </w:rPr>
            </w:pPr>
          </w:p>
        </w:tc>
      </w:tr>
      <w:tr w:rsidR="003C3E64" w14:paraId="3C07FCC0" w14:textId="77777777" w:rsidTr="00D1093F">
        <w:trPr>
          <w:trHeight w:val="685"/>
        </w:trPr>
        <w:tc>
          <w:tcPr>
            <w:tcW w:w="1343" w:type="pct"/>
            <w:tcBorders>
              <w:left w:val="nil"/>
              <w:bottom w:val="nil"/>
              <w:right w:val="nil"/>
            </w:tcBorders>
          </w:tcPr>
          <w:p w14:paraId="1B18BD8D" w14:textId="17292ABB" w:rsidR="003C3E64" w:rsidRPr="00907007" w:rsidRDefault="003C3E64" w:rsidP="00907007">
            <w:pPr>
              <w:pStyle w:val="NoSpacing"/>
              <w:jc w:val="center"/>
              <w:rPr>
                <w:sz w:val="20"/>
                <w:szCs w:val="20"/>
              </w:rPr>
            </w:pPr>
            <w:r>
              <w:rPr>
                <w:sz w:val="20"/>
                <w:szCs w:val="20"/>
              </w:rPr>
              <w:t>Pagi saja, siang saja, malam saja</w:t>
            </w:r>
          </w:p>
        </w:tc>
        <w:tc>
          <w:tcPr>
            <w:tcW w:w="393" w:type="pct"/>
            <w:tcBorders>
              <w:left w:val="nil"/>
              <w:bottom w:val="nil"/>
              <w:right w:val="nil"/>
            </w:tcBorders>
          </w:tcPr>
          <w:p w14:paraId="1F2C84E5" w14:textId="053AA209" w:rsidR="003C3E64" w:rsidRPr="00907007" w:rsidRDefault="003C3E64" w:rsidP="00907007">
            <w:pPr>
              <w:pStyle w:val="NoSpacing"/>
              <w:jc w:val="center"/>
              <w:rPr>
                <w:sz w:val="20"/>
                <w:szCs w:val="20"/>
              </w:rPr>
            </w:pPr>
            <w:r>
              <w:rPr>
                <w:sz w:val="20"/>
                <w:szCs w:val="20"/>
              </w:rPr>
              <w:t>13</w:t>
            </w:r>
          </w:p>
        </w:tc>
        <w:tc>
          <w:tcPr>
            <w:tcW w:w="534" w:type="pct"/>
            <w:tcBorders>
              <w:left w:val="nil"/>
              <w:bottom w:val="nil"/>
              <w:right w:val="nil"/>
            </w:tcBorders>
          </w:tcPr>
          <w:p w14:paraId="09F3014A" w14:textId="4C9CF18C" w:rsidR="003C3E64" w:rsidRPr="00907007" w:rsidRDefault="003C3E64" w:rsidP="00907007">
            <w:pPr>
              <w:pStyle w:val="NoSpacing"/>
              <w:jc w:val="center"/>
              <w:rPr>
                <w:sz w:val="20"/>
                <w:szCs w:val="20"/>
              </w:rPr>
            </w:pPr>
            <w:r>
              <w:rPr>
                <w:sz w:val="20"/>
                <w:szCs w:val="20"/>
              </w:rPr>
              <w:t>65.0</w:t>
            </w:r>
          </w:p>
        </w:tc>
        <w:tc>
          <w:tcPr>
            <w:tcW w:w="525" w:type="pct"/>
            <w:tcBorders>
              <w:left w:val="nil"/>
              <w:bottom w:val="nil"/>
              <w:right w:val="nil"/>
            </w:tcBorders>
          </w:tcPr>
          <w:p w14:paraId="4A851AEC" w14:textId="4ED4B4DE" w:rsidR="003C3E64" w:rsidRPr="00907007" w:rsidRDefault="003C3E64" w:rsidP="00907007">
            <w:pPr>
              <w:pStyle w:val="NoSpacing"/>
              <w:jc w:val="center"/>
              <w:rPr>
                <w:sz w:val="20"/>
                <w:szCs w:val="20"/>
              </w:rPr>
            </w:pPr>
            <w:r>
              <w:rPr>
                <w:sz w:val="20"/>
                <w:szCs w:val="20"/>
              </w:rPr>
              <w:t>7</w:t>
            </w:r>
          </w:p>
        </w:tc>
        <w:tc>
          <w:tcPr>
            <w:tcW w:w="535" w:type="pct"/>
            <w:tcBorders>
              <w:left w:val="nil"/>
              <w:bottom w:val="nil"/>
              <w:right w:val="nil"/>
            </w:tcBorders>
          </w:tcPr>
          <w:p w14:paraId="6F669B8F" w14:textId="0F20FAB6" w:rsidR="003C3E64" w:rsidRPr="00907007" w:rsidRDefault="003C3E64" w:rsidP="00907007">
            <w:pPr>
              <w:pStyle w:val="NoSpacing"/>
              <w:jc w:val="center"/>
              <w:rPr>
                <w:sz w:val="20"/>
                <w:szCs w:val="20"/>
              </w:rPr>
            </w:pPr>
            <w:r>
              <w:rPr>
                <w:sz w:val="20"/>
                <w:szCs w:val="20"/>
              </w:rPr>
              <w:t>35.0</w:t>
            </w:r>
          </w:p>
        </w:tc>
        <w:tc>
          <w:tcPr>
            <w:tcW w:w="523" w:type="pct"/>
            <w:tcBorders>
              <w:left w:val="nil"/>
              <w:bottom w:val="nil"/>
              <w:right w:val="nil"/>
            </w:tcBorders>
          </w:tcPr>
          <w:p w14:paraId="4E6AB642" w14:textId="2BC57663" w:rsidR="003C3E64" w:rsidRPr="00907007" w:rsidRDefault="003C3E64" w:rsidP="00907007">
            <w:pPr>
              <w:pStyle w:val="NoSpacing"/>
              <w:jc w:val="center"/>
              <w:rPr>
                <w:sz w:val="20"/>
                <w:szCs w:val="20"/>
              </w:rPr>
            </w:pPr>
            <w:r>
              <w:rPr>
                <w:sz w:val="20"/>
                <w:szCs w:val="20"/>
              </w:rPr>
              <w:t>20</w:t>
            </w:r>
          </w:p>
        </w:tc>
        <w:tc>
          <w:tcPr>
            <w:tcW w:w="519" w:type="pct"/>
            <w:tcBorders>
              <w:left w:val="nil"/>
              <w:bottom w:val="nil"/>
              <w:right w:val="nil"/>
            </w:tcBorders>
          </w:tcPr>
          <w:p w14:paraId="6EDEDECF" w14:textId="73A94A19" w:rsidR="003C3E64" w:rsidRPr="00907007" w:rsidRDefault="003C3E64" w:rsidP="00907007">
            <w:pPr>
              <w:pStyle w:val="NoSpacing"/>
              <w:jc w:val="center"/>
              <w:rPr>
                <w:sz w:val="20"/>
                <w:szCs w:val="20"/>
              </w:rPr>
            </w:pPr>
            <w:r>
              <w:rPr>
                <w:sz w:val="20"/>
                <w:szCs w:val="20"/>
              </w:rPr>
              <w:t>100</w:t>
            </w:r>
          </w:p>
        </w:tc>
        <w:tc>
          <w:tcPr>
            <w:tcW w:w="628" w:type="pct"/>
            <w:vMerge w:val="restart"/>
            <w:tcBorders>
              <w:left w:val="nil"/>
              <w:right w:val="nil"/>
            </w:tcBorders>
            <w:vAlign w:val="center"/>
          </w:tcPr>
          <w:p w14:paraId="7716AD6C" w14:textId="0763D409" w:rsidR="003C3E64" w:rsidRPr="00907007" w:rsidRDefault="003C3E64" w:rsidP="003C3E64">
            <w:pPr>
              <w:pStyle w:val="NoSpacing"/>
              <w:jc w:val="center"/>
              <w:rPr>
                <w:sz w:val="20"/>
                <w:szCs w:val="20"/>
              </w:rPr>
            </w:pPr>
            <w:r>
              <w:rPr>
                <w:sz w:val="20"/>
                <w:szCs w:val="20"/>
              </w:rPr>
              <w:t>0.001</w:t>
            </w:r>
          </w:p>
        </w:tc>
      </w:tr>
      <w:tr w:rsidR="003C3E64" w14:paraId="7ED8F2A5" w14:textId="77777777" w:rsidTr="00D1093F">
        <w:trPr>
          <w:trHeight w:val="697"/>
        </w:trPr>
        <w:tc>
          <w:tcPr>
            <w:tcW w:w="1343" w:type="pct"/>
            <w:tcBorders>
              <w:top w:val="nil"/>
              <w:left w:val="nil"/>
              <w:bottom w:val="nil"/>
              <w:right w:val="nil"/>
            </w:tcBorders>
          </w:tcPr>
          <w:p w14:paraId="1978169D" w14:textId="4E6AE6BC" w:rsidR="003C3E64" w:rsidRPr="00907007" w:rsidRDefault="003C3E64" w:rsidP="00907007">
            <w:pPr>
              <w:pStyle w:val="NoSpacing"/>
              <w:jc w:val="center"/>
              <w:rPr>
                <w:sz w:val="20"/>
                <w:szCs w:val="20"/>
              </w:rPr>
            </w:pPr>
            <w:r>
              <w:rPr>
                <w:sz w:val="20"/>
                <w:szCs w:val="20"/>
              </w:rPr>
              <w:t>Pagi siang, pagi malam, siang malam</w:t>
            </w:r>
          </w:p>
        </w:tc>
        <w:tc>
          <w:tcPr>
            <w:tcW w:w="393" w:type="pct"/>
            <w:tcBorders>
              <w:top w:val="nil"/>
              <w:left w:val="nil"/>
              <w:bottom w:val="nil"/>
              <w:right w:val="nil"/>
            </w:tcBorders>
          </w:tcPr>
          <w:p w14:paraId="2F0835BD" w14:textId="3566E34D" w:rsidR="003C3E64" w:rsidRPr="00907007" w:rsidRDefault="003C3E64" w:rsidP="00907007">
            <w:pPr>
              <w:pStyle w:val="NoSpacing"/>
              <w:jc w:val="center"/>
              <w:rPr>
                <w:sz w:val="20"/>
                <w:szCs w:val="20"/>
              </w:rPr>
            </w:pPr>
            <w:r>
              <w:rPr>
                <w:sz w:val="20"/>
                <w:szCs w:val="20"/>
              </w:rPr>
              <w:t>6</w:t>
            </w:r>
          </w:p>
        </w:tc>
        <w:tc>
          <w:tcPr>
            <w:tcW w:w="534" w:type="pct"/>
            <w:tcBorders>
              <w:top w:val="nil"/>
              <w:left w:val="nil"/>
              <w:bottom w:val="nil"/>
              <w:right w:val="nil"/>
            </w:tcBorders>
          </w:tcPr>
          <w:p w14:paraId="6902700B" w14:textId="16B100EE" w:rsidR="003C3E64" w:rsidRPr="00907007" w:rsidRDefault="003C3E64" w:rsidP="00907007">
            <w:pPr>
              <w:pStyle w:val="NoSpacing"/>
              <w:jc w:val="center"/>
              <w:rPr>
                <w:sz w:val="20"/>
                <w:szCs w:val="20"/>
              </w:rPr>
            </w:pPr>
            <w:r>
              <w:rPr>
                <w:sz w:val="20"/>
                <w:szCs w:val="20"/>
              </w:rPr>
              <w:t>33.3</w:t>
            </w:r>
          </w:p>
        </w:tc>
        <w:tc>
          <w:tcPr>
            <w:tcW w:w="525" w:type="pct"/>
            <w:tcBorders>
              <w:top w:val="nil"/>
              <w:left w:val="nil"/>
              <w:bottom w:val="nil"/>
              <w:right w:val="nil"/>
            </w:tcBorders>
          </w:tcPr>
          <w:p w14:paraId="1D9154C7" w14:textId="0EA6D6A9" w:rsidR="003C3E64" w:rsidRPr="00907007" w:rsidRDefault="003C3E64" w:rsidP="00907007">
            <w:pPr>
              <w:pStyle w:val="NoSpacing"/>
              <w:jc w:val="center"/>
              <w:rPr>
                <w:sz w:val="20"/>
                <w:szCs w:val="20"/>
              </w:rPr>
            </w:pPr>
            <w:r>
              <w:rPr>
                <w:sz w:val="20"/>
                <w:szCs w:val="20"/>
              </w:rPr>
              <w:t>12</w:t>
            </w:r>
          </w:p>
        </w:tc>
        <w:tc>
          <w:tcPr>
            <w:tcW w:w="535" w:type="pct"/>
            <w:tcBorders>
              <w:top w:val="nil"/>
              <w:left w:val="nil"/>
              <w:bottom w:val="nil"/>
              <w:right w:val="nil"/>
            </w:tcBorders>
          </w:tcPr>
          <w:p w14:paraId="6B6E16A7" w14:textId="2025EA41" w:rsidR="003C3E64" w:rsidRPr="00907007" w:rsidRDefault="003C3E64" w:rsidP="00907007">
            <w:pPr>
              <w:pStyle w:val="NoSpacing"/>
              <w:jc w:val="center"/>
              <w:rPr>
                <w:sz w:val="20"/>
                <w:szCs w:val="20"/>
              </w:rPr>
            </w:pPr>
            <w:r>
              <w:rPr>
                <w:sz w:val="20"/>
                <w:szCs w:val="20"/>
              </w:rPr>
              <w:t>66.7</w:t>
            </w:r>
          </w:p>
        </w:tc>
        <w:tc>
          <w:tcPr>
            <w:tcW w:w="523" w:type="pct"/>
            <w:tcBorders>
              <w:top w:val="nil"/>
              <w:left w:val="nil"/>
              <w:bottom w:val="nil"/>
              <w:right w:val="nil"/>
            </w:tcBorders>
          </w:tcPr>
          <w:p w14:paraId="796805FE" w14:textId="3FE8EEAE" w:rsidR="003C3E64" w:rsidRPr="00907007" w:rsidRDefault="003C3E64" w:rsidP="00907007">
            <w:pPr>
              <w:pStyle w:val="NoSpacing"/>
              <w:jc w:val="center"/>
              <w:rPr>
                <w:sz w:val="20"/>
                <w:szCs w:val="20"/>
              </w:rPr>
            </w:pPr>
            <w:r>
              <w:rPr>
                <w:sz w:val="20"/>
                <w:szCs w:val="20"/>
              </w:rPr>
              <w:t>18</w:t>
            </w:r>
          </w:p>
        </w:tc>
        <w:tc>
          <w:tcPr>
            <w:tcW w:w="519" w:type="pct"/>
            <w:tcBorders>
              <w:top w:val="nil"/>
              <w:left w:val="nil"/>
              <w:bottom w:val="nil"/>
              <w:right w:val="nil"/>
            </w:tcBorders>
          </w:tcPr>
          <w:p w14:paraId="26BACEE5" w14:textId="011BCA8F" w:rsidR="003C3E64" w:rsidRPr="00907007" w:rsidRDefault="003C3E64" w:rsidP="00907007">
            <w:pPr>
              <w:pStyle w:val="NoSpacing"/>
              <w:jc w:val="center"/>
              <w:rPr>
                <w:sz w:val="20"/>
                <w:szCs w:val="20"/>
              </w:rPr>
            </w:pPr>
            <w:r>
              <w:rPr>
                <w:sz w:val="20"/>
                <w:szCs w:val="20"/>
              </w:rPr>
              <w:t>100</w:t>
            </w:r>
          </w:p>
        </w:tc>
        <w:tc>
          <w:tcPr>
            <w:tcW w:w="628" w:type="pct"/>
            <w:vMerge/>
            <w:tcBorders>
              <w:left w:val="nil"/>
              <w:right w:val="nil"/>
            </w:tcBorders>
            <w:vAlign w:val="center"/>
          </w:tcPr>
          <w:p w14:paraId="679FF723" w14:textId="77777777" w:rsidR="003C3E64" w:rsidRPr="00907007" w:rsidRDefault="003C3E64" w:rsidP="003C3E64">
            <w:pPr>
              <w:pStyle w:val="NoSpacing"/>
              <w:jc w:val="center"/>
              <w:rPr>
                <w:sz w:val="20"/>
                <w:szCs w:val="20"/>
              </w:rPr>
            </w:pPr>
          </w:p>
        </w:tc>
      </w:tr>
      <w:tr w:rsidR="003C3E64" w14:paraId="2794173B" w14:textId="77777777" w:rsidTr="00D1093F">
        <w:trPr>
          <w:trHeight w:val="453"/>
        </w:trPr>
        <w:tc>
          <w:tcPr>
            <w:tcW w:w="1343" w:type="pct"/>
            <w:tcBorders>
              <w:top w:val="nil"/>
              <w:left w:val="nil"/>
              <w:bottom w:val="single" w:sz="4" w:space="0" w:color="auto"/>
              <w:right w:val="nil"/>
            </w:tcBorders>
          </w:tcPr>
          <w:p w14:paraId="63E1AA96" w14:textId="6FA51721" w:rsidR="003C3E64" w:rsidRPr="00907007" w:rsidRDefault="003C3E64" w:rsidP="00907007">
            <w:pPr>
              <w:pStyle w:val="NoSpacing"/>
              <w:jc w:val="center"/>
              <w:rPr>
                <w:sz w:val="20"/>
                <w:szCs w:val="20"/>
              </w:rPr>
            </w:pPr>
            <w:r>
              <w:rPr>
                <w:sz w:val="20"/>
                <w:szCs w:val="20"/>
              </w:rPr>
              <w:t>Pagi, siang dan malam</w:t>
            </w:r>
          </w:p>
        </w:tc>
        <w:tc>
          <w:tcPr>
            <w:tcW w:w="393" w:type="pct"/>
            <w:tcBorders>
              <w:top w:val="nil"/>
              <w:left w:val="nil"/>
              <w:right w:val="nil"/>
            </w:tcBorders>
          </w:tcPr>
          <w:p w14:paraId="635A2610" w14:textId="472AC502" w:rsidR="003C3E64" w:rsidRPr="00907007" w:rsidRDefault="003C3E64" w:rsidP="00907007">
            <w:pPr>
              <w:pStyle w:val="NoSpacing"/>
              <w:jc w:val="center"/>
              <w:rPr>
                <w:sz w:val="20"/>
                <w:szCs w:val="20"/>
              </w:rPr>
            </w:pPr>
            <w:r>
              <w:rPr>
                <w:sz w:val="20"/>
                <w:szCs w:val="20"/>
              </w:rPr>
              <w:t>4</w:t>
            </w:r>
          </w:p>
        </w:tc>
        <w:tc>
          <w:tcPr>
            <w:tcW w:w="534" w:type="pct"/>
            <w:tcBorders>
              <w:top w:val="nil"/>
              <w:left w:val="nil"/>
              <w:bottom w:val="single" w:sz="4" w:space="0" w:color="auto"/>
              <w:right w:val="nil"/>
            </w:tcBorders>
          </w:tcPr>
          <w:p w14:paraId="14733165" w14:textId="21B0EA65" w:rsidR="003C3E64" w:rsidRPr="00907007" w:rsidRDefault="003C3E64" w:rsidP="00907007">
            <w:pPr>
              <w:pStyle w:val="NoSpacing"/>
              <w:jc w:val="center"/>
              <w:rPr>
                <w:sz w:val="20"/>
                <w:szCs w:val="20"/>
              </w:rPr>
            </w:pPr>
            <w:r>
              <w:rPr>
                <w:sz w:val="20"/>
                <w:szCs w:val="20"/>
              </w:rPr>
              <w:t>14.3</w:t>
            </w:r>
          </w:p>
        </w:tc>
        <w:tc>
          <w:tcPr>
            <w:tcW w:w="525" w:type="pct"/>
            <w:tcBorders>
              <w:top w:val="nil"/>
              <w:left w:val="nil"/>
              <w:right w:val="nil"/>
            </w:tcBorders>
          </w:tcPr>
          <w:p w14:paraId="223AB3A7" w14:textId="75DB39CA" w:rsidR="003C3E64" w:rsidRPr="00907007" w:rsidRDefault="003C3E64" w:rsidP="00907007">
            <w:pPr>
              <w:pStyle w:val="NoSpacing"/>
              <w:jc w:val="center"/>
              <w:rPr>
                <w:sz w:val="20"/>
                <w:szCs w:val="20"/>
              </w:rPr>
            </w:pPr>
            <w:r>
              <w:rPr>
                <w:sz w:val="20"/>
                <w:szCs w:val="20"/>
              </w:rPr>
              <w:t>24</w:t>
            </w:r>
          </w:p>
        </w:tc>
        <w:tc>
          <w:tcPr>
            <w:tcW w:w="535" w:type="pct"/>
            <w:tcBorders>
              <w:top w:val="nil"/>
              <w:left w:val="nil"/>
              <w:bottom w:val="single" w:sz="4" w:space="0" w:color="auto"/>
              <w:right w:val="nil"/>
            </w:tcBorders>
          </w:tcPr>
          <w:p w14:paraId="410ADDD7" w14:textId="3729AF08" w:rsidR="003C3E64" w:rsidRPr="00907007" w:rsidRDefault="003C3E64" w:rsidP="00907007">
            <w:pPr>
              <w:pStyle w:val="NoSpacing"/>
              <w:jc w:val="center"/>
              <w:rPr>
                <w:sz w:val="20"/>
                <w:szCs w:val="20"/>
              </w:rPr>
            </w:pPr>
            <w:r>
              <w:rPr>
                <w:sz w:val="20"/>
                <w:szCs w:val="20"/>
              </w:rPr>
              <w:t>85.7</w:t>
            </w:r>
          </w:p>
        </w:tc>
        <w:tc>
          <w:tcPr>
            <w:tcW w:w="523" w:type="pct"/>
            <w:tcBorders>
              <w:top w:val="nil"/>
              <w:left w:val="nil"/>
              <w:right w:val="nil"/>
            </w:tcBorders>
          </w:tcPr>
          <w:p w14:paraId="58ED6895" w14:textId="789D6883" w:rsidR="003C3E64" w:rsidRPr="00907007" w:rsidRDefault="003C3E64" w:rsidP="00907007">
            <w:pPr>
              <w:pStyle w:val="NoSpacing"/>
              <w:jc w:val="center"/>
              <w:rPr>
                <w:sz w:val="20"/>
                <w:szCs w:val="20"/>
              </w:rPr>
            </w:pPr>
            <w:r>
              <w:rPr>
                <w:sz w:val="20"/>
                <w:szCs w:val="20"/>
              </w:rPr>
              <w:t>28</w:t>
            </w:r>
          </w:p>
        </w:tc>
        <w:tc>
          <w:tcPr>
            <w:tcW w:w="519" w:type="pct"/>
            <w:tcBorders>
              <w:top w:val="nil"/>
              <w:left w:val="nil"/>
              <w:bottom w:val="single" w:sz="4" w:space="0" w:color="auto"/>
              <w:right w:val="nil"/>
            </w:tcBorders>
          </w:tcPr>
          <w:p w14:paraId="26D1F00D" w14:textId="5A1F9EB0" w:rsidR="003C3E64" w:rsidRPr="00907007" w:rsidRDefault="003C3E64" w:rsidP="00907007">
            <w:pPr>
              <w:pStyle w:val="NoSpacing"/>
              <w:jc w:val="center"/>
              <w:rPr>
                <w:sz w:val="20"/>
                <w:szCs w:val="20"/>
              </w:rPr>
            </w:pPr>
            <w:r>
              <w:rPr>
                <w:sz w:val="20"/>
                <w:szCs w:val="20"/>
              </w:rPr>
              <w:t>100</w:t>
            </w:r>
          </w:p>
        </w:tc>
        <w:tc>
          <w:tcPr>
            <w:tcW w:w="628" w:type="pct"/>
            <w:vMerge/>
            <w:tcBorders>
              <w:left w:val="nil"/>
              <w:right w:val="nil"/>
            </w:tcBorders>
            <w:vAlign w:val="center"/>
          </w:tcPr>
          <w:p w14:paraId="5EF2E6FB" w14:textId="77777777" w:rsidR="003C3E64" w:rsidRPr="00907007" w:rsidRDefault="003C3E64" w:rsidP="003C3E64">
            <w:pPr>
              <w:pStyle w:val="NoSpacing"/>
              <w:jc w:val="center"/>
              <w:rPr>
                <w:sz w:val="20"/>
                <w:szCs w:val="20"/>
              </w:rPr>
            </w:pPr>
          </w:p>
        </w:tc>
      </w:tr>
      <w:tr w:rsidR="003C3E64" w14:paraId="4311C068" w14:textId="77777777" w:rsidTr="00D1093F">
        <w:trPr>
          <w:trHeight w:val="232"/>
        </w:trPr>
        <w:tc>
          <w:tcPr>
            <w:tcW w:w="1343" w:type="pct"/>
            <w:tcBorders>
              <w:left w:val="nil"/>
              <w:right w:val="nil"/>
            </w:tcBorders>
          </w:tcPr>
          <w:p w14:paraId="774C096C" w14:textId="1D196D75" w:rsidR="003C3E64" w:rsidRPr="00907007" w:rsidRDefault="003C3E64" w:rsidP="00907007">
            <w:pPr>
              <w:pStyle w:val="NoSpacing"/>
              <w:jc w:val="center"/>
              <w:rPr>
                <w:sz w:val="20"/>
                <w:szCs w:val="20"/>
              </w:rPr>
            </w:pPr>
            <w:r>
              <w:rPr>
                <w:sz w:val="20"/>
                <w:szCs w:val="20"/>
              </w:rPr>
              <w:t xml:space="preserve">Total </w:t>
            </w:r>
          </w:p>
        </w:tc>
        <w:tc>
          <w:tcPr>
            <w:tcW w:w="393" w:type="pct"/>
            <w:tcBorders>
              <w:left w:val="nil"/>
              <w:right w:val="nil"/>
            </w:tcBorders>
          </w:tcPr>
          <w:p w14:paraId="3B127004" w14:textId="4A55F8B2" w:rsidR="003C3E64" w:rsidRPr="00907007" w:rsidRDefault="003C3E64" w:rsidP="00907007">
            <w:pPr>
              <w:pStyle w:val="NoSpacing"/>
              <w:jc w:val="center"/>
              <w:rPr>
                <w:sz w:val="20"/>
                <w:szCs w:val="20"/>
              </w:rPr>
            </w:pPr>
            <w:r>
              <w:rPr>
                <w:sz w:val="20"/>
                <w:szCs w:val="20"/>
              </w:rPr>
              <w:t>23</w:t>
            </w:r>
          </w:p>
        </w:tc>
        <w:tc>
          <w:tcPr>
            <w:tcW w:w="534" w:type="pct"/>
            <w:tcBorders>
              <w:left w:val="nil"/>
              <w:right w:val="nil"/>
            </w:tcBorders>
          </w:tcPr>
          <w:p w14:paraId="4D6025FD" w14:textId="758125CA" w:rsidR="003C3E64" w:rsidRPr="00907007" w:rsidRDefault="003C3E64" w:rsidP="00907007">
            <w:pPr>
              <w:pStyle w:val="NoSpacing"/>
              <w:jc w:val="center"/>
              <w:rPr>
                <w:sz w:val="20"/>
                <w:szCs w:val="20"/>
              </w:rPr>
            </w:pPr>
            <w:r>
              <w:rPr>
                <w:sz w:val="20"/>
                <w:szCs w:val="20"/>
              </w:rPr>
              <w:t>34.8</w:t>
            </w:r>
          </w:p>
        </w:tc>
        <w:tc>
          <w:tcPr>
            <w:tcW w:w="525" w:type="pct"/>
            <w:tcBorders>
              <w:left w:val="nil"/>
              <w:right w:val="nil"/>
            </w:tcBorders>
          </w:tcPr>
          <w:p w14:paraId="7C9E4142" w14:textId="19A29046" w:rsidR="003C3E64" w:rsidRPr="00907007" w:rsidRDefault="003C3E64" w:rsidP="00907007">
            <w:pPr>
              <w:pStyle w:val="NoSpacing"/>
              <w:jc w:val="center"/>
              <w:rPr>
                <w:sz w:val="20"/>
                <w:szCs w:val="20"/>
              </w:rPr>
            </w:pPr>
            <w:r>
              <w:rPr>
                <w:sz w:val="20"/>
                <w:szCs w:val="20"/>
              </w:rPr>
              <w:t>43</w:t>
            </w:r>
          </w:p>
        </w:tc>
        <w:tc>
          <w:tcPr>
            <w:tcW w:w="535" w:type="pct"/>
            <w:tcBorders>
              <w:left w:val="nil"/>
              <w:right w:val="nil"/>
            </w:tcBorders>
          </w:tcPr>
          <w:p w14:paraId="5E3A85D3" w14:textId="06337CDA" w:rsidR="003C3E64" w:rsidRPr="00907007" w:rsidRDefault="003C3E64" w:rsidP="00907007">
            <w:pPr>
              <w:pStyle w:val="NoSpacing"/>
              <w:jc w:val="center"/>
              <w:rPr>
                <w:sz w:val="20"/>
                <w:szCs w:val="20"/>
              </w:rPr>
            </w:pPr>
            <w:r>
              <w:rPr>
                <w:sz w:val="20"/>
                <w:szCs w:val="20"/>
              </w:rPr>
              <w:t>65.2</w:t>
            </w:r>
          </w:p>
        </w:tc>
        <w:tc>
          <w:tcPr>
            <w:tcW w:w="523" w:type="pct"/>
            <w:tcBorders>
              <w:left w:val="nil"/>
              <w:right w:val="nil"/>
            </w:tcBorders>
          </w:tcPr>
          <w:p w14:paraId="062CCB71" w14:textId="69BD4149" w:rsidR="003C3E64" w:rsidRPr="00907007" w:rsidRDefault="003C3E64" w:rsidP="00907007">
            <w:pPr>
              <w:pStyle w:val="NoSpacing"/>
              <w:jc w:val="center"/>
              <w:rPr>
                <w:sz w:val="20"/>
                <w:szCs w:val="20"/>
              </w:rPr>
            </w:pPr>
            <w:r>
              <w:rPr>
                <w:sz w:val="20"/>
                <w:szCs w:val="20"/>
              </w:rPr>
              <w:t>66</w:t>
            </w:r>
          </w:p>
        </w:tc>
        <w:tc>
          <w:tcPr>
            <w:tcW w:w="519" w:type="pct"/>
            <w:tcBorders>
              <w:left w:val="nil"/>
              <w:right w:val="nil"/>
            </w:tcBorders>
          </w:tcPr>
          <w:p w14:paraId="7F857514" w14:textId="552B9ABE" w:rsidR="003C3E64" w:rsidRPr="00907007" w:rsidRDefault="003C3E64" w:rsidP="00907007">
            <w:pPr>
              <w:pStyle w:val="NoSpacing"/>
              <w:jc w:val="center"/>
              <w:rPr>
                <w:sz w:val="20"/>
                <w:szCs w:val="20"/>
              </w:rPr>
            </w:pPr>
            <w:r>
              <w:rPr>
                <w:sz w:val="20"/>
                <w:szCs w:val="20"/>
              </w:rPr>
              <w:t>100</w:t>
            </w:r>
          </w:p>
        </w:tc>
        <w:tc>
          <w:tcPr>
            <w:tcW w:w="628" w:type="pct"/>
            <w:vMerge/>
            <w:tcBorders>
              <w:left w:val="nil"/>
              <w:right w:val="nil"/>
            </w:tcBorders>
            <w:vAlign w:val="center"/>
          </w:tcPr>
          <w:p w14:paraId="3DE987F6" w14:textId="77777777" w:rsidR="003C3E64" w:rsidRPr="00907007" w:rsidRDefault="003C3E64" w:rsidP="003C3E64">
            <w:pPr>
              <w:pStyle w:val="NoSpacing"/>
              <w:jc w:val="center"/>
              <w:rPr>
                <w:sz w:val="20"/>
                <w:szCs w:val="20"/>
              </w:rPr>
            </w:pPr>
          </w:p>
        </w:tc>
      </w:tr>
    </w:tbl>
    <w:p w14:paraId="48AD2D29" w14:textId="15E81F19" w:rsidR="001343B6" w:rsidRPr="001343B6" w:rsidRDefault="001343B6" w:rsidP="001343B6">
      <w:pPr>
        <w:adjustRightInd w:val="0"/>
        <w:ind w:left="136" w:firstLine="720"/>
        <w:jc w:val="both"/>
      </w:pPr>
      <w:r w:rsidRPr="001343B6">
        <w:t xml:space="preserve">Tabel </w:t>
      </w:r>
      <w:r w:rsidR="006D20AC">
        <w:t>14</w:t>
      </w:r>
      <w:r w:rsidRPr="001343B6">
        <w:t xml:space="preserve"> menunjukkan informasi bahwa responden </w:t>
      </w:r>
      <w:r w:rsidR="006D20AC">
        <w:t>yang mengalami</w:t>
      </w:r>
      <w:r>
        <w:t xml:space="preserve"> ECC kategori buruk dengan</w:t>
      </w:r>
      <w:r w:rsidRPr="001343B6">
        <w:t xml:space="preserve"> frekuensi konsumsi susu formula pagi, siang dan malam sebanyak 24 responden (85.7%)</w:t>
      </w:r>
      <w:r>
        <w:t xml:space="preserve">, </w:t>
      </w:r>
      <w:r w:rsidRPr="001343B6">
        <w:t>12 responden (66.7%)</w:t>
      </w:r>
      <w:r>
        <w:t xml:space="preserve"> </w:t>
      </w:r>
      <w:r w:rsidRPr="001343B6">
        <w:t>dengan frekuensi konsumsi susu formula pagi siang, pagi malam, siang malam</w:t>
      </w:r>
      <w:r>
        <w:t xml:space="preserve">. </w:t>
      </w:r>
      <w:r w:rsidRPr="001343B6">
        <w:t xml:space="preserve">Responden dengan frekuensi konsumsi susu formula pagi saja, siang saja, malam saja sebanyak 7 responden (35%) </w:t>
      </w:r>
      <w:r>
        <w:t xml:space="preserve">dengan </w:t>
      </w:r>
      <w:r w:rsidRPr="001343B6">
        <w:t xml:space="preserve">ECC </w:t>
      </w:r>
      <w:r>
        <w:t xml:space="preserve">kategori </w:t>
      </w:r>
      <w:r w:rsidRPr="001343B6">
        <w:t xml:space="preserve">buruk. </w:t>
      </w:r>
      <w:r w:rsidR="00D72692">
        <w:t xml:space="preserve">Hasil uji </w:t>
      </w:r>
      <w:r w:rsidR="00D72692" w:rsidRPr="008D654D">
        <w:rPr>
          <w:i/>
          <w:iCs/>
        </w:rPr>
        <w:t>Chi-square</w:t>
      </w:r>
      <w:r w:rsidR="00D72692">
        <w:t xml:space="preserve"> diperoleh nilai p-Value = </w:t>
      </w:r>
      <w:r w:rsidR="00D72692" w:rsidRPr="008D654D">
        <w:t>0.001</w:t>
      </w:r>
      <w:r w:rsidR="00D72692">
        <w:t xml:space="preserve"> yang berarti </w:t>
      </w:r>
      <w:r w:rsidR="00D72692" w:rsidRPr="008D654D">
        <w:t>&lt;0.05</w:t>
      </w:r>
      <w:r w:rsidR="00D72692">
        <w:t>,</w:t>
      </w:r>
      <w:r w:rsidR="00D72692" w:rsidRPr="008D654D">
        <w:t xml:space="preserve"> </w:t>
      </w:r>
      <w:r w:rsidR="00D72692">
        <w:t>maka</w:t>
      </w:r>
      <w:r w:rsidRPr="001343B6">
        <w:t xml:space="preserve"> terdapat hubungan antara frekuensi konsumsi susu formula dengan ECC. </w:t>
      </w:r>
    </w:p>
    <w:p w14:paraId="062524BE" w14:textId="3ADA6C41" w:rsidR="00355AFB" w:rsidRDefault="00355AFB" w:rsidP="00355AFB">
      <w:pPr>
        <w:pStyle w:val="BodyText"/>
        <w:ind w:right="306"/>
      </w:pPr>
    </w:p>
    <w:p w14:paraId="195598F4" w14:textId="48F80277" w:rsidR="00355AFB" w:rsidRPr="00D53316" w:rsidRDefault="00355AFB" w:rsidP="00355AFB">
      <w:pPr>
        <w:pStyle w:val="BodyText"/>
        <w:ind w:right="306"/>
        <w:rPr>
          <w:b/>
          <w:bCs/>
        </w:rPr>
      </w:pPr>
      <w:r w:rsidRPr="00D53316">
        <w:rPr>
          <w:b/>
          <w:bCs/>
        </w:rPr>
        <w:t>Tabel 1</w:t>
      </w:r>
      <w:r w:rsidR="009B1E36">
        <w:rPr>
          <w:b/>
          <w:bCs/>
        </w:rPr>
        <w:t>5</w:t>
      </w:r>
      <w:r w:rsidRPr="00D53316">
        <w:rPr>
          <w:b/>
          <w:bCs/>
        </w:rPr>
        <w:t xml:space="preserve">. </w:t>
      </w:r>
    </w:p>
    <w:p w14:paraId="03D983C3" w14:textId="70E48C4F" w:rsidR="00355AFB" w:rsidRDefault="00355AFB" w:rsidP="00355AFB">
      <w:pPr>
        <w:pStyle w:val="BodyText"/>
        <w:ind w:right="306"/>
        <w:rPr>
          <w:b/>
          <w:bCs/>
        </w:rPr>
      </w:pPr>
      <w:r w:rsidRPr="00D53316">
        <w:rPr>
          <w:b/>
          <w:bCs/>
        </w:rPr>
        <w:t>Hubungan penggunaan botol/dot pada konsumsi susu formula dengan ECC</w:t>
      </w:r>
      <w:r w:rsidRPr="00D53316">
        <w:rPr>
          <w:b/>
          <w:bCs/>
          <w:sz w:val="24"/>
          <w:szCs w:val="24"/>
        </w:rPr>
        <w:t xml:space="preserve"> </w:t>
      </w:r>
      <w:r w:rsidRPr="00D53316">
        <w:rPr>
          <w:b/>
          <w:bCs/>
        </w:rPr>
        <w:t>di TK Pertiwi Ketileng 1 dan TK Pertiwi 2 Ketileng</w:t>
      </w:r>
    </w:p>
    <w:tbl>
      <w:tblPr>
        <w:tblStyle w:val="TableGrid"/>
        <w:tblW w:w="5000" w:type="pct"/>
        <w:tblLook w:val="04A0" w:firstRow="1" w:lastRow="0" w:firstColumn="1" w:lastColumn="0" w:noHBand="0" w:noVBand="1"/>
      </w:tblPr>
      <w:tblGrid>
        <w:gridCol w:w="1124"/>
        <w:gridCol w:w="402"/>
        <w:gridCol w:w="540"/>
        <w:gridCol w:w="401"/>
        <w:gridCol w:w="540"/>
        <w:gridCol w:w="401"/>
        <w:gridCol w:w="494"/>
        <w:gridCol w:w="633"/>
      </w:tblGrid>
      <w:tr w:rsidR="00953CAE" w14:paraId="4E9F8352" w14:textId="77777777" w:rsidTr="00416CD0">
        <w:trPr>
          <w:trHeight w:val="254"/>
        </w:trPr>
        <w:tc>
          <w:tcPr>
            <w:tcW w:w="1286" w:type="pct"/>
            <w:vMerge w:val="restart"/>
            <w:tcBorders>
              <w:left w:val="nil"/>
              <w:right w:val="nil"/>
            </w:tcBorders>
            <w:vAlign w:val="center"/>
          </w:tcPr>
          <w:p w14:paraId="607B915B" w14:textId="4CB23F97" w:rsidR="00953CAE" w:rsidRPr="007C4151" w:rsidRDefault="00953CAE" w:rsidP="004955CF">
            <w:pPr>
              <w:pStyle w:val="NoSpacing"/>
              <w:jc w:val="center"/>
            </w:pPr>
            <w:r>
              <w:rPr>
                <w:sz w:val="20"/>
                <w:szCs w:val="20"/>
              </w:rPr>
              <w:t>Penggunaan Botol/dot</w:t>
            </w:r>
          </w:p>
        </w:tc>
        <w:tc>
          <w:tcPr>
            <w:tcW w:w="2000" w:type="pct"/>
            <w:gridSpan w:val="4"/>
            <w:tcBorders>
              <w:left w:val="nil"/>
              <w:right w:val="nil"/>
            </w:tcBorders>
            <w:vAlign w:val="center"/>
          </w:tcPr>
          <w:p w14:paraId="7F842C4B" w14:textId="77777777" w:rsidR="00953CAE" w:rsidRPr="007C4151" w:rsidRDefault="00953CAE" w:rsidP="004955CF">
            <w:pPr>
              <w:pStyle w:val="NoSpacing"/>
              <w:jc w:val="center"/>
              <w:rPr>
                <w:sz w:val="20"/>
                <w:szCs w:val="20"/>
              </w:rPr>
            </w:pPr>
            <w:r w:rsidRPr="007C4151">
              <w:rPr>
                <w:sz w:val="20"/>
                <w:szCs w:val="20"/>
              </w:rPr>
              <w:t>ECC</w:t>
            </w:r>
          </w:p>
        </w:tc>
        <w:tc>
          <w:tcPr>
            <w:tcW w:w="1000" w:type="pct"/>
            <w:gridSpan w:val="2"/>
            <w:vMerge w:val="restart"/>
            <w:tcBorders>
              <w:left w:val="nil"/>
              <w:right w:val="nil"/>
            </w:tcBorders>
            <w:vAlign w:val="center"/>
          </w:tcPr>
          <w:p w14:paraId="0CA42A17" w14:textId="77777777" w:rsidR="00953CAE" w:rsidRPr="007C4151" w:rsidRDefault="00953CAE" w:rsidP="004955CF">
            <w:pPr>
              <w:pStyle w:val="NoSpacing"/>
              <w:jc w:val="center"/>
              <w:rPr>
                <w:sz w:val="20"/>
                <w:szCs w:val="20"/>
              </w:rPr>
            </w:pPr>
            <w:r w:rsidRPr="007C4151">
              <w:rPr>
                <w:sz w:val="20"/>
                <w:szCs w:val="20"/>
              </w:rPr>
              <w:t>Total</w:t>
            </w:r>
          </w:p>
        </w:tc>
        <w:tc>
          <w:tcPr>
            <w:tcW w:w="713" w:type="pct"/>
            <w:vMerge w:val="restart"/>
            <w:tcBorders>
              <w:left w:val="nil"/>
              <w:right w:val="nil"/>
            </w:tcBorders>
            <w:vAlign w:val="center"/>
          </w:tcPr>
          <w:p w14:paraId="10EF7D1D" w14:textId="77777777" w:rsidR="00953CAE" w:rsidRPr="007C4151" w:rsidRDefault="00953CAE" w:rsidP="004955CF">
            <w:pPr>
              <w:pStyle w:val="NoSpacing"/>
              <w:jc w:val="center"/>
              <w:rPr>
                <w:sz w:val="20"/>
                <w:szCs w:val="20"/>
              </w:rPr>
            </w:pPr>
            <w:r w:rsidRPr="007C4151">
              <w:rPr>
                <w:sz w:val="20"/>
                <w:szCs w:val="20"/>
              </w:rPr>
              <w:t>p</w:t>
            </w:r>
            <w:r>
              <w:rPr>
                <w:sz w:val="20"/>
                <w:szCs w:val="20"/>
              </w:rPr>
              <w:t>-value</w:t>
            </w:r>
          </w:p>
        </w:tc>
      </w:tr>
      <w:tr w:rsidR="00953CAE" w14:paraId="59CB8CCD" w14:textId="77777777" w:rsidTr="00416CD0">
        <w:trPr>
          <w:trHeight w:val="157"/>
        </w:trPr>
        <w:tc>
          <w:tcPr>
            <w:tcW w:w="1286" w:type="pct"/>
            <w:vMerge/>
            <w:tcBorders>
              <w:left w:val="nil"/>
              <w:right w:val="nil"/>
            </w:tcBorders>
            <w:vAlign w:val="center"/>
          </w:tcPr>
          <w:p w14:paraId="587DCD0F" w14:textId="77777777" w:rsidR="00953CAE" w:rsidRPr="007C4151" w:rsidRDefault="00953CAE" w:rsidP="004955CF">
            <w:pPr>
              <w:pStyle w:val="BodyText"/>
              <w:ind w:left="0" w:right="306"/>
              <w:jc w:val="center"/>
              <w:rPr>
                <w:sz w:val="20"/>
                <w:szCs w:val="20"/>
              </w:rPr>
            </w:pPr>
          </w:p>
        </w:tc>
        <w:tc>
          <w:tcPr>
            <w:tcW w:w="999" w:type="pct"/>
            <w:gridSpan w:val="2"/>
            <w:tcBorders>
              <w:left w:val="nil"/>
              <w:right w:val="nil"/>
            </w:tcBorders>
          </w:tcPr>
          <w:p w14:paraId="6D30A458" w14:textId="77777777" w:rsidR="00953CAE" w:rsidRPr="007C4151" w:rsidRDefault="00953CAE" w:rsidP="004955CF">
            <w:pPr>
              <w:pStyle w:val="NoSpacing"/>
              <w:jc w:val="center"/>
              <w:rPr>
                <w:sz w:val="20"/>
                <w:szCs w:val="20"/>
              </w:rPr>
            </w:pPr>
            <w:r w:rsidRPr="007C4151">
              <w:rPr>
                <w:sz w:val="20"/>
                <w:szCs w:val="20"/>
              </w:rPr>
              <w:t>Baik</w:t>
            </w:r>
          </w:p>
        </w:tc>
        <w:tc>
          <w:tcPr>
            <w:tcW w:w="1000" w:type="pct"/>
            <w:gridSpan w:val="2"/>
            <w:tcBorders>
              <w:left w:val="nil"/>
              <w:right w:val="nil"/>
            </w:tcBorders>
          </w:tcPr>
          <w:p w14:paraId="7E1DB362" w14:textId="77777777" w:rsidR="00953CAE" w:rsidRPr="007C4151" w:rsidRDefault="00953CAE" w:rsidP="004955CF">
            <w:pPr>
              <w:pStyle w:val="NoSpacing"/>
              <w:jc w:val="center"/>
              <w:rPr>
                <w:sz w:val="20"/>
                <w:szCs w:val="20"/>
              </w:rPr>
            </w:pPr>
            <w:r w:rsidRPr="007C4151">
              <w:rPr>
                <w:sz w:val="20"/>
                <w:szCs w:val="20"/>
              </w:rPr>
              <w:t>Buruk</w:t>
            </w:r>
          </w:p>
        </w:tc>
        <w:tc>
          <w:tcPr>
            <w:tcW w:w="1000" w:type="pct"/>
            <w:gridSpan w:val="2"/>
            <w:vMerge/>
            <w:tcBorders>
              <w:left w:val="nil"/>
              <w:right w:val="nil"/>
            </w:tcBorders>
          </w:tcPr>
          <w:p w14:paraId="5477BAB3" w14:textId="77777777" w:rsidR="00953CAE" w:rsidRPr="007C4151" w:rsidRDefault="00953CAE" w:rsidP="004955CF">
            <w:pPr>
              <w:pStyle w:val="NoSpacing"/>
              <w:jc w:val="center"/>
              <w:rPr>
                <w:sz w:val="20"/>
                <w:szCs w:val="20"/>
              </w:rPr>
            </w:pPr>
          </w:p>
        </w:tc>
        <w:tc>
          <w:tcPr>
            <w:tcW w:w="713" w:type="pct"/>
            <w:vMerge/>
            <w:tcBorders>
              <w:left w:val="nil"/>
              <w:right w:val="nil"/>
            </w:tcBorders>
          </w:tcPr>
          <w:p w14:paraId="104247DC" w14:textId="77777777" w:rsidR="00953CAE" w:rsidRPr="007C4151" w:rsidRDefault="00953CAE" w:rsidP="004955CF">
            <w:pPr>
              <w:pStyle w:val="NoSpacing"/>
              <w:jc w:val="center"/>
              <w:rPr>
                <w:sz w:val="20"/>
                <w:szCs w:val="20"/>
              </w:rPr>
            </w:pPr>
          </w:p>
        </w:tc>
      </w:tr>
      <w:tr w:rsidR="00953CAE" w14:paraId="4F5D86A1" w14:textId="77777777" w:rsidTr="00416CD0">
        <w:trPr>
          <w:trHeight w:val="157"/>
        </w:trPr>
        <w:tc>
          <w:tcPr>
            <w:tcW w:w="1286" w:type="pct"/>
            <w:vMerge/>
            <w:tcBorders>
              <w:left w:val="nil"/>
              <w:bottom w:val="single" w:sz="4" w:space="0" w:color="auto"/>
              <w:right w:val="nil"/>
            </w:tcBorders>
            <w:vAlign w:val="center"/>
          </w:tcPr>
          <w:p w14:paraId="70E5720E" w14:textId="77777777" w:rsidR="00953CAE" w:rsidRPr="007C4151" w:rsidRDefault="00953CAE" w:rsidP="004955CF">
            <w:pPr>
              <w:pStyle w:val="BodyText"/>
              <w:ind w:left="0" w:right="306"/>
              <w:jc w:val="center"/>
              <w:rPr>
                <w:sz w:val="20"/>
                <w:szCs w:val="20"/>
              </w:rPr>
            </w:pPr>
          </w:p>
        </w:tc>
        <w:tc>
          <w:tcPr>
            <w:tcW w:w="428" w:type="pct"/>
            <w:tcBorders>
              <w:left w:val="nil"/>
              <w:right w:val="nil"/>
            </w:tcBorders>
          </w:tcPr>
          <w:p w14:paraId="2D557E45" w14:textId="77777777" w:rsidR="00953CAE" w:rsidRPr="007C4151" w:rsidRDefault="00953CAE" w:rsidP="004955CF">
            <w:pPr>
              <w:pStyle w:val="NoSpacing"/>
              <w:jc w:val="center"/>
              <w:rPr>
                <w:sz w:val="20"/>
                <w:szCs w:val="20"/>
              </w:rPr>
            </w:pPr>
            <w:r w:rsidRPr="007C4151">
              <w:rPr>
                <w:sz w:val="20"/>
                <w:szCs w:val="20"/>
              </w:rPr>
              <w:t>n</w:t>
            </w:r>
          </w:p>
        </w:tc>
        <w:tc>
          <w:tcPr>
            <w:tcW w:w="571" w:type="pct"/>
            <w:tcBorders>
              <w:left w:val="nil"/>
              <w:bottom w:val="single" w:sz="4" w:space="0" w:color="auto"/>
              <w:right w:val="nil"/>
            </w:tcBorders>
          </w:tcPr>
          <w:p w14:paraId="43D9E838" w14:textId="77777777" w:rsidR="00953CAE" w:rsidRPr="007C4151" w:rsidRDefault="00953CAE" w:rsidP="004955CF">
            <w:pPr>
              <w:pStyle w:val="NoSpacing"/>
              <w:jc w:val="center"/>
              <w:rPr>
                <w:sz w:val="20"/>
                <w:szCs w:val="20"/>
              </w:rPr>
            </w:pPr>
            <w:r w:rsidRPr="007C4151">
              <w:rPr>
                <w:sz w:val="20"/>
                <w:szCs w:val="20"/>
              </w:rPr>
              <w:t>%</w:t>
            </w:r>
          </w:p>
        </w:tc>
        <w:tc>
          <w:tcPr>
            <w:tcW w:w="428" w:type="pct"/>
            <w:tcBorders>
              <w:left w:val="nil"/>
              <w:right w:val="nil"/>
            </w:tcBorders>
            <w:vAlign w:val="center"/>
          </w:tcPr>
          <w:p w14:paraId="19AE8D4E" w14:textId="77777777" w:rsidR="00953CAE" w:rsidRPr="007C4151" w:rsidRDefault="00953CAE" w:rsidP="004955CF">
            <w:pPr>
              <w:pStyle w:val="NoSpacing"/>
              <w:jc w:val="center"/>
              <w:rPr>
                <w:sz w:val="20"/>
                <w:szCs w:val="20"/>
              </w:rPr>
            </w:pPr>
            <w:r w:rsidRPr="007C4151">
              <w:rPr>
                <w:sz w:val="20"/>
                <w:szCs w:val="20"/>
              </w:rPr>
              <w:t>n</w:t>
            </w:r>
          </w:p>
        </w:tc>
        <w:tc>
          <w:tcPr>
            <w:tcW w:w="572" w:type="pct"/>
            <w:tcBorders>
              <w:left w:val="nil"/>
              <w:bottom w:val="single" w:sz="4" w:space="0" w:color="auto"/>
              <w:right w:val="nil"/>
            </w:tcBorders>
          </w:tcPr>
          <w:p w14:paraId="586F9E75" w14:textId="77777777" w:rsidR="00953CAE" w:rsidRPr="007C4151" w:rsidRDefault="00953CAE" w:rsidP="004955CF">
            <w:pPr>
              <w:pStyle w:val="NoSpacing"/>
              <w:jc w:val="center"/>
              <w:rPr>
                <w:sz w:val="20"/>
                <w:szCs w:val="20"/>
              </w:rPr>
            </w:pPr>
            <w:r w:rsidRPr="007C4151">
              <w:rPr>
                <w:sz w:val="20"/>
                <w:szCs w:val="20"/>
              </w:rPr>
              <w:t>%</w:t>
            </w:r>
          </w:p>
        </w:tc>
        <w:tc>
          <w:tcPr>
            <w:tcW w:w="429" w:type="pct"/>
            <w:tcBorders>
              <w:left w:val="nil"/>
              <w:right w:val="nil"/>
            </w:tcBorders>
          </w:tcPr>
          <w:p w14:paraId="4D1EE664" w14:textId="77777777" w:rsidR="00953CAE" w:rsidRPr="007C4151" w:rsidRDefault="00953CAE" w:rsidP="004955CF">
            <w:pPr>
              <w:pStyle w:val="NoSpacing"/>
              <w:jc w:val="center"/>
              <w:rPr>
                <w:sz w:val="20"/>
                <w:szCs w:val="20"/>
              </w:rPr>
            </w:pPr>
            <w:r w:rsidRPr="007C4151">
              <w:rPr>
                <w:sz w:val="20"/>
                <w:szCs w:val="20"/>
              </w:rPr>
              <w:t>n</w:t>
            </w:r>
          </w:p>
        </w:tc>
        <w:tc>
          <w:tcPr>
            <w:tcW w:w="571" w:type="pct"/>
            <w:tcBorders>
              <w:left w:val="nil"/>
              <w:bottom w:val="single" w:sz="4" w:space="0" w:color="auto"/>
              <w:right w:val="nil"/>
            </w:tcBorders>
          </w:tcPr>
          <w:p w14:paraId="357955C8" w14:textId="77777777" w:rsidR="00953CAE" w:rsidRPr="007C4151" w:rsidRDefault="00953CAE" w:rsidP="004955CF">
            <w:pPr>
              <w:pStyle w:val="NoSpacing"/>
              <w:jc w:val="center"/>
              <w:rPr>
                <w:sz w:val="20"/>
                <w:szCs w:val="20"/>
              </w:rPr>
            </w:pPr>
            <w:r w:rsidRPr="007C4151">
              <w:rPr>
                <w:sz w:val="20"/>
                <w:szCs w:val="20"/>
              </w:rPr>
              <w:t>%</w:t>
            </w:r>
          </w:p>
        </w:tc>
        <w:tc>
          <w:tcPr>
            <w:tcW w:w="713" w:type="pct"/>
            <w:vMerge/>
            <w:tcBorders>
              <w:left w:val="nil"/>
              <w:bottom w:val="single" w:sz="4" w:space="0" w:color="auto"/>
              <w:right w:val="nil"/>
            </w:tcBorders>
          </w:tcPr>
          <w:p w14:paraId="0ADCB021" w14:textId="77777777" w:rsidR="00953CAE" w:rsidRPr="007C4151" w:rsidRDefault="00953CAE" w:rsidP="004955CF">
            <w:pPr>
              <w:pStyle w:val="NoSpacing"/>
              <w:jc w:val="center"/>
              <w:rPr>
                <w:sz w:val="20"/>
                <w:szCs w:val="20"/>
              </w:rPr>
            </w:pPr>
          </w:p>
        </w:tc>
      </w:tr>
      <w:tr w:rsidR="00953CAE" w14:paraId="3CD9964D" w14:textId="77777777" w:rsidTr="00416CD0">
        <w:trPr>
          <w:trHeight w:val="254"/>
        </w:trPr>
        <w:tc>
          <w:tcPr>
            <w:tcW w:w="1286" w:type="pct"/>
            <w:tcBorders>
              <w:left w:val="nil"/>
              <w:bottom w:val="nil"/>
              <w:right w:val="nil"/>
            </w:tcBorders>
            <w:vAlign w:val="center"/>
          </w:tcPr>
          <w:p w14:paraId="5202A182" w14:textId="7D3E1237" w:rsidR="00953CAE" w:rsidRPr="007C4151" w:rsidRDefault="00953CAE" w:rsidP="004955CF">
            <w:pPr>
              <w:pStyle w:val="NoSpacing"/>
              <w:jc w:val="center"/>
              <w:rPr>
                <w:sz w:val="20"/>
                <w:szCs w:val="20"/>
              </w:rPr>
            </w:pPr>
            <w:r>
              <w:rPr>
                <w:sz w:val="20"/>
                <w:szCs w:val="20"/>
              </w:rPr>
              <w:t>Ya</w:t>
            </w:r>
          </w:p>
        </w:tc>
        <w:tc>
          <w:tcPr>
            <w:tcW w:w="428" w:type="pct"/>
            <w:tcBorders>
              <w:left w:val="nil"/>
              <w:bottom w:val="nil"/>
              <w:right w:val="nil"/>
            </w:tcBorders>
          </w:tcPr>
          <w:p w14:paraId="49FADBF5" w14:textId="3060E53A" w:rsidR="00953CAE" w:rsidRPr="007C4151" w:rsidRDefault="00953CAE" w:rsidP="004955CF">
            <w:pPr>
              <w:pStyle w:val="NoSpacing"/>
              <w:jc w:val="center"/>
              <w:rPr>
                <w:sz w:val="20"/>
                <w:szCs w:val="20"/>
              </w:rPr>
            </w:pPr>
            <w:r>
              <w:rPr>
                <w:sz w:val="20"/>
                <w:szCs w:val="20"/>
              </w:rPr>
              <w:t>2</w:t>
            </w:r>
          </w:p>
        </w:tc>
        <w:tc>
          <w:tcPr>
            <w:tcW w:w="571" w:type="pct"/>
            <w:tcBorders>
              <w:left w:val="nil"/>
              <w:bottom w:val="nil"/>
              <w:right w:val="nil"/>
            </w:tcBorders>
          </w:tcPr>
          <w:p w14:paraId="37D516C7" w14:textId="4C82AFC1" w:rsidR="00953CAE" w:rsidRPr="007C4151" w:rsidRDefault="00953CAE" w:rsidP="004955CF">
            <w:pPr>
              <w:pStyle w:val="NoSpacing"/>
              <w:jc w:val="center"/>
              <w:rPr>
                <w:sz w:val="20"/>
                <w:szCs w:val="20"/>
              </w:rPr>
            </w:pPr>
            <w:r>
              <w:rPr>
                <w:sz w:val="20"/>
                <w:szCs w:val="20"/>
              </w:rPr>
              <w:t>7.7</w:t>
            </w:r>
          </w:p>
        </w:tc>
        <w:tc>
          <w:tcPr>
            <w:tcW w:w="428" w:type="pct"/>
            <w:tcBorders>
              <w:left w:val="nil"/>
              <w:bottom w:val="nil"/>
              <w:right w:val="nil"/>
            </w:tcBorders>
            <w:vAlign w:val="center"/>
          </w:tcPr>
          <w:p w14:paraId="04D7A2CB" w14:textId="17CBC496" w:rsidR="00953CAE" w:rsidRPr="007C4151" w:rsidRDefault="00953CAE" w:rsidP="004955CF">
            <w:pPr>
              <w:pStyle w:val="NoSpacing"/>
              <w:jc w:val="center"/>
              <w:rPr>
                <w:sz w:val="20"/>
                <w:szCs w:val="20"/>
              </w:rPr>
            </w:pPr>
            <w:r>
              <w:rPr>
                <w:sz w:val="20"/>
                <w:szCs w:val="20"/>
              </w:rPr>
              <w:t>24</w:t>
            </w:r>
          </w:p>
        </w:tc>
        <w:tc>
          <w:tcPr>
            <w:tcW w:w="572" w:type="pct"/>
            <w:tcBorders>
              <w:left w:val="nil"/>
              <w:bottom w:val="nil"/>
              <w:right w:val="nil"/>
            </w:tcBorders>
          </w:tcPr>
          <w:p w14:paraId="5F8CF8B2" w14:textId="0505CF87" w:rsidR="00953CAE" w:rsidRPr="007C4151" w:rsidRDefault="00953CAE" w:rsidP="004955CF">
            <w:pPr>
              <w:pStyle w:val="NoSpacing"/>
              <w:jc w:val="center"/>
              <w:rPr>
                <w:sz w:val="20"/>
                <w:szCs w:val="20"/>
              </w:rPr>
            </w:pPr>
            <w:r>
              <w:rPr>
                <w:sz w:val="20"/>
                <w:szCs w:val="20"/>
              </w:rPr>
              <w:t>92.3</w:t>
            </w:r>
          </w:p>
        </w:tc>
        <w:tc>
          <w:tcPr>
            <w:tcW w:w="429" w:type="pct"/>
            <w:tcBorders>
              <w:left w:val="nil"/>
              <w:bottom w:val="nil"/>
              <w:right w:val="nil"/>
            </w:tcBorders>
          </w:tcPr>
          <w:p w14:paraId="3E2DB249" w14:textId="5ED9F2C7" w:rsidR="00953CAE" w:rsidRPr="007C4151" w:rsidRDefault="00953CAE" w:rsidP="004955CF">
            <w:pPr>
              <w:pStyle w:val="NoSpacing"/>
              <w:jc w:val="center"/>
              <w:rPr>
                <w:sz w:val="20"/>
                <w:szCs w:val="20"/>
              </w:rPr>
            </w:pPr>
            <w:r>
              <w:rPr>
                <w:sz w:val="20"/>
                <w:szCs w:val="20"/>
              </w:rPr>
              <w:t>26</w:t>
            </w:r>
          </w:p>
        </w:tc>
        <w:tc>
          <w:tcPr>
            <w:tcW w:w="571" w:type="pct"/>
            <w:tcBorders>
              <w:left w:val="nil"/>
              <w:bottom w:val="nil"/>
              <w:right w:val="nil"/>
            </w:tcBorders>
          </w:tcPr>
          <w:p w14:paraId="7A1D6A64" w14:textId="77777777" w:rsidR="00953CAE" w:rsidRPr="007C4151" w:rsidRDefault="00953CAE" w:rsidP="004955CF">
            <w:pPr>
              <w:pStyle w:val="NoSpacing"/>
              <w:jc w:val="center"/>
              <w:rPr>
                <w:sz w:val="20"/>
                <w:szCs w:val="20"/>
              </w:rPr>
            </w:pPr>
            <w:r>
              <w:rPr>
                <w:sz w:val="20"/>
                <w:szCs w:val="20"/>
              </w:rPr>
              <w:t>100</w:t>
            </w:r>
          </w:p>
        </w:tc>
        <w:tc>
          <w:tcPr>
            <w:tcW w:w="713" w:type="pct"/>
            <w:vMerge w:val="restart"/>
            <w:tcBorders>
              <w:left w:val="nil"/>
              <w:right w:val="nil"/>
            </w:tcBorders>
          </w:tcPr>
          <w:p w14:paraId="5587704B" w14:textId="77777777" w:rsidR="00953CAE" w:rsidRDefault="00953CAE" w:rsidP="004955CF">
            <w:pPr>
              <w:pStyle w:val="NoSpacing"/>
              <w:rPr>
                <w:sz w:val="20"/>
                <w:szCs w:val="20"/>
              </w:rPr>
            </w:pPr>
          </w:p>
          <w:p w14:paraId="47EBD1BA" w14:textId="75CA9C22" w:rsidR="00953CAE" w:rsidRPr="007C4151" w:rsidRDefault="00953CAE" w:rsidP="004955CF">
            <w:pPr>
              <w:pStyle w:val="NoSpacing"/>
              <w:rPr>
                <w:sz w:val="20"/>
                <w:szCs w:val="20"/>
              </w:rPr>
            </w:pPr>
            <w:r>
              <w:rPr>
                <w:sz w:val="20"/>
                <w:szCs w:val="20"/>
              </w:rPr>
              <w:t>0.00</w:t>
            </w:r>
            <w:r w:rsidR="00C93D3A">
              <w:rPr>
                <w:sz w:val="20"/>
                <w:szCs w:val="20"/>
              </w:rPr>
              <w:t>0</w:t>
            </w:r>
          </w:p>
        </w:tc>
      </w:tr>
      <w:tr w:rsidR="00953CAE" w14:paraId="2DF4C841" w14:textId="77777777" w:rsidTr="00416CD0">
        <w:trPr>
          <w:trHeight w:val="242"/>
        </w:trPr>
        <w:tc>
          <w:tcPr>
            <w:tcW w:w="1286" w:type="pct"/>
            <w:tcBorders>
              <w:top w:val="nil"/>
              <w:left w:val="nil"/>
              <w:bottom w:val="nil"/>
              <w:right w:val="nil"/>
            </w:tcBorders>
            <w:vAlign w:val="center"/>
          </w:tcPr>
          <w:p w14:paraId="0267D7A0" w14:textId="0BC1A4AA" w:rsidR="00953CAE" w:rsidRPr="007C4151" w:rsidRDefault="00953CAE" w:rsidP="004955CF">
            <w:pPr>
              <w:pStyle w:val="NoSpacing"/>
              <w:jc w:val="center"/>
              <w:rPr>
                <w:sz w:val="20"/>
                <w:szCs w:val="20"/>
              </w:rPr>
            </w:pPr>
            <w:r>
              <w:rPr>
                <w:sz w:val="20"/>
                <w:szCs w:val="20"/>
              </w:rPr>
              <w:t>Tidak</w:t>
            </w:r>
          </w:p>
        </w:tc>
        <w:tc>
          <w:tcPr>
            <w:tcW w:w="428" w:type="pct"/>
            <w:tcBorders>
              <w:top w:val="nil"/>
              <w:left w:val="nil"/>
              <w:bottom w:val="nil"/>
              <w:right w:val="nil"/>
            </w:tcBorders>
          </w:tcPr>
          <w:p w14:paraId="64C7CBD2" w14:textId="1046BADD" w:rsidR="00953CAE" w:rsidRPr="007C4151" w:rsidRDefault="00953CAE" w:rsidP="004955CF">
            <w:pPr>
              <w:pStyle w:val="NoSpacing"/>
              <w:jc w:val="center"/>
              <w:rPr>
                <w:sz w:val="20"/>
                <w:szCs w:val="20"/>
              </w:rPr>
            </w:pPr>
            <w:r>
              <w:rPr>
                <w:sz w:val="20"/>
                <w:szCs w:val="20"/>
              </w:rPr>
              <w:t>21</w:t>
            </w:r>
          </w:p>
        </w:tc>
        <w:tc>
          <w:tcPr>
            <w:tcW w:w="571" w:type="pct"/>
            <w:tcBorders>
              <w:top w:val="nil"/>
              <w:left w:val="nil"/>
              <w:bottom w:val="nil"/>
              <w:right w:val="nil"/>
            </w:tcBorders>
          </w:tcPr>
          <w:p w14:paraId="5FE3280F" w14:textId="0CF83ECB" w:rsidR="00953CAE" w:rsidRPr="007C4151" w:rsidRDefault="00953CAE" w:rsidP="004955CF">
            <w:pPr>
              <w:pStyle w:val="NoSpacing"/>
              <w:jc w:val="center"/>
              <w:rPr>
                <w:sz w:val="20"/>
                <w:szCs w:val="20"/>
              </w:rPr>
            </w:pPr>
            <w:r>
              <w:rPr>
                <w:sz w:val="20"/>
                <w:szCs w:val="20"/>
              </w:rPr>
              <w:t>52.5</w:t>
            </w:r>
          </w:p>
        </w:tc>
        <w:tc>
          <w:tcPr>
            <w:tcW w:w="428" w:type="pct"/>
            <w:tcBorders>
              <w:top w:val="nil"/>
              <w:left w:val="nil"/>
              <w:bottom w:val="nil"/>
              <w:right w:val="nil"/>
            </w:tcBorders>
            <w:vAlign w:val="center"/>
          </w:tcPr>
          <w:p w14:paraId="2884A017" w14:textId="0E464B81" w:rsidR="00953CAE" w:rsidRPr="007C4151" w:rsidRDefault="00953CAE" w:rsidP="004955CF">
            <w:pPr>
              <w:pStyle w:val="NoSpacing"/>
              <w:jc w:val="center"/>
              <w:rPr>
                <w:sz w:val="20"/>
                <w:szCs w:val="20"/>
              </w:rPr>
            </w:pPr>
            <w:r>
              <w:rPr>
                <w:sz w:val="20"/>
                <w:szCs w:val="20"/>
              </w:rPr>
              <w:t>19</w:t>
            </w:r>
          </w:p>
        </w:tc>
        <w:tc>
          <w:tcPr>
            <w:tcW w:w="572" w:type="pct"/>
            <w:tcBorders>
              <w:top w:val="nil"/>
              <w:left w:val="nil"/>
              <w:bottom w:val="nil"/>
              <w:right w:val="nil"/>
            </w:tcBorders>
          </w:tcPr>
          <w:p w14:paraId="02FE67A1" w14:textId="0D70913E" w:rsidR="00953CAE" w:rsidRPr="007C4151" w:rsidRDefault="00953CAE" w:rsidP="004955CF">
            <w:pPr>
              <w:pStyle w:val="NoSpacing"/>
              <w:jc w:val="center"/>
              <w:rPr>
                <w:sz w:val="20"/>
                <w:szCs w:val="20"/>
              </w:rPr>
            </w:pPr>
            <w:r>
              <w:rPr>
                <w:sz w:val="20"/>
                <w:szCs w:val="20"/>
              </w:rPr>
              <w:t>47.5</w:t>
            </w:r>
          </w:p>
        </w:tc>
        <w:tc>
          <w:tcPr>
            <w:tcW w:w="429" w:type="pct"/>
            <w:tcBorders>
              <w:top w:val="nil"/>
              <w:left w:val="nil"/>
              <w:bottom w:val="nil"/>
              <w:right w:val="nil"/>
            </w:tcBorders>
          </w:tcPr>
          <w:p w14:paraId="74DA33B9" w14:textId="2A0CE112" w:rsidR="00953CAE" w:rsidRPr="007C4151" w:rsidRDefault="00953CAE" w:rsidP="004955CF">
            <w:pPr>
              <w:pStyle w:val="NoSpacing"/>
              <w:jc w:val="center"/>
              <w:rPr>
                <w:sz w:val="20"/>
                <w:szCs w:val="20"/>
              </w:rPr>
            </w:pPr>
            <w:r>
              <w:rPr>
                <w:sz w:val="20"/>
                <w:szCs w:val="20"/>
              </w:rPr>
              <w:t>40</w:t>
            </w:r>
          </w:p>
        </w:tc>
        <w:tc>
          <w:tcPr>
            <w:tcW w:w="571" w:type="pct"/>
            <w:tcBorders>
              <w:top w:val="nil"/>
              <w:left w:val="nil"/>
              <w:bottom w:val="nil"/>
              <w:right w:val="nil"/>
            </w:tcBorders>
          </w:tcPr>
          <w:p w14:paraId="71FF2ECD" w14:textId="77777777" w:rsidR="00953CAE" w:rsidRPr="007C4151" w:rsidRDefault="00953CAE" w:rsidP="004955CF">
            <w:pPr>
              <w:pStyle w:val="NoSpacing"/>
              <w:jc w:val="center"/>
              <w:rPr>
                <w:sz w:val="20"/>
                <w:szCs w:val="20"/>
              </w:rPr>
            </w:pPr>
            <w:r>
              <w:rPr>
                <w:sz w:val="20"/>
                <w:szCs w:val="20"/>
              </w:rPr>
              <w:t>100</w:t>
            </w:r>
          </w:p>
        </w:tc>
        <w:tc>
          <w:tcPr>
            <w:tcW w:w="713" w:type="pct"/>
            <w:vMerge/>
            <w:tcBorders>
              <w:left w:val="nil"/>
              <w:right w:val="nil"/>
            </w:tcBorders>
          </w:tcPr>
          <w:p w14:paraId="65B36349" w14:textId="77777777" w:rsidR="00953CAE" w:rsidRPr="007C4151" w:rsidRDefault="00953CAE" w:rsidP="004955CF">
            <w:pPr>
              <w:pStyle w:val="NoSpacing"/>
              <w:rPr>
                <w:sz w:val="20"/>
                <w:szCs w:val="20"/>
              </w:rPr>
            </w:pPr>
          </w:p>
        </w:tc>
      </w:tr>
      <w:tr w:rsidR="00953CAE" w14:paraId="193FE4A2" w14:textId="77777777" w:rsidTr="00416CD0">
        <w:trPr>
          <w:trHeight w:val="254"/>
        </w:trPr>
        <w:tc>
          <w:tcPr>
            <w:tcW w:w="1286" w:type="pct"/>
            <w:tcBorders>
              <w:left w:val="nil"/>
              <w:right w:val="nil"/>
            </w:tcBorders>
            <w:vAlign w:val="center"/>
          </w:tcPr>
          <w:p w14:paraId="22B32C33" w14:textId="77777777" w:rsidR="00953CAE" w:rsidRPr="007C4151" w:rsidRDefault="00953CAE" w:rsidP="004955CF">
            <w:pPr>
              <w:pStyle w:val="NoSpacing"/>
              <w:jc w:val="center"/>
              <w:rPr>
                <w:sz w:val="20"/>
                <w:szCs w:val="20"/>
              </w:rPr>
            </w:pPr>
            <w:r w:rsidRPr="007C4151">
              <w:rPr>
                <w:sz w:val="20"/>
                <w:szCs w:val="20"/>
              </w:rPr>
              <w:t>Total</w:t>
            </w:r>
          </w:p>
        </w:tc>
        <w:tc>
          <w:tcPr>
            <w:tcW w:w="428" w:type="pct"/>
            <w:tcBorders>
              <w:left w:val="nil"/>
              <w:right w:val="nil"/>
            </w:tcBorders>
          </w:tcPr>
          <w:p w14:paraId="4EB3580C" w14:textId="77777777" w:rsidR="00953CAE" w:rsidRPr="007C4151" w:rsidRDefault="00953CAE" w:rsidP="004955CF">
            <w:pPr>
              <w:pStyle w:val="NoSpacing"/>
              <w:jc w:val="center"/>
              <w:rPr>
                <w:sz w:val="20"/>
                <w:szCs w:val="20"/>
              </w:rPr>
            </w:pPr>
            <w:r w:rsidRPr="007C4151">
              <w:rPr>
                <w:sz w:val="20"/>
                <w:szCs w:val="20"/>
              </w:rPr>
              <w:t>23</w:t>
            </w:r>
          </w:p>
        </w:tc>
        <w:tc>
          <w:tcPr>
            <w:tcW w:w="571" w:type="pct"/>
            <w:tcBorders>
              <w:left w:val="nil"/>
              <w:right w:val="nil"/>
            </w:tcBorders>
          </w:tcPr>
          <w:p w14:paraId="5145B50D" w14:textId="77777777" w:rsidR="00953CAE" w:rsidRPr="007C4151" w:rsidRDefault="00953CAE" w:rsidP="004955CF">
            <w:pPr>
              <w:pStyle w:val="NoSpacing"/>
              <w:jc w:val="center"/>
              <w:rPr>
                <w:sz w:val="20"/>
                <w:szCs w:val="20"/>
              </w:rPr>
            </w:pPr>
            <w:r>
              <w:rPr>
                <w:sz w:val="20"/>
                <w:szCs w:val="20"/>
              </w:rPr>
              <w:t>34.8</w:t>
            </w:r>
          </w:p>
        </w:tc>
        <w:tc>
          <w:tcPr>
            <w:tcW w:w="428" w:type="pct"/>
            <w:tcBorders>
              <w:left w:val="nil"/>
              <w:right w:val="nil"/>
            </w:tcBorders>
            <w:vAlign w:val="center"/>
          </w:tcPr>
          <w:p w14:paraId="7A3F94C0" w14:textId="77777777" w:rsidR="00953CAE" w:rsidRPr="007C4151" w:rsidRDefault="00953CAE" w:rsidP="004955CF">
            <w:pPr>
              <w:pStyle w:val="NoSpacing"/>
              <w:jc w:val="center"/>
              <w:rPr>
                <w:sz w:val="20"/>
                <w:szCs w:val="20"/>
              </w:rPr>
            </w:pPr>
            <w:r>
              <w:rPr>
                <w:sz w:val="20"/>
                <w:szCs w:val="20"/>
              </w:rPr>
              <w:t>43</w:t>
            </w:r>
          </w:p>
        </w:tc>
        <w:tc>
          <w:tcPr>
            <w:tcW w:w="572" w:type="pct"/>
            <w:tcBorders>
              <w:left w:val="nil"/>
              <w:right w:val="nil"/>
            </w:tcBorders>
          </w:tcPr>
          <w:p w14:paraId="743A9291" w14:textId="77777777" w:rsidR="00953CAE" w:rsidRPr="007C4151" w:rsidRDefault="00953CAE" w:rsidP="004955CF">
            <w:pPr>
              <w:pStyle w:val="NoSpacing"/>
              <w:jc w:val="center"/>
              <w:rPr>
                <w:sz w:val="20"/>
                <w:szCs w:val="20"/>
              </w:rPr>
            </w:pPr>
            <w:r>
              <w:rPr>
                <w:sz w:val="20"/>
                <w:szCs w:val="20"/>
              </w:rPr>
              <w:t>65.2</w:t>
            </w:r>
          </w:p>
        </w:tc>
        <w:tc>
          <w:tcPr>
            <w:tcW w:w="429" w:type="pct"/>
            <w:tcBorders>
              <w:left w:val="nil"/>
              <w:right w:val="nil"/>
            </w:tcBorders>
          </w:tcPr>
          <w:p w14:paraId="0615B898" w14:textId="77777777" w:rsidR="00953CAE" w:rsidRPr="007C4151" w:rsidRDefault="00953CAE" w:rsidP="004955CF">
            <w:pPr>
              <w:pStyle w:val="NoSpacing"/>
              <w:jc w:val="center"/>
              <w:rPr>
                <w:sz w:val="20"/>
                <w:szCs w:val="20"/>
              </w:rPr>
            </w:pPr>
            <w:r>
              <w:rPr>
                <w:sz w:val="20"/>
                <w:szCs w:val="20"/>
              </w:rPr>
              <w:t>66</w:t>
            </w:r>
          </w:p>
        </w:tc>
        <w:tc>
          <w:tcPr>
            <w:tcW w:w="571" w:type="pct"/>
            <w:tcBorders>
              <w:left w:val="nil"/>
              <w:right w:val="nil"/>
            </w:tcBorders>
          </w:tcPr>
          <w:p w14:paraId="0A5752B3" w14:textId="77777777" w:rsidR="00953CAE" w:rsidRPr="007C4151" w:rsidRDefault="00953CAE" w:rsidP="004955CF">
            <w:pPr>
              <w:pStyle w:val="NoSpacing"/>
              <w:jc w:val="center"/>
              <w:rPr>
                <w:sz w:val="20"/>
                <w:szCs w:val="20"/>
              </w:rPr>
            </w:pPr>
            <w:r>
              <w:rPr>
                <w:sz w:val="20"/>
                <w:szCs w:val="20"/>
              </w:rPr>
              <w:t>100</w:t>
            </w:r>
          </w:p>
        </w:tc>
        <w:tc>
          <w:tcPr>
            <w:tcW w:w="713" w:type="pct"/>
            <w:vMerge/>
            <w:tcBorders>
              <w:left w:val="nil"/>
              <w:right w:val="nil"/>
            </w:tcBorders>
          </w:tcPr>
          <w:p w14:paraId="530C4856" w14:textId="77777777" w:rsidR="00953CAE" w:rsidRPr="007C4151" w:rsidRDefault="00953CAE" w:rsidP="004955CF">
            <w:pPr>
              <w:pStyle w:val="NoSpacing"/>
              <w:jc w:val="center"/>
              <w:rPr>
                <w:sz w:val="20"/>
                <w:szCs w:val="20"/>
              </w:rPr>
            </w:pPr>
          </w:p>
        </w:tc>
      </w:tr>
    </w:tbl>
    <w:p w14:paraId="7DD12A6E" w14:textId="428292DF" w:rsidR="006D20AC" w:rsidRPr="006D20AC" w:rsidRDefault="006D20AC" w:rsidP="006D20AC">
      <w:pPr>
        <w:adjustRightInd w:val="0"/>
        <w:ind w:left="136" w:firstLine="584"/>
        <w:jc w:val="both"/>
      </w:pPr>
      <w:r w:rsidRPr="006D20AC">
        <w:t xml:space="preserve">Tabel </w:t>
      </w:r>
      <w:r>
        <w:t>15</w:t>
      </w:r>
      <w:r w:rsidRPr="006D20AC">
        <w:t xml:space="preserve"> </w:t>
      </w:r>
      <w:r>
        <w:t>diketahui</w:t>
      </w:r>
      <w:r w:rsidRPr="006D20AC">
        <w:t xml:space="preserve"> bahwa responden yang</w:t>
      </w:r>
      <w:r>
        <w:t xml:space="preserve"> mengalami ECC kategori buruk dengan</w:t>
      </w:r>
      <w:r w:rsidRPr="006D20AC">
        <w:t xml:space="preserve"> </w:t>
      </w:r>
      <w:r>
        <w:t xml:space="preserve">penggunaan botol/dot pada konsumsi susu formula </w:t>
      </w:r>
      <w:r>
        <w:lastRenderedPageBreak/>
        <w:t>sebanyak</w:t>
      </w:r>
      <w:r w:rsidRPr="006D20AC">
        <w:t xml:space="preserve"> 24 responden (92.3%)</w:t>
      </w:r>
      <w:r>
        <w:t xml:space="preserve"> dan </w:t>
      </w:r>
      <w:r w:rsidRPr="006D20AC">
        <w:t xml:space="preserve">yang tidak menggunakan botol/dot sebanyak 19 responden (47.5%). Selain itu didapatkan nilai signifikan menunjukkan angka sebesar 0.000, nilai tersebut &lt;0.05 yang artinya terdapat hubungan antara penggunaan botol/dot dengan ECC. </w:t>
      </w:r>
    </w:p>
    <w:p w14:paraId="003B315E" w14:textId="77777777" w:rsidR="00953CAE" w:rsidRDefault="00953CAE" w:rsidP="006D20AC">
      <w:pPr>
        <w:pStyle w:val="BodyText"/>
        <w:ind w:right="306"/>
      </w:pPr>
    </w:p>
    <w:p w14:paraId="2835B12C" w14:textId="1F1F68FD" w:rsidR="00355AFB" w:rsidRPr="00D53316" w:rsidRDefault="00355AFB" w:rsidP="00355AFB">
      <w:pPr>
        <w:pStyle w:val="BodyText"/>
        <w:ind w:right="306"/>
        <w:rPr>
          <w:b/>
          <w:bCs/>
        </w:rPr>
      </w:pPr>
      <w:r w:rsidRPr="00D53316">
        <w:rPr>
          <w:b/>
          <w:bCs/>
        </w:rPr>
        <w:t>Tabel 1</w:t>
      </w:r>
      <w:r w:rsidR="009B1E36">
        <w:rPr>
          <w:b/>
          <w:bCs/>
        </w:rPr>
        <w:t>6</w:t>
      </w:r>
      <w:r w:rsidRPr="00D53316">
        <w:rPr>
          <w:b/>
          <w:bCs/>
        </w:rPr>
        <w:t xml:space="preserve">. </w:t>
      </w:r>
    </w:p>
    <w:p w14:paraId="2EDABE4D" w14:textId="13AF861A" w:rsidR="00355AFB" w:rsidRPr="00D53316" w:rsidRDefault="001568A3" w:rsidP="00355AFB">
      <w:pPr>
        <w:pStyle w:val="BodyText"/>
        <w:ind w:right="306"/>
        <w:rPr>
          <w:b/>
          <w:bCs/>
        </w:rPr>
      </w:pPr>
      <w:r w:rsidRPr="00D53316">
        <w:rPr>
          <w:b/>
          <w:bCs/>
        </w:rPr>
        <w:t>Hubungan penambahan pemanis pada konsumsi susu formula dengan ECC</w:t>
      </w:r>
      <w:r w:rsidRPr="00D53316">
        <w:rPr>
          <w:b/>
          <w:bCs/>
          <w:sz w:val="24"/>
          <w:szCs w:val="24"/>
        </w:rPr>
        <w:t xml:space="preserve"> </w:t>
      </w:r>
      <w:r w:rsidRPr="00D53316">
        <w:rPr>
          <w:b/>
          <w:bCs/>
        </w:rPr>
        <w:t>di TK Pertiwi Ketileng 1 dan TK Pertiwi 2 Ketileng</w:t>
      </w:r>
    </w:p>
    <w:tbl>
      <w:tblPr>
        <w:tblStyle w:val="TableGrid"/>
        <w:tblW w:w="5287" w:type="pct"/>
        <w:tblLayout w:type="fixed"/>
        <w:tblLook w:val="04A0" w:firstRow="1" w:lastRow="0" w:firstColumn="1" w:lastColumn="0" w:noHBand="0" w:noVBand="1"/>
      </w:tblPr>
      <w:tblGrid>
        <w:gridCol w:w="1096"/>
        <w:gridCol w:w="425"/>
        <w:gridCol w:w="567"/>
        <w:gridCol w:w="426"/>
        <w:gridCol w:w="571"/>
        <w:gridCol w:w="425"/>
        <w:gridCol w:w="567"/>
        <w:gridCol w:w="718"/>
      </w:tblGrid>
      <w:tr w:rsidR="00953CAE" w14:paraId="38E6707D" w14:textId="77777777" w:rsidTr="00416CD0">
        <w:trPr>
          <w:trHeight w:val="254"/>
        </w:trPr>
        <w:tc>
          <w:tcPr>
            <w:tcW w:w="1144" w:type="pct"/>
            <w:vMerge w:val="restart"/>
            <w:tcBorders>
              <w:left w:val="nil"/>
              <w:right w:val="nil"/>
            </w:tcBorders>
            <w:vAlign w:val="center"/>
          </w:tcPr>
          <w:p w14:paraId="35437450" w14:textId="265E7AAA" w:rsidR="00953CAE" w:rsidRPr="00416CD0" w:rsidRDefault="00953CAE" w:rsidP="00416CD0">
            <w:pPr>
              <w:pStyle w:val="NoSpacing"/>
              <w:rPr>
                <w:sz w:val="20"/>
                <w:szCs w:val="20"/>
              </w:rPr>
            </w:pPr>
            <w:r w:rsidRPr="00416CD0">
              <w:rPr>
                <w:sz w:val="20"/>
                <w:szCs w:val="20"/>
              </w:rPr>
              <w:t>Penambahan Pemanis</w:t>
            </w:r>
          </w:p>
        </w:tc>
        <w:tc>
          <w:tcPr>
            <w:tcW w:w="2073" w:type="pct"/>
            <w:gridSpan w:val="4"/>
            <w:tcBorders>
              <w:left w:val="nil"/>
              <w:right w:val="nil"/>
            </w:tcBorders>
            <w:vAlign w:val="center"/>
          </w:tcPr>
          <w:p w14:paraId="77D1EB9D" w14:textId="77777777" w:rsidR="00953CAE" w:rsidRPr="00416CD0" w:rsidRDefault="00953CAE" w:rsidP="00416CD0">
            <w:pPr>
              <w:pStyle w:val="NoSpacing"/>
              <w:jc w:val="center"/>
              <w:rPr>
                <w:sz w:val="20"/>
                <w:szCs w:val="20"/>
              </w:rPr>
            </w:pPr>
            <w:r w:rsidRPr="00416CD0">
              <w:rPr>
                <w:sz w:val="20"/>
                <w:szCs w:val="20"/>
              </w:rPr>
              <w:t>ECC</w:t>
            </w:r>
          </w:p>
        </w:tc>
        <w:tc>
          <w:tcPr>
            <w:tcW w:w="1034" w:type="pct"/>
            <w:gridSpan w:val="2"/>
            <w:vMerge w:val="restart"/>
            <w:tcBorders>
              <w:left w:val="nil"/>
              <w:right w:val="nil"/>
            </w:tcBorders>
            <w:vAlign w:val="center"/>
          </w:tcPr>
          <w:p w14:paraId="4B48DBF9" w14:textId="77777777" w:rsidR="00953CAE" w:rsidRPr="00416CD0" w:rsidRDefault="00953CAE" w:rsidP="00416CD0">
            <w:pPr>
              <w:pStyle w:val="NoSpacing"/>
              <w:rPr>
                <w:sz w:val="20"/>
                <w:szCs w:val="20"/>
              </w:rPr>
            </w:pPr>
            <w:r w:rsidRPr="00416CD0">
              <w:rPr>
                <w:sz w:val="20"/>
                <w:szCs w:val="20"/>
              </w:rPr>
              <w:t>Total</w:t>
            </w:r>
          </w:p>
        </w:tc>
        <w:tc>
          <w:tcPr>
            <w:tcW w:w="749" w:type="pct"/>
            <w:vMerge w:val="restart"/>
            <w:tcBorders>
              <w:left w:val="nil"/>
              <w:right w:val="nil"/>
            </w:tcBorders>
            <w:vAlign w:val="center"/>
          </w:tcPr>
          <w:p w14:paraId="452BB5B3" w14:textId="77777777" w:rsidR="00953CAE" w:rsidRPr="007C4151" w:rsidRDefault="00953CAE" w:rsidP="004955CF">
            <w:pPr>
              <w:pStyle w:val="NoSpacing"/>
              <w:jc w:val="center"/>
              <w:rPr>
                <w:sz w:val="20"/>
                <w:szCs w:val="20"/>
              </w:rPr>
            </w:pPr>
            <w:r w:rsidRPr="007C4151">
              <w:rPr>
                <w:sz w:val="20"/>
                <w:szCs w:val="20"/>
              </w:rPr>
              <w:t>p</w:t>
            </w:r>
            <w:r>
              <w:rPr>
                <w:sz w:val="20"/>
                <w:szCs w:val="20"/>
              </w:rPr>
              <w:t>-value</w:t>
            </w:r>
          </w:p>
        </w:tc>
      </w:tr>
      <w:tr w:rsidR="00953CAE" w14:paraId="43C46855" w14:textId="77777777" w:rsidTr="00416CD0">
        <w:trPr>
          <w:trHeight w:val="157"/>
        </w:trPr>
        <w:tc>
          <w:tcPr>
            <w:tcW w:w="1144" w:type="pct"/>
            <w:vMerge/>
            <w:tcBorders>
              <w:left w:val="nil"/>
              <w:right w:val="nil"/>
            </w:tcBorders>
            <w:vAlign w:val="center"/>
          </w:tcPr>
          <w:p w14:paraId="7B764ACA" w14:textId="77777777" w:rsidR="00953CAE" w:rsidRPr="00416CD0" w:rsidRDefault="00953CAE" w:rsidP="00416CD0">
            <w:pPr>
              <w:pStyle w:val="NoSpacing"/>
              <w:rPr>
                <w:sz w:val="20"/>
                <w:szCs w:val="20"/>
              </w:rPr>
            </w:pPr>
          </w:p>
        </w:tc>
        <w:tc>
          <w:tcPr>
            <w:tcW w:w="1034" w:type="pct"/>
            <w:gridSpan w:val="2"/>
            <w:tcBorders>
              <w:left w:val="nil"/>
              <w:right w:val="nil"/>
            </w:tcBorders>
          </w:tcPr>
          <w:p w14:paraId="0420305B" w14:textId="77777777" w:rsidR="00953CAE" w:rsidRPr="00416CD0" w:rsidRDefault="00953CAE" w:rsidP="00416CD0">
            <w:pPr>
              <w:pStyle w:val="NoSpacing"/>
              <w:rPr>
                <w:sz w:val="20"/>
                <w:szCs w:val="20"/>
              </w:rPr>
            </w:pPr>
            <w:r w:rsidRPr="00416CD0">
              <w:rPr>
                <w:sz w:val="20"/>
                <w:szCs w:val="20"/>
              </w:rPr>
              <w:t>Baik</w:t>
            </w:r>
          </w:p>
        </w:tc>
        <w:tc>
          <w:tcPr>
            <w:tcW w:w="1039" w:type="pct"/>
            <w:gridSpan w:val="2"/>
            <w:tcBorders>
              <w:left w:val="nil"/>
              <w:right w:val="nil"/>
            </w:tcBorders>
          </w:tcPr>
          <w:p w14:paraId="61EBC808" w14:textId="77777777" w:rsidR="00953CAE" w:rsidRPr="00416CD0" w:rsidRDefault="00953CAE" w:rsidP="00416CD0">
            <w:pPr>
              <w:pStyle w:val="NoSpacing"/>
              <w:rPr>
                <w:sz w:val="20"/>
                <w:szCs w:val="20"/>
              </w:rPr>
            </w:pPr>
            <w:r w:rsidRPr="00416CD0">
              <w:rPr>
                <w:sz w:val="20"/>
                <w:szCs w:val="20"/>
              </w:rPr>
              <w:t>Buruk</w:t>
            </w:r>
          </w:p>
        </w:tc>
        <w:tc>
          <w:tcPr>
            <w:tcW w:w="1034" w:type="pct"/>
            <w:gridSpan w:val="2"/>
            <w:vMerge/>
            <w:tcBorders>
              <w:left w:val="nil"/>
              <w:right w:val="nil"/>
            </w:tcBorders>
          </w:tcPr>
          <w:p w14:paraId="2D65C4DB" w14:textId="77777777" w:rsidR="00953CAE" w:rsidRPr="00416CD0" w:rsidRDefault="00953CAE" w:rsidP="00416CD0">
            <w:pPr>
              <w:pStyle w:val="NoSpacing"/>
              <w:rPr>
                <w:sz w:val="20"/>
                <w:szCs w:val="20"/>
              </w:rPr>
            </w:pPr>
          </w:p>
        </w:tc>
        <w:tc>
          <w:tcPr>
            <w:tcW w:w="749" w:type="pct"/>
            <w:vMerge/>
            <w:tcBorders>
              <w:left w:val="nil"/>
              <w:right w:val="nil"/>
            </w:tcBorders>
          </w:tcPr>
          <w:p w14:paraId="343DD941" w14:textId="77777777" w:rsidR="00953CAE" w:rsidRPr="007C4151" w:rsidRDefault="00953CAE" w:rsidP="004955CF">
            <w:pPr>
              <w:pStyle w:val="NoSpacing"/>
              <w:jc w:val="center"/>
              <w:rPr>
                <w:sz w:val="20"/>
                <w:szCs w:val="20"/>
              </w:rPr>
            </w:pPr>
          </w:p>
        </w:tc>
      </w:tr>
      <w:tr w:rsidR="00416CD0" w14:paraId="61BC0EF3" w14:textId="77777777" w:rsidTr="00416CD0">
        <w:trPr>
          <w:trHeight w:val="157"/>
        </w:trPr>
        <w:tc>
          <w:tcPr>
            <w:tcW w:w="1144" w:type="pct"/>
            <w:vMerge/>
            <w:tcBorders>
              <w:left w:val="nil"/>
              <w:bottom w:val="single" w:sz="4" w:space="0" w:color="auto"/>
              <w:right w:val="nil"/>
            </w:tcBorders>
            <w:vAlign w:val="center"/>
          </w:tcPr>
          <w:p w14:paraId="60E356EC" w14:textId="77777777" w:rsidR="00953CAE" w:rsidRPr="00416CD0" w:rsidRDefault="00953CAE" w:rsidP="00416CD0">
            <w:pPr>
              <w:pStyle w:val="NoSpacing"/>
              <w:rPr>
                <w:sz w:val="20"/>
                <w:szCs w:val="20"/>
              </w:rPr>
            </w:pPr>
          </w:p>
        </w:tc>
        <w:tc>
          <w:tcPr>
            <w:tcW w:w="443" w:type="pct"/>
            <w:tcBorders>
              <w:left w:val="nil"/>
              <w:right w:val="nil"/>
            </w:tcBorders>
          </w:tcPr>
          <w:p w14:paraId="0C8A97F8" w14:textId="77777777" w:rsidR="00953CAE" w:rsidRPr="00416CD0" w:rsidRDefault="00953CAE" w:rsidP="00416CD0">
            <w:pPr>
              <w:pStyle w:val="NoSpacing"/>
              <w:rPr>
                <w:sz w:val="20"/>
                <w:szCs w:val="20"/>
              </w:rPr>
            </w:pPr>
            <w:r w:rsidRPr="00416CD0">
              <w:rPr>
                <w:sz w:val="20"/>
                <w:szCs w:val="20"/>
              </w:rPr>
              <w:t>n</w:t>
            </w:r>
          </w:p>
        </w:tc>
        <w:tc>
          <w:tcPr>
            <w:tcW w:w="591" w:type="pct"/>
            <w:tcBorders>
              <w:left w:val="nil"/>
              <w:bottom w:val="single" w:sz="4" w:space="0" w:color="auto"/>
              <w:right w:val="nil"/>
            </w:tcBorders>
          </w:tcPr>
          <w:p w14:paraId="3BF4BEB7" w14:textId="77777777" w:rsidR="00953CAE" w:rsidRPr="00416CD0" w:rsidRDefault="00953CAE" w:rsidP="00416CD0">
            <w:pPr>
              <w:pStyle w:val="NoSpacing"/>
              <w:rPr>
                <w:sz w:val="20"/>
                <w:szCs w:val="20"/>
              </w:rPr>
            </w:pPr>
            <w:r w:rsidRPr="00416CD0">
              <w:rPr>
                <w:sz w:val="20"/>
                <w:szCs w:val="20"/>
              </w:rPr>
              <w:t>%</w:t>
            </w:r>
          </w:p>
        </w:tc>
        <w:tc>
          <w:tcPr>
            <w:tcW w:w="444" w:type="pct"/>
            <w:tcBorders>
              <w:left w:val="nil"/>
              <w:right w:val="nil"/>
            </w:tcBorders>
            <w:vAlign w:val="center"/>
          </w:tcPr>
          <w:p w14:paraId="3745401B" w14:textId="77777777" w:rsidR="00953CAE" w:rsidRPr="00416CD0" w:rsidRDefault="00953CAE" w:rsidP="00416CD0">
            <w:pPr>
              <w:pStyle w:val="NoSpacing"/>
              <w:rPr>
                <w:sz w:val="20"/>
                <w:szCs w:val="20"/>
              </w:rPr>
            </w:pPr>
            <w:r w:rsidRPr="00416CD0">
              <w:rPr>
                <w:sz w:val="20"/>
                <w:szCs w:val="20"/>
              </w:rPr>
              <w:t>n</w:t>
            </w:r>
          </w:p>
        </w:tc>
        <w:tc>
          <w:tcPr>
            <w:tcW w:w="594" w:type="pct"/>
            <w:tcBorders>
              <w:left w:val="nil"/>
              <w:bottom w:val="single" w:sz="4" w:space="0" w:color="auto"/>
              <w:right w:val="nil"/>
            </w:tcBorders>
          </w:tcPr>
          <w:p w14:paraId="76B92C8A" w14:textId="77777777" w:rsidR="00953CAE" w:rsidRPr="00416CD0" w:rsidRDefault="00953CAE" w:rsidP="00416CD0">
            <w:pPr>
              <w:pStyle w:val="NoSpacing"/>
              <w:rPr>
                <w:sz w:val="20"/>
                <w:szCs w:val="20"/>
              </w:rPr>
            </w:pPr>
            <w:r w:rsidRPr="00416CD0">
              <w:rPr>
                <w:sz w:val="20"/>
                <w:szCs w:val="20"/>
              </w:rPr>
              <w:t>%</w:t>
            </w:r>
          </w:p>
        </w:tc>
        <w:tc>
          <w:tcPr>
            <w:tcW w:w="443" w:type="pct"/>
            <w:tcBorders>
              <w:left w:val="nil"/>
              <w:right w:val="nil"/>
            </w:tcBorders>
          </w:tcPr>
          <w:p w14:paraId="38EE9714" w14:textId="77777777" w:rsidR="00953CAE" w:rsidRPr="00416CD0" w:rsidRDefault="00953CAE" w:rsidP="00416CD0">
            <w:pPr>
              <w:pStyle w:val="NoSpacing"/>
              <w:rPr>
                <w:sz w:val="20"/>
                <w:szCs w:val="20"/>
              </w:rPr>
            </w:pPr>
            <w:r w:rsidRPr="00416CD0">
              <w:rPr>
                <w:sz w:val="20"/>
                <w:szCs w:val="20"/>
              </w:rPr>
              <w:t>n</w:t>
            </w:r>
          </w:p>
        </w:tc>
        <w:tc>
          <w:tcPr>
            <w:tcW w:w="591" w:type="pct"/>
            <w:tcBorders>
              <w:left w:val="nil"/>
              <w:bottom w:val="single" w:sz="4" w:space="0" w:color="auto"/>
              <w:right w:val="nil"/>
            </w:tcBorders>
          </w:tcPr>
          <w:p w14:paraId="3426B84D" w14:textId="77777777" w:rsidR="00953CAE" w:rsidRPr="00416CD0" w:rsidRDefault="00953CAE" w:rsidP="00416CD0">
            <w:pPr>
              <w:pStyle w:val="NoSpacing"/>
              <w:rPr>
                <w:sz w:val="20"/>
                <w:szCs w:val="20"/>
              </w:rPr>
            </w:pPr>
            <w:r w:rsidRPr="00416CD0">
              <w:rPr>
                <w:sz w:val="20"/>
                <w:szCs w:val="20"/>
              </w:rPr>
              <w:t>%</w:t>
            </w:r>
          </w:p>
        </w:tc>
        <w:tc>
          <w:tcPr>
            <w:tcW w:w="749" w:type="pct"/>
            <w:vMerge/>
            <w:tcBorders>
              <w:left w:val="nil"/>
              <w:bottom w:val="single" w:sz="4" w:space="0" w:color="auto"/>
              <w:right w:val="nil"/>
            </w:tcBorders>
          </w:tcPr>
          <w:p w14:paraId="4C793A3D" w14:textId="77777777" w:rsidR="00953CAE" w:rsidRPr="007C4151" w:rsidRDefault="00953CAE" w:rsidP="004955CF">
            <w:pPr>
              <w:pStyle w:val="NoSpacing"/>
              <w:jc w:val="center"/>
              <w:rPr>
                <w:sz w:val="20"/>
                <w:szCs w:val="20"/>
              </w:rPr>
            </w:pPr>
          </w:p>
        </w:tc>
      </w:tr>
      <w:tr w:rsidR="00416CD0" w14:paraId="5126FCC0" w14:textId="77777777" w:rsidTr="00416CD0">
        <w:trPr>
          <w:trHeight w:val="254"/>
        </w:trPr>
        <w:tc>
          <w:tcPr>
            <w:tcW w:w="1144" w:type="pct"/>
            <w:tcBorders>
              <w:left w:val="nil"/>
              <w:bottom w:val="nil"/>
              <w:right w:val="nil"/>
            </w:tcBorders>
            <w:vAlign w:val="center"/>
          </w:tcPr>
          <w:p w14:paraId="0696637C" w14:textId="77777777" w:rsidR="00953CAE" w:rsidRPr="00416CD0" w:rsidRDefault="00953CAE" w:rsidP="00416CD0">
            <w:pPr>
              <w:pStyle w:val="NoSpacing"/>
              <w:rPr>
                <w:sz w:val="20"/>
                <w:szCs w:val="20"/>
              </w:rPr>
            </w:pPr>
            <w:r w:rsidRPr="00416CD0">
              <w:rPr>
                <w:sz w:val="20"/>
                <w:szCs w:val="20"/>
              </w:rPr>
              <w:t>Ya</w:t>
            </w:r>
          </w:p>
        </w:tc>
        <w:tc>
          <w:tcPr>
            <w:tcW w:w="443" w:type="pct"/>
            <w:tcBorders>
              <w:left w:val="nil"/>
              <w:bottom w:val="nil"/>
              <w:right w:val="nil"/>
            </w:tcBorders>
          </w:tcPr>
          <w:p w14:paraId="52735267" w14:textId="77777777" w:rsidR="00953CAE" w:rsidRPr="00416CD0" w:rsidRDefault="00953CAE" w:rsidP="00416CD0">
            <w:pPr>
              <w:pStyle w:val="NoSpacing"/>
              <w:rPr>
                <w:sz w:val="20"/>
                <w:szCs w:val="20"/>
              </w:rPr>
            </w:pPr>
            <w:r w:rsidRPr="00416CD0">
              <w:rPr>
                <w:sz w:val="20"/>
                <w:szCs w:val="20"/>
              </w:rPr>
              <w:t>2</w:t>
            </w:r>
          </w:p>
        </w:tc>
        <w:tc>
          <w:tcPr>
            <w:tcW w:w="591" w:type="pct"/>
            <w:tcBorders>
              <w:left w:val="nil"/>
              <w:bottom w:val="nil"/>
              <w:right w:val="nil"/>
            </w:tcBorders>
          </w:tcPr>
          <w:p w14:paraId="2D2D28C3" w14:textId="6C5F608C" w:rsidR="00953CAE" w:rsidRPr="00416CD0" w:rsidRDefault="00953CAE" w:rsidP="00416CD0">
            <w:pPr>
              <w:pStyle w:val="NoSpacing"/>
              <w:rPr>
                <w:sz w:val="20"/>
                <w:szCs w:val="20"/>
              </w:rPr>
            </w:pPr>
            <w:r w:rsidRPr="00416CD0">
              <w:rPr>
                <w:sz w:val="20"/>
                <w:szCs w:val="20"/>
              </w:rPr>
              <w:t>10.5</w:t>
            </w:r>
          </w:p>
        </w:tc>
        <w:tc>
          <w:tcPr>
            <w:tcW w:w="444" w:type="pct"/>
            <w:tcBorders>
              <w:left w:val="nil"/>
              <w:bottom w:val="nil"/>
              <w:right w:val="nil"/>
            </w:tcBorders>
            <w:vAlign w:val="center"/>
          </w:tcPr>
          <w:p w14:paraId="38819788" w14:textId="4FB6EA27" w:rsidR="00953CAE" w:rsidRPr="00416CD0" w:rsidRDefault="00953CAE" w:rsidP="00416CD0">
            <w:pPr>
              <w:pStyle w:val="NoSpacing"/>
              <w:rPr>
                <w:sz w:val="20"/>
                <w:szCs w:val="20"/>
              </w:rPr>
            </w:pPr>
            <w:r w:rsidRPr="00416CD0">
              <w:rPr>
                <w:sz w:val="20"/>
                <w:szCs w:val="20"/>
              </w:rPr>
              <w:t>17</w:t>
            </w:r>
          </w:p>
        </w:tc>
        <w:tc>
          <w:tcPr>
            <w:tcW w:w="594" w:type="pct"/>
            <w:tcBorders>
              <w:left w:val="nil"/>
              <w:bottom w:val="nil"/>
              <w:right w:val="nil"/>
            </w:tcBorders>
          </w:tcPr>
          <w:p w14:paraId="5E9F1C50" w14:textId="02F66C8F" w:rsidR="00953CAE" w:rsidRPr="00416CD0" w:rsidRDefault="00953CAE" w:rsidP="00416CD0">
            <w:pPr>
              <w:pStyle w:val="NoSpacing"/>
              <w:rPr>
                <w:sz w:val="20"/>
                <w:szCs w:val="20"/>
              </w:rPr>
            </w:pPr>
            <w:r w:rsidRPr="00416CD0">
              <w:rPr>
                <w:sz w:val="20"/>
                <w:szCs w:val="20"/>
              </w:rPr>
              <w:t>89.5</w:t>
            </w:r>
          </w:p>
        </w:tc>
        <w:tc>
          <w:tcPr>
            <w:tcW w:w="443" w:type="pct"/>
            <w:tcBorders>
              <w:left w:val="nil"/>
              <w:bottom w:val="nil"/>
              <w:right w:val="nil"/>
            </w:tcBorders>
          </w:tcPr>
          <w:p w14:paraId="190E1616" w14:textId="51F2A199" w:rsidR="00953CAE" w:rsidRPr="00416CD0" w:rsidRDefault="00953CAE" w:rsidP="00416CD0">
            <w:pPr>
              <w:pStyle w:val="NoSpacing"/>
              <w:rPr>
                <w:sz w:val="20"/>
                <w:szCs w:val="20"/>
              </w:rPr>
            </w:pPr>
            <w:r w:rsidRPr="00416CD0">
              <w:rPr>
                <w:sz w:val="20"/>
                <w:szCs w:val="20"/>
              </w:rPr>
              <w:t>19</w:t>
            </w:r>
          </w:p>
        </w:tc>
        <w:tc>
          <w:tcPr>
            <w:tcW w:w="591" w:type="pct"/>
            <w:tcBorders>
              <w:left w:val="nil"/>
              <w:bottom w:val="nil"/>
              <w:right w:val="nil"/>
            </w:tcBorders>
          </w:tcPr>
          <w:p w14:paraId="4C72087B" w14:textId="77777777" w:rsidR="00953CAE" w:rsidRPr="00416CD0" w:rsidRDefault="00953CAE" w:rsidP="00416CD0">
            <w:pPr>
              <w:pStyle w:val="NoSpacing"/>
              <w:rPr>
                <w:sz w:val="20"/>
                <w:szCs w:val="20"/>
              </w:rPr>
            </w:pPr>
            <w:r w:rsidRPr="00416CD0">
              <w:rPr>
                <w:sz w:val="20"/>
                <w:szCs w:val="20"/>
              </w:rPr>
              <w:t>100</w:t>
            </w:r>
          </w:p>
        </w:tc>
        <w:tc>
          <w:tcPr>
            <w:tcW w:w="749" w:type="pct"/>
            <w:vMerge w:val="restart"/>
            <w:tcBorders>
              <w:left w:val="nil"/>
              <w:right w:val="nil"/>
            </w:tcBorders>
          </w:tcPr>
          <w:p w14:paraId="4DBC4341" w14:textId="77777777" w:rsidR="00953CAE" w:rsidRDefault="00953CAE" w:rsidP="004955CF">
            <w:pPr>
              <w:pStyle w:val="NoSpacing"/>
              <w:rPr>
                <w:sz w:val="20"/>
                <w:szCs w:val="20"/>
              </w:rPr>
            </w:pPr>
          </w:p>
          <w:p w14:paraId="4A6CF605" w14:textId="12EA6B57" w:rsidR="00953CAE" w:rsidRPr="007C4151" w:rsidRDefault="00953CAE" w:rsidP="004955CF">
            <w:pPr>
              <w:pStyle w:val="NoSpacing"/>
              <w:rPr>
                <w:sz w:val="20"/>
                <w:szCs w:val="20"/>
              </w:rPr>
            </w:pPr>
            <w:r>
              <w:rPr>
                <w:sz w:val="20"/>
                <w:szCs w:val="20"/>
              </w:rPr>
              <w:t>0.00</w:t>
            </w:r>
            <w:r w:rsidR="00C93D3A">
              <w:rPr>
                <w:sz w:val="20"/>
                <w:szCs w:val="20"/>
              </w:rPr>
              <w:t>8</w:t>
            </w:r>
          </w:p>
        </w:tc>
      </w:tr>
      <w:tr w:rsidR="00416CD0" w14:paraId="41CB5209" w14:textId="77777777" w:rsidTr="00416CD0">
        <w:trPr>
          <w:trHeight w:val="242"/>
        </w:trPr>
        <w:tc>
          <w:tcPr>
            <w:tcW w:w="1144" w:type="pct"/>
            <w:tcBorders>
              <w:top w:val="nil"/>
              <w:left w:val="nil"/>
              <w:bottom w:val="nil"/>
              <w:right w:val="nil"/>
            </w:tcBorders>
            <w:vAlign w:val="center"/>
          </w:tcPr>
          <w:p w14:paraId="5FBB30E8" w14:textId="77777777" w:rsidR="00953CAE" w:rsidRPr="00416CD0" w:rsidRDefault="00953CAE" w:rsidP="00416CD0">
            <w:pPr>
              <w:pStyle w:val="NoSpacing"/>
              <w:rPr>
                <w:sz w:val="20"/>
                <w:szCs w:val="20"/>
              </w:rPr>
            </w:pPr>
            <w:r w:rsidRPr="00416CD0">
              <w:rPr>
                <w:sz w:val="20"/>
                <w:szCs w:val="20"/>
              </w:rPr>
              <w:t>Tidak</w:t>
            </w:r>
          </w:p>
        </w:tc>
        <w:tc>
          <w:tcPr>
            <w:tcW w:w="443" w:type="pct"/>
            <w:tcBorders>
              <w:top w:val="nil"/>
              <w:left w:val="nil"/>
              <w:bottom w:val="nil"/>
              <w:right w:val="nil"/>
            </w:tcBorders>
          </w:tcPr>
          <w:p w14:paraId="2B502859" w14:textId="77777777" w:rsidR="00953CAE" w:rsidRPr="00416CD0" w:rsidRDefault="00953CAE" w:rsidP="00416CD0">
            <w:pPr>
              <w:pStyle w:val="NoSpacing"/>
              <w:rPr>
                <w:sz w:val="20"/>
                <w:szCs w:val="20"/>
              </w:rPr>
            </w:pPr>
            <w:r w:rsidRPr="00416CD0">
              <w:rPr>
                <w:sz w:val="20"/>
                <w:szCs w:val="20"/>
              </w:rPr>
              <w:t>21</w:t>
            </w:r>
          </w:p>
        </w:tc>
        <w:tc>
          <w:tcPr>
            <w:tcW w:w="591" w:type="pct"/>
            <w:tcBorders>
              <w:top w:val="nil"/>
              <w:left w:val="nil"/>
              <w:bottom w:val="nil"/>
              <w:right w:val="nil"/>
            </w:tcBorders>
          </w:tcPr>
          <w:p w14:paraId="3D289FAC" w14:textId="636E3D46" w:rsidR="00953CAE" w:rsidRPr="00416CD0" w:rsidRDefault="00953CAE" w:rsidP="00416CD0">
            <w:pPr>
              <w:pStyle w:val="NoSpacing"/>
              <w:rPr>
                <w:sz w:val="20"/>
                <w:szCs w:val="20"/>
              </w:rPr>
            </w:pPr>
            <w:r w:rsidRPr="00416CD0">
              <w:rPr>
                <w:sz w:val="20"/>
                <w:szCs w:val="20"/>
              </w:rPr>
              <w:t>44.7</w:t>
            </w:r>
          </w:p>
        </w:tc>
        <w:tc>
          <w:tcPr>
            <w:tcW w:w="444" w:type="pct"/>
            <w:tcBorders>
              <w:top w:val="nil"/>
              <w:left w:val="nil"/>
              <w:bottom w:val="nil"/>
              <w:right w:val="nil"/>
            </w:tcBorders>
            <w:vAlign w:val="center"/>
          </w:tcPr>
          <w:p w14:paraId="5A824BF2" w14:textId="3F21544E" w:rsidR="00953CAE" w:rsidRPr="00416CD0" w:rsidRDefault="00953CAE" w:rsidP="00416CD0">
            <w:pPr>
              <w:pStyle w:val="NoSpacing"/>
              <w:rPr>
                <w:sz w:val="20"/>
                <w:szCs w:val="20"/>
              </w:rPr>
            </w:pPr>
            <w:r w:rsidRPr="00416CD0">
              <w:rPr>
                <w:sz w:val="20"/>
                <w:szCs w:val="20"/>
              </w:rPr>
              <w:t>26</w:t>
            </w:r>
          </w:p>
        </w:tc>
        <w:tc>
          <w:tcPr>
            <w:tcW w:w="594" w:type="pct"/>
            <w:tcBorders>
              <w:top w:val="nil"/>
              <w:left w:val="nil"/>
              <w:bottom w:val="nil"/>
              <w:right w:val="nil"/>
            </w:tcBorders>
          </w:tcPr>
          <w:p w14:paraId="53A8612C" w14:textId="282BB8E7" w:rsidR="00953CAE" w:rsidRPr="00416CD0" w:rsidRDefault="00953CAE" w:rsidP="00416CD0">
            <w:pPr>
              <w:pStyle w:val="NoSpacing"/>
              <w:rPr>
                <w:sz w:val="20"/>
                <w:szCs w:val="20"/>
              </w:rPr>
            </w:pPr>
            <w:r w:rsidRPr="00416CD0">
              <w:rPr>
                <w:sz w:val="20"/>
                <w:szCs w:val="20"/>
              </w:rPr>
              <w:t>55.3</w:t>
            </w:r>
          </w:p>
        </w:tc>
        <w:tc>
          <w:tcPr>
            <w:tcW w:w="443" w:type="pct"/>
            <w:tcBorders>
              <w:top w:val="nil"/>
              <w:left w:val="nil"/>
              <w:bottom w:val="nil"/>
              <w:right w:val="nil"/>
            </w:tcBorders>
          </w:tcPr>
          <w:p w14:paraId="7DA4C227" w14:textId="5C65C787" w:rsidR="00953CAE" w:rsidRPr="00416CD0" w:rsidRDefault="00953CAE" w:rsidP="00416CD0">
            <w:pPr>
              <w:pStyle w:val="NoSpacing"/>
              <w:rPr>
                <w:sz w:val="20"/>
                <w:szCs w:val="20"/>
              </w:rPr>
            </w:pPr>
            <w:r w:rsidRPr="00416CD0">
              <w:rPr>
                <w:sz w:val="20"/>
                <w:szCs w:val="20"/>
              </w:rPr>
              <w:t>47</w:t>
            </w:r>
          </w:p>
        </w:tc>
        <w:tc>
          <w:tcPr>
            <w:tcW w:w="591" w:type="pct"/>
            <w:tcBorders>
              <w:top w:val="nil"/>
              <w:left w:val="nil"/>
              <w:bottom w:val="nil"/>
              <w:right w:val="nil"/>
            </w:tcBorders>
          </w:tcPr>
          <w:p w14:paraId="34B944F6" w14:textId="77777777" w:rsidR="00953CAE" w:rsidRPr="00416CD0" w:rsidRDefault="00953CAE" w:rsidP="00416CD0">
            <w:pPr>
              <w:pStyle w:val="NoSpacing"/>
              <w:rPr>
                <w:sz w:val="20"/>
                <w:szCs w:val="20"/>
              </w:rPr>
            </w:pPr>
            <w:r w:rsidRPr="00416CD0">
              <w:rPr>
                <w:sz w:val="20"/>
                <w:szCs w:val="20"/>
              </w:rPr>
              <w:t>100</w:t>
            </w:r>
          </w:p>
        </w:tc>
        <w:tc>
          <w:tcPr>
            <w:tcW w:w="749" w:type="pct"/>
            <w:vMerge/>
            <w:tcBorders>
              <w:left w:val="nil"/>
              <w:right w:val="nil"/>
            </w:tcBorders>
          </w:tcPr>
          <w:p w14:paraId="42974F55" w14:textId="77777777" w:rsidR="00953CAE" w:rsidRPr="007C4151" w:rsidRDefault="00953CAE" w:rsidP="004955CF">
            <w:pPr>
              <w:pStyle w:val="NoSpacing"/>
              <w:rPr>
                <w:sz w:val="20"/>
                <w:szCs w:val="20"/>
              </w:rPr>
            </w:pPr>
          </w:p>
        </w:tc>
      </w:tr>
      <w:tr w:rsidR="00416CD0" w14:paraId="43C27F32" w14:textId="77777777" w:rsidTr="00416CD0">
        <w:trPr>
          <w:trHeight w:val="254"/>
        </w:trPr>
        <w:tc>
          <w:tcPr>
            <w:tcW w:w="1144" w:type="pct"/>
            <w:tcBorders>
              <w:left w:val="nil"/>
              <w:right w:val="nil"/>
            </w:tcBorders>
            <w:vAlign w:val="center"/>
          </w:tcPr>
          <w:p w14:paraId="3016FB29" w14:textId="77777777" w:rsidR="00953CAE" w:rsidRPr="00416CD0" w:rsidRDefault="00953CAE" w:rsidP="00416CD0">
            <w:pPr>
              <w:pStyle w:val="NoSpacing"/>
              <w:rPr>
                <w:sz w:val="20"/>
                <w:szCs w:val="20"/>
              </w:rPr>
            </w:pPr>
            <w:r w:rsidRPr="00416CD0">
              <w:rPr>
                <w:sz w:val="20"/>
                <w:szCs w:val="20"/>
              </w:rPr>
              <w:t>Total</w:t>
            </w:r>
          </w:p>
        </w:tc>
        <w:tc>
          <w:tcPr>
            <w:tcW w:w="443" w:type="pct"/>
            <w:tcBorders>
              <w:left w:val="nil"/>
              <w:right w:val="nil"/>
            </w:tcBorders>
          </w:tcPr>
          <w:p w14:paraId="7CAE3034" w14:textId="77777777" w:rsidR="00953CAE" w:rsidRPr="00416CD0" w:rsidRDefault="00953CAE" w:rsidP="00416CD0">
            <w:pPr>
              <w:pStyle w:val="NoSpacing"/>
              <w:rPr>
                <w:sz w:val="20"/>
                <w:szCs w:val="20"/>
              </w:rPr>
            </w:pPr>
            <w:r w:rsidRPr="00416CD0">
              <w:rPr>
                <w:sz w:val="20"/>
                <w:szCs w:val="20"/>
              </w:rPr>
              <w:t>23</w:t>
            </w:r>
          </w:p>
        </w:tc>
        <w:tc>
          <w:tcPr>
            <w:tcW w:w="591" w:type="pct"/>
            <w:tcBorders>
              <w:left w:val="nil"/>
              <w:right w:val="nil"/>
            </w:tcBorders>
          </w:tcPr>
          <w:p w14:paraId="417C32B4" w14:textId="77777777" w:rsidR="00953CAE" w:rsidRPr="00416CD0" w:rsidRDefault="00953CAE" w:rsidP="00416CD0">
            <w:pPr>
              <w:pStyle w:val="NoSpacing"/>
              <w:rPr>
                <w:sz w:val="20"/>
                <w:szCs w:val="20"/>
              </w:rPr>
            </w:pPr>
            <w:r w:rsidRPr="00416CD0">
              <w:rPr>
                <w:sz w:val="20"/>
                <w:szCs w:val="20"/>
              </w:rPr>
              <w:t>34.8</w:t>
            </w:r>
          </w:p>
        </w:tc>
        <w:tc>
          <w:tcPr>
            <w:tcW w:w="444" w:type="pct"/>
            <w:tcBorders>
              <w:left w:val="nil"/>
              <w:right w:val="nil"/>
            </w:tcBorders>
            <w:vAlign w:val="center"/>
          </w:tcPr>
          <w:p w14:paraId="54B1E7F3" w14:textId="77777777" w:rsidR="00953CAE" w:rsidRPr="00416CD0" w:rsidRDefault="00953CAE" w:rsidP="00416CD0">
            <w:pPr>
              <w:pStyle w:val="NoSpacing"/>
              <w:rPr>
                <w:sz w:val="20"/>
                <w:szCs w:val="20"/>
              </w:rPr>
            </w:pPr>
            <w:r w:rsidRPr="00416CD0">
              <w:rPr>
                <w:sz w:val="20"/>
                <w:szCs w:val="20"/>
              </w:rPr>
              <w:t>43</w:t>
            </w:r>
          </w:p>
        </w:tc>
        <w:tc>
          <w:tcPr>
            <w:tcW w:w="594" w:type="pct"/>
            <w:tcBorders>
              <w:left w:val="nil"/>
              <w:right w:val="nil"/>
            </w:tcBorders>
          </w:tcPr>
          <w:p w14:paraId="481C36D5" w14:textId="77777777" w:rsidR="00953CAE" w:rsidRPr="00416CD0" w:rsidRDefault="00953CAE" w:rsidP="00416CD0">
            <w:pPr>
              <w:pStyle w:val="NoSpacing"/>
              <w:rPr>
                <w:sz w:val="20"/>
                <w:szCs w:val="20"/>
              </w:rPr>
            </w:pPr>
            <w:r w:rsidRPr="00416CD0">
              <w:rPr>
                <w:sz w:val="20"/>
                <w:szCs w:val="20"/>
              </w:rPr>
              <w:t>65.2</w:t>
            </w:r>
          </w:p>
        </w:tc>
        <w:tc>
          <w:tcPr>
            <w:tcW w:w="443" w:type="pct"/>
            <w:tcBorders>
              <w:left w:val="nil"/>
              <w:right w:val="nil"/>
            </w:tcBorders>
          </w:tcPr>
          <w:p w14:paraId="7D70763F" w14:textId="77777777" w:rsidR="00953CAE" w:rsidRPr="00416CD0" w:rsidRDefault="00953CAE" w:rsidP="00416CD0">
            <w:pPr>
              <w:pStyle w:val="NoSpacing"/>
              <w:rPr>
                <w:sz w:val="20"/>
                <w:szCs w:val="20"/>
              </w:rPr>
            </w:pPr>
            <w:r w:rsidRPr="00416CD0">
              <w:rPr>
                <w:sz w:val="20"/>
                <w:szCs w:val="20"/>
              </w:rPr>
              <w:t>66</w:t>
            </w:r>
          </w:p>
        </w:tc>
        <w:tc>
          <w:tcPr>
            <w:tcW w:w="591" w:type="pct"/>
            <w:tcBorders>
              <w:left w:val="nil"/>
              <w:right w:val="nil"/>
            </w:tcBorders>
          </w:tcPr>
          <w:p w14:paraId="5E754C2A" w14:textId="77777777" w:rsidR="00953CAE" w:rsidRPr="00416CD0" w:rsidRDefault="00953CAE" w:rsidP="00416CD0">
            <w:pPr>
              <w:pStyle w:val="NoSpacing"/>
              <w:rPr>
                <w:sz w:val="20"/>
                <w:szCs w:val="20"/>
              </w:rPr>
            </w:pPr>
            <w:r w:rsidRPr="00416CD0">
              <w:rPr>
                <w:sz w:val="20"/>
                <w:szCs w:val="20"/>
              </w:rPr>
              <w:t>100</w:t>
            </w:r>
          </w:p>
        </w:tc>
        <w:tc>
          <w:tcPr>
            <w:tcW w:w="749" w:type="pct"/>
            <w:vMerge/>
            <w:tcBorders>
              <w:left w:val="nil"/>
              <w:right w:val="nil"/>
            </w:tcBorders>
          </w:tcPr>
          <w:p w14:paraId="54F7DC12" w14:textId="77777777" w:rsidR="00953CAE" w:rsidRPr="007C4151" w:rsidRDefault="00953CAE" w:rsidP="004955CF">
            <w:pPr>
              <w:pStyle w:val="NoSpacing"/>
              <w:jc w:val="center"/>
              <w:rPr>
                <w:sz w:val="20"/>
                <w:szCs w:val="20"/>
              </w:rPr>
            </w:pPr>
          </w:p>
        </w:tc>
      </w:tr>
    </w:tbl>
    <w:p w14:paraId="65E42D0C" w14:textId="4762F1B1" w:rsidR="006D20AC" w:rsidRPr="006D20AC" w:rsidRDefault="006D20AC" w:rsidP="006D20AC">
      <w:pPr>
        <w:adjustRightInd w:val="0"/>
        <w:ind w:left="136" w:firstLine="584"/>
        <w:jc w:val="both"/>
      </w:pPr>
      <w:r w:rsidRPr="006D20AC">
        <w:t xml:space="preserve">Tabel </w:t>
      </w:r>
      <w:r>
        <w:t xml:space="preserve">di atas </w:t>
      </w:r>
      <w:r w:rsidRPr="006D20AC">
        <w:t>menunjukkan bahwa</w:t>
      </w:r>
      <w:r>
        <w:t xml:space="preserve"> ECC kategori buruk pada</w:t>
      </w:r>
      <w:r w:rsidRPr="006D20AC">
        <w:t xml:space="preserve"> responden yang diberikan penambahan pemanis </w:t>
      </w:r>
      <w:r>
        <w:t xml:space="preserve">saat konsumsi susu formula </w:t>
      </w:r>
      <w:r w:rsidRPr="006D20AC">
        <w:t xml:space="preserve">sebanyak 17 responden (89.5%) </w:t>
      </w:r>
      <w:r>
        <w:t>dan r</w:t>
      </w:r>
      <w:r w:rsidRPr="006D20AC">
        <w:t xml:space="preserve">esponden yang tidak </w:t>
      </w:r>
      <w:r>
        <w:t>diberikan</w:t>
      </w:r>
      <w:r w:rsidRPr="006D20AC">
        <w:t xml:space="preserve"> penambahan pemanis sebanyak 26 responden (55.3%). </w:t>
      </w:r>
      <w:r w:rsidR="00D72692">
        <w:t xml:space="preserve">Hasil uji </w:t>
      </w:r>
      <w:r w:rsidR="00D72692" w:rsidRPr="000B436B">
        <w:rPr>
          <w:i/>
          <w:iCs/>
        </w:rPr>
        <w:t>Chi-square</w:t>
      </w:r>
      <w:r w:rsidR="00D72692">
        <w:t xml:space="preserve"> diperoleh nilai p-Value = </w:t>
      </w:r>
      <w:r w:rsidR="00D72692" w:rsidRPr="008D654D">
        <w:t>0.008</w:t>
      </w:r>
      <w:r w:rsidR="00D72692">
        <w:t xml:space="preserve"> yang berarti lebih kecil dari </w:t>
      </w:r>
      <w:r w:rsidR="00D72692" w:rsidRPr="008D654D">
        <w:t>&lt;0.05</w:t>
      </w:r>
      <w:r w:rsidR="00D72692">
        <w:t xml:space="preserve">. Hal ini menunjukkan bahwa ada hubungan </w:t>
      </w:r>
      <w:r w:rsidR="00D72692" w:rsidRPr="008D654D">
        <w:t>antara</w:t>
      </w:r>
      <w:r w:rsidR="00D72692" w:rsidRPr="006D20AC">
        <w:t xml:space="preserve"> </w:t>
      </w:r>
      <w:r w:rsidRPr="006D20AC">
        <w:t>antara penambahan pemanis dengan ECC.</w:t>
      </w:r>
    </w:p>
    <w:p w14:paraId="2C64E21E" w14:textId="77777777" w:rsidR="00953CAE" w:rsidRDefault="00953CAE" w:rsidP="00355AFB">
      <w:pPr>
        <w:pStyle w:val="BodyText"/>
        <w:ind w:right="306"/>
      </w:pPr>
    </w:p>
    <w:p w14:paraId="32D54A0B" w14:textId="6E8C67F6" w:rsidR="00355AFB" w:rsidRPr="00D53316" w:rsidRDefault="00355AFB" w:rsidP="00355AFB">
      <w:pPr>
        <w:pStyle w:val="BodyText"/>
        <w:ind w:right="306"/>
        <w:rPr>
          <w:b/>
          <w:bCs/>
        </w:rPr>
      </w:pPr>
      <w:r w:rsidRPr="00D53316">
        <w:rPr>
          <w:b/>
          <w:bCs/>
        </w:rPr>
        <w:t>Tabel 1</w:t>
      </w:r>
      <w:r w:rsidR="009B1E36">
        <w:rPr>
          <w:b/>
          <w:bCs/>
        </w:rPr>
        <w:t>7</w:t>
      </w:r>
      <w:r w:rsidRPr="00D53316">
        <w:rPr>
          <w:b/>
          <w:bCs/>
        </w:rPr>
        <w:t xml:space="preserve">. </w:t>
      </w:r>
    </w:p>
    <w:p w14:paraId="2D657491" w14:textId="7400EE18" w:rsidR="00355AFB" w:rsidRDefault="00355AFB" w:rsidP="00C93D3A">
      <w:pPr>
        <w:pStyle w:val="BodyText"/>
        <w:ind w:right="306"/>
        <w:rPr>
          <w:b/>
          <w:bCs/>
        </w:rPr>
      </w:pPr>
      <w:r w:rsidRPr="00D53316">
        <w:rPr>
          <w:b/>
          <w:bCs/>
        </w:rPr>
        <w:t>Hubungan riwayat pemberian ASI s/d usia 2 tahun dengan ECC</w:t>
      </w:r>
      <w:r w:rsidRPr="00D53316">
        <w:rPr>
          <w:b/>
          <w:bCs/>
          <w:sz w:val="24"/>
          <w:szCs w:val="24"/>
        </w:rPr>
        <w:t xml:space="preserve"> </w:t>
      </w:r>
      <w:r w:rsidRPr="00D53316">
        <w:rPr>
          <w:b/>
          <w:bCs/>
        </w:rPr>
        <w:t>di TK Pertiwi Ketileng 1 dan TK Pertiwi 2 Ketileng</w:t>
      </w:r>
    </w:p>
    <w:tbl>
      <w:tblPr>
        <w:tblStyle w:val="TableGrid"/>
        <w:tblW w:w="5000" w:type="pct"/>
        <w:tblLook w:val="04A0" w:firstRow="1" w:lastRow="0" w:firstColumn="1" w:lastColumn="0" w:noHBand="0" w:noVBand="1"/>
      </w:tblPr>
      <w:tblGrid>
        <w:gridCol w:w="1043"/>
        <w:gridCol w:w="409"/>
        <w:gridCol w:w="554"/>
        <w:gridCol w:w="409"/>
        <w:gridCol w:w="554"/>
        <w:gridCol w:w="409"/>
        <w:gridCol w:w="506"/>
        <w:gridCol w:w="651"/>
      </w:tblGrid>
      <w:tr w:rsidR="00C93D3A" w:rsidRPr="0073011D" w14:paraId="5CB12CCA" w14:textId="77777777" w:rsidTr="00416CD0">
        <w:trPr>
          <w:trHeight w:val="229"/>
        </w:trPr>
        <w:tc>
          <w:tcPr>
            <w:tcW w:w="1344" w:type="pct"/>
            <w:vMerge w:val="restart"/>
            <w:tcBorders>
              <w:left w:val="nil"/>
              <w:right w:val="nil"/>
            </w:tcBorders>
            <w:vAlign w:val="center"/>
          </w:tcPr>
          <w:p w14:paraId="582C759A" w14:textId="7CF17007" w:rsidR="00C93D3A" w:rsidRPr="0073011D" w:rsidRDefault="00C93D3A" w:rsidP="004955CF">
            <w:pPr>
              <w:pStyle w:val="NoSpacing"/>
              <w:jc w:val="center"/>
              <w:rPr>
                <w:sz w:val="20"/>
                <w:szCs w:val="20"/>
              </w:rPr>
            </w:pPr>
            <w:r w:rsidRPr="0073011D">
              <w:rPr>
                <w:sz w:val="20"/>
                <w:szCs w:val="20"/>
              </w:rPr>
              <w:t>Riwayat Pemberian ASI s/d Usia 2 Tahun</w:t>
            </w:r>
          </w:p>
        </w:tc>
        <w:tc>
          <w:tcPr>
            <w:tcW w:w="1986" w:type="pct"/>
            <w:gridSpan w:val="4"/>
            <w:tcBorders>
              <w:left w:val="nil"/>
              <w:right w:val="nil"/>
            </w:tcBorders>
            <w:vAlign w:val="center"/>
          </w:tcPr>
          <w:p w14:paraId="3CA8862A" w14:textId="77777777" w:rsidR="00C93D3A" w:rsidRPr="0073011D" w:rsidRDefault="00C93D3A" w:rsidP="004955CF">
            <w:pPr>
              <w:pStyle w:val="NoSpacing"/>
              <w:jc w:val="center"/>
              <w:rPr>
                <w:sz w:val="20"/>
                <w:szCs w:val="20"/>
              </w:rPr>
            </w:pPr>
            <w:r w:rsidRPr="0073011D">
              <w:rPr>
                <w:sz w:val="20"/>
                <w:szCs w:val="20"/>
              </w:rPr>
              <w:t>ECC</w:t>
            </w:r>
          </w:p>
        </w:tc>
        <w:tc>
          <w:tcPr>
            <w:tcW w:w="1042" w:type="pct"/>
            <w:gridSpan w:val="2"/>
            <w:vMerge w:val="restart"/>
            <w:tcBorders>
              <w:left w:val="nil"/>
              <w:right w:val="nil"/>
            </w:tcBorders>
            <w:vAlign w:val="center"/>
          </w:tcPr>
          <w:p w14:paraId="282FBE58" w14:textId="77777777" w:rsidR="00C93D3A" w:rsidRPr="0073011D" w:rsidRDefault="00C93D3A" w:rsidP="004955CF">
            <w:pPr>
              <w:pStyle w:val="NoSpacing"/>
              <w:jc w:val="center"/>
              <w:rPr>
                <w:sz w:val="20"/>
                <w:szCs w:val="20"/>
              </w:rPr>
            </w:pPr>
            <w:r w:rsidRPr="0073011D">
              <w:rPr>
                <w:sz w:val="20"/>
                <w:szCs w:val="20"/>
              </w:rPr>
              <w:t>Total</w:t>
            </w:r>
          </w:p>
        </w:tc>
        <w:tc>
          <w:tcPr>
            <w:tcW w:w="628" w:type="pct"/>
            <w:vMerge w:val="restart"/>
            <w:tcBorders>
              <w:left w:val="nil"/>
              <w:right w:val="nil"/>
            </w:tcBorders>
            <w:vAlign w:val="center"/>
          </w:tcPr>
          <w:p w14:paraId="4AA5FB94" w14:textId="77777777" w:rsidR="00C93D3A" w:rsidRPr="0073011D" w:rsidRDefault="00C93D3A" w:rsidP="004955CF">
            <w:pPr>
              <w:pStyle w:val="NoSpacing"/>
              <w:jc w:val="center"/>
              <w:rPr>
                <w:sz w:val="20"/>
                <w:szCs w:val="20"/>
              </w:rPr>
            </w:pPr>
            <w:r w:rsidRPr="0073011D">
              <w:rPr>
                <w:sz w:val="20"/>
                <w:szCs w:val="20"/>
              </w:rPr>
              <w:t>p-value</w:t>
            </w:r>
          </w:p>
        </w:tc>
      </w:tr>
      <w:tr w:rsidR="00C93D3A" w:rsidRPr="0073011D" w14:paraId="1C67F927" w14:textId="77777777" w:rsidTr="00416CD0">
        <w:trPr>
          <w:trHeight w:val="142"/>
        </w:trPr>
        <w:tc>
          <w:tcPr>
            <w:tcW w:w="1344" w:type="pct"/>
            <w:vMerge/>
            <w:tcBorders>
              <w:left w:val="nil"/>
              <w:right w:val="nil"/>
            </w:tcBorders>
          </w:tcPr>
          <w:p w14:paraId="14101AED" w14:textId="77777777" w:rsidR="00C93D3A" w:rsidRPr="0073011D" w:rsidRDefault="00C93D3A" w:rsidP="004955CF">
            <w:pPr>
              <w:pStyle w:val="NoSpacing"/>
              <w:jc w:val="center"/>
              <w:rPr>
                <w:sz w:val="20"/>
                <w:szCs w:val="20"/>
              </w:rPr>
            </w:pPr>
          </w:p>
        </w:tc>
        <w:tc>
          <w:tcPr>
            <w:tcW w:w="926" w:type="pct"/>
            <w:gridSpan w:val="2"/>
            <w:tcBorders>
              <w:left w:val="nil"/>
              <w:right w:val="nil"/>
            </w:tcBorders>
          </w:tcPr>
          <w:p w14:paraId="48E5ABE5" w14:textId="77777777" w:rsidR="00C93D3A" w:rsidRPr="0073011D" w:rsidRDefault="00C93D3A" w:rsidP="004955CF">
            <w:pPr>
              <w:pStyle w:val="NoSpacing"/>
              <w:jc w:val="center"/>
              <w:rPr>
                <w:sz w:val="20"/>
                <w:szCs w:val="20"/>
              </w:rPr>
            </w:pPr>
            <w:r w:rsidRPr="0073011D">
              <w:rPr>
                <w:sz w:val="20"/>
                <w:szCs w:val="20"/>
              </w:rPr>
              <w:t>Baik</w:t>
            </w:r>
          </w:p>
        </w:tc>
        <w:tc>
          <w:tcPr>
            <w:tcW w:w="1060" w:type="pct"/>
            <w:gridSpan w:val="2"/>
            <w:tcBorders>
              <w:left w:val="nil"/>
              <w:right w:val="nil"/>
            </w:tcBorders>
          </w:tcPr>
          <w:p w14:paraId="2E005A11" w14:textId="77777777" w:rsidR="00C93D3A" w:rsidRPr="0073011D" w:rsidRDefault="00C93D3A" w:rsidP="004955CF">
            <w:pPr>
              <w:pStyle w:val="NoSpacing"/>
              <w:jc w:val="center"/>
              <w:rPr>
                <w:sz w:val="20"/>
                <w:szCs w:val="20"/>
              </w:rPr>
            </w:pPr>
            <w:r w:rsidRPr="0073011D">
              <w:rPr>
                <w:sz w:val="20"/>
                <w:szCs w:val="20"/>
              </w:rPr>
              <w:t xml:space="preserve">Buruk </w:t>
            </w:r>
          </w:p>
        </w:tc>
        <w:tc>
          <w:tcPr>
            <w:tcW w:w="1042" w:type="pct"/>
            <w:gridSpan w:val="2"/>
            <w:vMerge/>
            <w:tcBorders>
              <w:left w:val="nil"/>
              <w:right w:val="nil"/>
            </w:tcBorders>
          </w:tcPr>
          <w:p w14:paraId="5E8C0AE7" w14:textId="77777777" w:rsidR="00C93D3A" w:rsidRPr="0073011D" w:rsidRDefault="00C93D3A" w:rsidP="004955CF">
            <w:pPr>
              <w:pStyle w:val="NoSpacing"/>
              <w:jc w:val="center"/>
              <w:rPr>
                <w:sz w:val="20"/>
                <w:szCs w:val="20"/>
              </w:rPr>
            </w:pPr>
          </w:p>
        </w:tc>
        <w:tc>
          <w:tcPr>
            <w:tcW w:w="628" w:type="pct"/>
            <w:vMerge/>
            <w:tcBorders>
              <w:left w:val="nil"/>
              <w:right w:val="nil"/>
            </w:tcBorders>
          </w:tcPr>
          <w:p w14:paraId="3D8B19C2" w14:textId="77777777" w:rsidR="00C93D3A" w:rsidRPr="0073011D" w:rsidRDefault="00C93D3A" w:rsidP="004955CF">
            <w:pPr>
              <w:pStyle w:val="NoSpacing"/>
              <w:jc w:val="center"/>
              <w:rPr>
                <w:sz w:val="20"/>
                <w:szCs w:val="20"/>
              </w:rPr>
            </w:pPr>
          </w:p>
        </w:tc>
      </w:tr>
      <w:tr w:rsidR="00C93D3A" w:rsidRPr="0073011D" w14:paraId="1D54018F" w14:textId="77777777" w:rsidTr="00416CD0">
        <w:trPr>
          <w:trHeight w:val="142"/>
        </w:trPr>
        <w:tc>
          <w:tcPr>
            <w:tcW w:w="1344" w:type="pct"/>
            <w:vMerge/>
            <w:tcBorders>
              <w:left w:val="nil"/>
              <w:bottom w:val="single" w:sz="4" w:space="0" w:color="auto"/>
              <w:right w:val="nil"/>
            </w:tcBorders>
          </w:tcPr>
          <w:p w14:paraId="5BCE0031" w14:textId="77777777" w:rsidR="00C93D3A" w:rsidRPr="0073011D" w:rsidRDefault="00C93D3A" w:rsidP="004955CF">
            <w:pPr>
              <w:pStyle w:val="NoSpacing"/>
              <w:jc w:val="center"/>
              <w:rPr>
                <w:sz w:val="20"/>
                <w:szCs w:val="20"/>
              </w:rPr>
            </w:pPr>
          </w:p>
        </w:tc>
        <w:tc>
          <w:tcPr>
            <w:tcW w:w="392" w:type="pct"/>
            <w:tcBorders>
              <w:left w:val="nil"/>
              <w:right w:val="nil"/>
            </w:tcBorders>
          </w:tcPr>
          <w:p w14:paraId="08EA4C65" w14:textId="77777777" w:rsidR="00C93D3A" w:rsidRPr="0073011D" w:rsidRDefault="00C93D3A" w:rsidP="004955CF">
            <w:pPr>
              <w:pStyle w:val="NoSpacing"/>
              <w:jc w:val="center"/>
              <w:rPr>
                <w:sz w:val="20"/>
                <w:szCs w:val="20"/>
              </w:rPr>
            </w:pPr>
            <w:r w:rsidRPr="0073011D">
              <w:rPr>
                <w:sz w:val="20"/>
                <w:szCs w:val="20"/>
              </w:rPr>
              <w:t>n</w:t>
            </w:r>
          </w:p>
        </w:tc>
        <w:tc>
          <w:tcPr>
            <w:tcW w:w="535" w:type="pct"/>
            <w:tcBorders>
              <w:left w:val="nil"/>
              <w:bottom w:val="single" w:sz="4" w:space="0" w:color="auto"/>
              <w:right w:val="nil"/>
            </w:tcBorders>
          </w:tcPr>
          <w:p w14:paraId="1F816415" w14:textId="77777777" w:rsidR="00C93D3A" w:rsidRPr="0073011D" w:rsidRDefault="00C93D3A" w:rsidP="004955CF">
            <w:pPr>
              <w:pStyle w:val="NoSpacing"/>
              <w:jc w:val="center"/>
              <w:rPr>
                <w:sz w:val="20"/>
                <w:szCs w:val="20"/>
              </w:rPr>
            </w:pPr>
            <w:r w:rsidRPr="0073011D">
              <w:rPr>
                <w:sz w:val="20"/>
                <w:szCs w:val="20"/>
              </w:rPr>
              <w:t>%</w:t>
            </w:r>
          </w:p>
        </w:tc>
        <w:tc>
          <w:tcPr>
            <w:tcW w:w="525" w:type="pct"/>
            <w:tcBorders>
              <w:left w:val="nil"/>
              <w:right w:val="nil"/>
            </w:tcBorders>
          </w:tcPr>
          <w:p w14:paraId="41E9459B" w14:textId="77777777" w:rsidR="00C93D3A" w:rsidRPr="0073011D" w:rsidRDefault="00C93D3A" w:rsidP="004955CF">
            <w:pPr>
              <w:pStyle w:val="NoSpacing"/>
              <w:jc w:val="center"/>
              <w:rPr>
                <w:sz w:val="20"/>
                <w:szCs w:val="20"/>
              </w:rPr>
            </w:pPr>
            <w:r w:rsidRPr="0073011D">
              <w:rPr>
                <w:sz w:val="20"/>
                <w:szCs w:val="20"/>
              </w:rPr>
              <w:t>n</w:t>
            </w:r>
          </w:p>
        </w:tc>
        <w:tc>
          <w:tcPr>
            <w:tcW w:w="535" w:type="pct"/>
            <w:tcBorders>
              <w:left w:val="nil"/>
              <w:bottom w:val="single" w:sz="4" w:space="0" w:color="auto"/>
              <w:right w:val="nil"/>
            </w:tcBorders>
          </w:tcPr>
          <w:p w14:paraId="2D202C31" w14:textId="77777777" w:rsidR="00C93D3A" w:rsidRPr="0073011D" w:rsidRDefault="00C93D3A" w:rsidP="004955CF">
            <w:pPr>
              <w:pStyle w:val="NoSpacing"/>
              <w:jc w:val="center"/>
              <w:rPr>
                <w:sz w:val="20"/>
                <w:szCs w:val="20"/>
              </w:rPr>
            </w:pPr>
            <w:r w:rsidRPr="0073011D">
              <w:rPr>
                <w:sz w:val="20"/>
                <w:szCs w:val="20"/>
              </w:rPr>
              <w:t>%</w:t>
            </w:r>
          </w:p>
        </w:tc>
        <w:tc>
          <w:tcPr>
            <w:tcW w:w="523" w:type="pct"/>
            <w:tcBorders>
              <w:left w:val="nil"/>
              <w:bottom w:val="single" w:sz="4" w:space="0" w:color="auto"/>
              <w:right w:val="nil"/>
            </w:tcBorders>
          </w:tcPr>
          <w:p w14:paraId="464C2852" w14:textId="77777777" w:rsidR="00C93D3A" w:rsidRPr="0073011D" w:rsidRDefault="00C93D3A" w:rsidP="004955CF">
            <w:pPr>
              <w:pStyle w:val="NoSpacing"/>
              <w:jc w:val="center"/>
              <w:rPr>
                <w:sz w:val="20"/>
                <w:szCs w:val="20"/>
              </w:rPr>
            </w:pPr>
            <w:r w:rsidRPr="0073011D">
              <w:rPr>
                <w:sz w:val="20"/>
                <w:szCs w:val="20"/>
              </w:rPr>
              <w:t>n</w:t>
            </w:r>
          </w:p>
        </w:tc>
        <w:tc>
          <w:tcPr>
            <w:tcW w:w="520" w:type="pct"/>
            <w:tcBorders>
              <w:left w:val="nil"/>
              <w:bottom w:val="single" w:sz="4" w:space="0" w:color="auto"/>
              <w:right w:val="nil"/>
            </w:tcBorders>
          </w:tcPr>
          <w:p w14:paraId="72B3A76E" w14:textId="77777777" w:rsidR="00C93D3A" w:rsidRPr="0073011D" w:rsidRDefault="00C93D3A" w:rsidP="004955CF">
            <w:pPr>
              <w:pStyle w:val="NoSpacing"/>
              <w:jc w:val="center"/>
              <w:rPr>
                <w:sz w:val="20"/>
                <w:szCs w:val="20"/>
              </w:rPr>
            </w:pPr>
            <w:r w:rsidRPr="0073011D">
              <w:rPr>
                <w:sz w:val="20"/>
                <w:szCs w:val="20"/>
              </w:rPr>
              <w:t>%</w:t>
            </w:r>
          </w:p>
        </w:tc>
        <w:tc>
          <w:tcPr>
            <w:tcW w:w="628" w:type="pct"/>
            <w:vMerge/>
            <w:tcBorders>
              <w:left w:val="nil"/>
              <w:bottom w:val="single" w:sz="4" w:space="0" w:color="auto"/>
              <w:right w:val="nil"/>
            </w:tcBorders>
          </w:tcPr>
          <w:p w14:paraId="712B1866" w14:textId="77777777" w:rsidR="00C93D3A" w:rsidRPr="0073011D" w:rsidRDefault="00C93D3A" w:rsidP="004955CF">
            <w:pPr>
              <w:pStyle w:val="NoSpacing"/>
              <w:jc w:val="center"/>
              <w:rPr>
                <w:sz w:val="20"/>
                <w:szCs w:val="20"/>
              </w:rPr>
            </w:pPr>
          </w:p>
        </w:tc>
      </w:tr>
      <w:tr w:rsidR="00C93D3A" w:rsidRPr="0073011D" w14:paraId="2B96F3B2" w14:textId="77777777" w:rsidTr="00416CD0">
        <w:trPr>
          <w:trHeight w:val="229"/>
        </w:trPr>
        <w:tc>
          <w:tcPr>
            <w:tcW w:w="1344" w:type="pct"/>
            <w:tcBorders>
              <w:left w:val="nil"/>
              <w:bottom w:val="nil"/>
              <w:right w:val="nil"/>
            </w:tcBorders>
          </w:tcPr>
          <w:p w14:paraId="3ACC9235" w14:textId="59162078" w:rsidR="00C93D3A" w:rsidRPr="0073011D" w:rsidRDefault="00351E25" w:rsidP="004955CF">
            <w:pPr>
              <w:pStyle w:val="NoSpacing"/>
              <w:jc w:val="center"/>
              <w:rPr>
                <w:sz w:val="20"/>
                <w:szCs w:val="20"/>
              </w:rPr>
            </w:pPr>
            <w:r w:rsidRPr="0073011D">
              <w:rPr>
                <w:sz w:val="20"/>
                <w:szCs w:val="20"/>
              </w:rPr>
              <w:t>ASI saja</w:t>
            </w:r>
          </w:p>
        </w:tc>
        <w:tc>
          <w:tcPr>
            <w:tcW w:w="392" w:type="pct"/>
            <w:tcBorders>
              <w:left w:val="nil"/>
              <w:bottom w:val="nil"/>
              <w:right w:val="nil"/>
            </w:tcBorders>
          </w:tcPr>
          <w:p w14:paraId="5511CB20" w14:textId="0BC78F75" w:rsidR="00C93D3A" w:rsidRPr="0073011D" w:rsidRDefault="00351E25" w:rsidP="004955CF">
            <w:pPr>
              <w:pStyle w:val="NoSpacing"/>
              <w:jc w:val="center"/>
              <w:rPr>
                <w:sz w:val="20"/>
                <w:szCs w:val="20"/>
              </w:rPr>
            </w:pPr>
            <w:r w:rsidRPr="0073011D">
              <w:rPr>
                <w:sz w:val="20"/>
                <w:szCs w:val="20"/>
              </w:rPr>
              <w:t>20</w:t>
            </w:r>
          </w:p>
        </w:tc>
        <w:tc>
          <w:tcPr>
            <w:tcW w:w="535" w:type="pct"/>
            <w:tcBorders>
              <w:left w:val="nil"/>
              <w:bottom w:val="nil"/>
              <w:right w:val="nil"/>
            </w:tcBorders>
          </w:tcPr>
          <w:p w14:paraId="26AA7C98" w14:textId="228C4360" w:rsidR="00C93D3A" w:rsidRPr="0073011D" w:rsidRDefault="00351E25" w:rsidP="004955CF">
            <w:pPr>
              <w:pStyle w:val="NoSpacing"/>
              <w:jc w:val="center"/>
              <w:rPr>
                <w:sz w:val="20"/>
                <w:szCs w:val="20"/>
              </w:rPr>
            </w:pPr>
            <w:r w:rsidRPr="0073011D">
              <w:rPr>
                <w:sz w:val="20"/>
                <w:szCs w:val="20"/>
              </w:rPr>
              <w:t>57.1</w:t>
            </w:r>
          </w:p>
        </w:tc>
        <w:tc>
          <w:tcPr>
            <w:tcW w:w="525" w:type="pct"/>
            <w:tcBorders>
              <w:left w:val="nil"/>
              <w:bottom w:val="nil"/>
              <w:right w:val="nil"/>
            </w:tcBorders>
          </w:tcPr>
          <w:p w14:paraId="757A9142" w14:textId="590634DD" w:rsidR="00C93D3A" w:rsidRPr="0073011D" w:rsidRDefault="00351E25" w:rsidP="004955CF">
            <w:pPr>
              <w:pStyle w:val="NoSpacing"/>
              <w:jc w:val="center"/>
              <w:rPr>
                <w:sz w:val="20"/>
                <w:szCs w:val="20"/>
              </w:rPr>
            </w:pPr>
            <w:r w:rsidRPr="0073011D">
              <w:rPr>
                <w:sz w:val="20"/>
                <w:szCs w:val="20"/>
              </w:rPr>
              <w:t>15</w:t>
            </w:r>
          </w:p>
        </w:tc>
        <w:tc>
          <w:tcPr>
            <w:tcW w:w="535" w:type="pct"/>
            <w:tcBorders>
              <w:left w:val="nil"/>
              <w:bottom w:val="nil"/>
              <w:right w:val="nil"/>
            </w:tcBorders>
          </w:tcPr>
          <w:p w14:paraId="7A237A19" w14:textId="2B335C88" w:rsidR="00C93D3A" w:rsidRPr="0073011D" w:rsidRDefault="00351E25" w:rsidP="004955CF">
            <w:pPr>
              <w:pStyle w:val="NoSpacing"/>
              <w:jc w:val="center"/>
              <w:rPr>
                <w:sz w:val="20"/>
                <w:szCs w:val="20"/>
              </w:rPr>
            </w:pPr>
            <w:r w:rsidRPr="0073011D">
              <w:rPr>
                <w:sz w:val="20"/>
                <w:szCs w:val="20"/>
              </w:rPr>
              <w:t>42.9</w:t>
            </w:r>
          </w:p>
        </w:tc>
        <w:tc>
          <w:tcPr>
            <w:tcW w:w="523" w:type="pct"/>
            <w:tcBorders>
              <w:left w:val="nil"/>
              <w:bottom w:val="nil"/>
              <w:right w:val="nil"/>
            </w:tcBorders>
          </w:tcPr>
          <w:p w14:paraId="3E100B4A" w14:textId="3047DAED" w:rsidR="00C93D3A" w:rsidRPr="0073011D" w:rsidRDefault="00351E25" w:rsidP="004955CF">
            <w:pPr>
              <w:pStyle w:val="NoSpacing"/>
              <w:jc w:val="center"/>
              <w:rPr>
                <w:sz w:val="20"/>
                <w:szCs w:val="20"/>
              </w:rPr>
            </w:pPr>
            <w:r w:rsidRPr="0073011D">
              <w:rPr>
                <w:sz w:val="20"/>
                <w:szCs w:val="20"/>
              </w:rPr>
              <w:t>35</w:t>
            </w:r>
          </w:p>
        </w:tc>
        <w:tc>
          <w:tcPr>
            <w:tcW w:w="520" w:type="pct"/>
            <w:tcBorders>
              <w:left w:val="nil"/>
              <w:bottom w:val="nil"/>
              <w:right w:val="nil"/>
            </w:tcBorders>
          </w:tcPr>
          <w:p w14:paraId="088DF99E" w14:textId="77777777" w:rsidR="00C93D3A" w:rsidRPr="0073011D" w:rsidRDefault="00C93D3A" w:rsidP="004955CF">
            <w:pPr>
              <w:pStyle w:val="NoSpacing"/>
              <w:jc w:val="center"/>
              <w:rPr>
                <w:sz w:val="20"/>
                <w:szCs w:val="20"/>
              </w:rPr>
            </w:pPr>
            <w:r w:rsidRPr="0073011D">
              <w:rPr>
                <w:sz w:val="20"/>
                <w:szCs w:val="20"/>
              </w:rPr>
              <w:t>100</w:t>
            </w:r>
          </w:p>
        </w:tc>
        <w:tc>
          <w:tcPr>
            <w:tcW w:w="628" w:type="pct"/>
            <w:vMerge w:val="restart"/>
            <w:tcBorders>
              <w:left w:val="nil"/>
              <w:right w:val="nil"/>
            </w:tcBorders>
            <w:vAlign w:val="center"/>
          </w:tcPr>
          <w:p w14:paraId="49ADCCCF" w14:textId="77777777" w:rsidR="00C93D3A" w:rsidRPr="0073011D" w:rsidRDefault="00C93D3A" w:rsidP="004955CF">
            <w:pPr>
              <w:pStyle w:val="NoSpacing"/>
              <w:jc w:val="center"/>
              <w:rPr>
                <w:sz w:val="20"/>
                <w:szCs w:val="20"/>
              </w:rPr>
            </w:pPr>
            <w:r w:rsidRPr="0073011D">
              <w:rPr>
                <w:sz w:val="20"/>
                <w:szCs w:val="20"/>
              </w:rPr>
              <w:t>0.001</w:t>
            </w:r>
          </w:p>
        </w:tc>
      </w:tr>
      <w:tr w:rsidR="00C93D3A" w:rsidRPr="0073011D" w14:paraId="2CAE91F8" w14:textId="77777777" w:rsidTr="00416CD0">
        <w:trPr>
          <w:trHeight w:val="448"/>
        </w:trPr>
        <w:tc>
          <w:tcPr>
            <w:tcW w:w="1344" w:type="pct"/>
            <w:tcBorders>
              <w:top w:val="nil"/>
              <w:left w:val="nil"/>
              <w:bottom w:val="nil"/>
              <w:right w:val="nil"/>
            </w:tcBorders>
          </w:tcPr>
          <w:p w14:paraId="590FCCFA" w14:textId="6A61AC2C" w:rsidR="00C93D3A" w:rsidRPr="0073011D" w:rsidRDefault="00351E25" w:rsidP="004955CF">
            <w:pPr>
              <w:pStyle w:val="NoSpacing"/>
              <w:jc w:val="center"/>
              <w:rPr>
                <w:sz w:val="20"/>
                <w:szCs w:val="20"/>
              </w:rPr>
            </w:pPr>
            <w:r w:rsidRPr="0073011D">
              <w:rPr>
                <w:sz w:val="20"/>
                <w:szCs w:val="20"/>
              </w:rPr>
              <w:t>Susu formula saja</w:t>
            </w:r>
          </w:p>
        </w:tc>
        <w:tc>
          <w:tcPr>
            <w:tcW w:w="392" w:type="pct"/>
            <w:tcBorders>
              <w:top w:val="nil"/>
              <w:left w:val="nil"/>
              <w:bottom w:val="nil"/>
              <w:right w:val="nil"/>
            </w:tcBorders>
          </w:tcPr>
          <w:p w14:paraId="4E378071" w14:textId="3512DD4D" w:rsidR="00C93D3A" w:rsidRPr="0073011D" w:rsidRDefault="00351E25" w:rsidP="004955CF">
            <w:pPr>
              <w:pStyle w:val="NoSpacing"/>
              <w:jc w:val="center"/>
              <w:rPr>
                <w:sz w:val="20"/>
                <w:szCs w:val="20"/>
              </w:rPr>
            </w:pPr>
            <w:r w:rsidRPr="0073011D">
              <w:rPr>
                <w:sz w:val="20"/>
                <w:szCs w:val="20"/>
              </w:rPr>
              <w:t>0</w:t>
            </w:r>
          </w:p>
        </w:tc>
        <w:tc>
          <w:tcPr>
            <w:tcW w:w="535" w:type="pct"/>
            <w:tcBorders>
              <w:top w:val="nil"/>
              <w:left w:val="nil"/>
              <w:bottom w:val="nil"/>
              <w:right w:val="nil"/>
            </w:tcBorders>
          </w:tcPr>
          <w:p w14:paraId="42473EED" w14:textId="20E618D0" w:rsidR="00C93D3A" w:rsidRPr="0073011D" w:rsidRDefault="00351E25" w:rsidP="004955CF">
            <w:pPr>
              <w:pStyle w:val="NoSpacing"/>
              <w:jc w:val="center"/>
              <w:rPr>
                <w:sz w:val="20"/>
                <w:szCs w:val="20"/>
              </w:rPr>
            </w:pPr>
            <w:r w:rsidRPr="0073011D">
              <w:rPr>
                <w:sz w:val="20"/>
                <w:szCs w:val="20"/>
              </w:rPr>
              <w:t>0.0</w:t>
            </w:r>
          </w:p>
        </w:tc>
        <w:tc>
          <w:tcPr>
            <w:tcW w:w="525" w:type="pct"/>
            <w:tcBorders>
              <w:top w:val="nil"/>
              <w:left w:val="nil"/>
              <w:bottom w:val="nil"/>
              <w:right w:val="nil"/>
            </w:tcBorders>
          </w:tcPr>
          <w:p w14:paraId="4245D5B3" w14:textId="1CBAC6CD" w:rsidR="00C93D3A" w:rsidRPr="0073011D" w:rsidRDefault="00351E25" w:rsidP="004955CF">
            <w:pPr>
              <w:pStyle w:val="NoSpacing"/>
              <w:jc w:val="center"/>
              <w:rPr>
                <w:sz w:val="20"/>
                <w:szCs w:val="20"/>
              </w:rPr>
            </w:pPr>
            <w:r w:rsidRPr="0073011D">
              <w:rPr>
                <w:sz w:val="20"/>
                <w:szCs w:val="20"/>
              </w:rPr>
              <w:t>3</w:t>
            </w:r>
          </w:p>
        </w:tc>
        <w:tc>
          <w:tcPr>
            <w:tcW w:w="535" w:type="pct"/>
            <w:tcBorders>
              <w:top w:val="nil"/>
              <w:left w:val="nil"/>
              <w:bottom w:val="nil"/>
              <w:right w:val="nil"/>
            </w:tcBorders>
          </w:tcPr>
          <w:p w14:paraId="0C24186F" w14:textId="0560EC22" w:rsidR="00C93D3A" w:rsidRPr="0073011D" w:rsidRDefault="00351E25" w:rsidP="004955CF">
            <w:pPr>
              <w:pStyle w:val="NoSpacing"/>
              <w:jc w:val="center"/>
              <w:rPr>
                <w:sz w:val="20"/>
                <w:szCs w:val="20"/>
              </w:rPr>
            </w:pPr>
            <w:r w:rsidRPr="0073011D">
              <w:rPr>
                <w:sz w:val="20"/>
                <w:szCs w:val="20"/>
              </w:rPr>
              <w:t>100</w:t>
            </w:r>
          </w:p>
        </w:tc>
        <w:tc>
          <w:tcPr>
            <w:tcW w:w="523" w:type="pct"/>
            <w:tcBorders>
              <w:top w:val="nil"/>
              <w:left w:val="nil"/>
              <w:bottom w:val="nil"/>
              <w:right w:val="nil"/>
            </w:tcBorders>
          </w:tcPr>
          <w:p w14:paraId="5FCA1D15" w14:textId="61EF1A63" w:rsidR="00C93D3A" w:rsidRPr="0073011D" w:rsidRDefault="00351E25" w:rsidP="004955CF">
            <w:pPr>
              <w:pStyle w:val="NoSpacing"/>
              <w:jc w:val="center"/>
              <w:rPr>
                <w:sz w:val="20"/>
                <w:szCs w:val="20"/>
              </w:rPr>
            </w:pPr>
            <w:r w:rsidRPr="0073011D">
              <w:rPr>
                <w:sz w:val="20"/>
                <w:szCs w:val="20"/>
              </w:rPr>
              <w:t>3</w:t>
            </w:r>
          </w:p>
        </w:tc>
        <w:tc>
          <w:tcPr>
            <w:tcW w:w="520" w:type="pct"/>
            <w:tcBorders>
              <w:top w:val="nil"/>
              <w:left w:val="nil"/>
              <w:bottom w:val="nil"/>
              <w:right w:val="nil"/>
            </w:tcBorders>
          </w:tcPr>
          <w:p w14:paraId="67CAA8C3" w14:textId="77777777" w:rsidR="00C93D3A" w:rsidRPr="0073011D" w:rsidRDefault="00C93D3A" w:rsidP="004955CF">
            <w:pPr>
              <w:pStyle w:val="NoSpacing"/>
              <w:jc w:val="center"/>
              <w:rPr>
                <w:sz w:val="20"/>
                <w:szCs w:val="20"/>
              </w:rPr>
            </w:pPr>
            <w:r w:rsidRPr="0073011D">
              <w:rPr>
                <w:sz w:val="20"/>
                <w:szCs w:val="20"/>
              </w:rPr>
              <w:t>100</w:t>
            </w:r>
          </w:p>
        </w:tc>
        <w:tc>
          <w:tcPr>
            <w:tcW w:w="628" w:type="pct"/>
            <w:vMerge/>
            <w:tcBorders>
              <w:left w:val="nil"/>
              <w:right w:val="nil"/>
            </w:tcBorders>
            <w:vAlign w:val="center"/>
          </w:tcPr>
          <w:p w14:paraId="64B91D86" w14:textId="77777777" w:rsidR="00C93D3A" w:rsidRPr="0073011D" w:rsidRDefault="00C93D3A" w:rsidP="004955CF">
            <w:pPr>
              <w:pStyle w:val="NoSpacing"/>
              <w:jc w:val="center"/>
              <w:rPr>
                <w:sz w:val="20"/>
                <w:szCs w:val="20"/>
              </w:rPr>
            </w:pPr>
          </w:p>
        </w:tc>
      </w:tr>
      <w:tr w:rsidR="00C93D3A" w:rsidRPr="0073011D" w14:paraId="6BD19C6F" w14:textId="77777777" w:rsidTr="00416CD0">
        <w:trPr>
          <w:trHeight w:val="460"/>
        </w:trPr>
        <w:tc>
          <w:tcPr>
            <w:tcW w:w="1344" w:type="pct"/>
            <w:tcBorders>
              <w:top w:val="nil"/>
              <w:left w:val="nil"/>
              <w:bottom w:val="single" w:sz="4" w:space="0" w:color="auto"/>
              <w:right w:val="nil"/>
            </w:tcBorders>
          </w:tcPr>
          <w:p w14:paraId="4022AD56" w14:textId="7DA66E49" w:rsidR="00C93D3A" w:rsidRPr="0073011D" w:rsidRDefault="00351E25" w:rsidP="004955CF">
            <w:pPr>
              <w:pStyle w:val="NoSpacing"/>
              <w:jc w:val="center"/>
              <w:rPr>
                <w:sz w:val="20"/>
                <w:szCs w:val="20"/>
              </w:rPr>
            </w:pPr>
            <w:r w:rsidRPr="0073011D">
              <w:rPr>
                <w:sz w:val="20"/>
                <w:szCs w:val="20"/>
              </w:rPr>
              <w:t>ASI+Susu formula</w:t>
            </w:r>
          </w:p>
        </w:tc>
        <w:tc>
          <w:tcPr>
            <w:tcW w:w="392" w:type="pct"/>
            <w:tcBorders>
              <w:top w:val="nil"/>
              <w:left w:val="nil"/>
              <w:right w:val="nil"/>
            </w:tcBorders>
          </w:tcPr>
          <w:p w14:paraId="0D6098B5" w14:textId="099F1F30" w:rsidR="00C93D3A" w:rsidRPr="0073011D" w:rsidRDefault="00351E25" w:rsidP="004955CF">
            <w:pPr>
              <w:pStyle w:val="NoSpacing"/>
              <w:jc w:val="center"/>
              <w:rPr>
                <w:sz w:val="20"/>
                <w:szCs w:val="20"/>
              </w:rPr>
            </w:pPr>
            <w:r w:rsidRPr="0073011D">
              <w:rPr>
                <w:sz w:val="20"/>
                <w:szCs w:val="20"/>
              </w:rPr>
              <w:t>3</w:t>
            </w:r>
          </w:p>
        </w:tc>
        <w:tc>
          <w:tcPr>
            <w:tcW w:w="535" w:type="pct"/>
            <w:tcBorders>
              <w:top w:val="nil"/>
              <w:left w:val="nil"/>
              <w:bottom w:val="single" w:sz="4" w:space="0" w:color="auto"/>
              <w:right w:val="nil"/>
            </w:tcBorders>
          </w:tcPr>
          <w:p w14:paraId="4DCF10C6" w14:textId="11397158" w:rsidR="00C93D3A" w:rsidRPr="0073011D" w:rsidRDefault="00C93D3A" w:rsidP="004955CF">
            <w:pPr>
              <w:pStyle w:val="NoSpacing"/>
              <w:jc w:val="center"/>
              <w:rPr>
                <w:sz w:val="20"/>
                <w:szCs w:val="20"/>
              </w:rPr>
            </w:pPr>
            <w:r w:rsidRPr="0073011D">
              <w:rPr>
                <w:sz w:val="20"/>
                <w:szCs w:val="20"/>
              </w:rPr>
              <w:t>1</w:t>
            </w:r>
            <w:r w:rsidR="00351E25" w:rsidRPr="0073011D">
              <w:rPr>
                <w:sz w:val="20"/>
                <w:szCs w:val="20"/>
              </w:rPr>
              <w:t>0.7</w:t>
            </w:r>
          </w:p>
        </w:tc>
        <w:tc>
          <w:tcPr>
            <w:tcW w:w="525" w:type="pct"/>
            <w:tcBorders>
              <w:top w:val="nil"/>
              <w:left w:val="nil"/>
              <w:right w:val="nil"/>
            </w:tcBorders>
          </w:tcPr>
          <w:p w14:paraId="1BC35E8A" w14:textId="35DAD9A6" w:rsidR="00C93D3A" w:rsidRPr="0073011D" w:rsidRDefault="00C93D3A" w:rsidP="004955CF">
            <w:pPr>
              <w:pStyle w:val="NoSpacing"/>
              <w:jc w:val="center"/>
              <w:rPr>
                <w:sz w:val="20"/>
                <w:szCs w:val="20"/>
              </w:rPr>
            </w:pPr>
            <w:r w:rsidRPr="0073011D">
              <w:rPr>
                <w:sz w:val="20"/>
                <w:szCs w:val="20"/>
              </w:rPr>
              <w:t>2</w:t>
            </w:r>
            <w:r w:rsidR="00351E25" w:rsidRPr="0073011D">
              <w:rPr>
                <w:sz w:val="20"/>
                <w:szCs w:val="20"/>
              </w:rPr>
              <w:t>5</w:t>
            </w:r>
          </w:p>
        </w:tc>
        <w:tc>
          <w:tcPr>
            <w:tcW w:w="535" w:type="pct"/>
            <w:tcBorders>
              <w:top w:val="nil"/>
              <w:left w:val="nil"/>
              <w:bottom w:val="single" w:sz="4" w:space="0" w:color="auto"/>
              <w:right w:val="nil"/>
            </w:tcBorders>
          </w:tcPr>
          <w:p w14:paraId="310E891C" w14:textId="4FCE7985" w:rsidR="00C93D3A" w:rsidRPr="0073011D" w:rsidRDefault="00351E25" w:rsidP="004955CF">
            <w:pPr>
              <w:pStyle w:val="NoSpacing"/>
              <w:jc w:val="center"/>
              <w:rPr>
                <w:sz w:val="20"/>
                <w:szCs w:val="20"/>
              </w:rPr>
            </w:pPr>
            <w:r w:rsidRPr="0073011D">
              <w:rPr>
                <w:sz w:val="20"/>
                <w:szCs w:val="20"/>
              </w:rPr>
              <w:t>89.3</w:t>
            </w:r>
          </w:p>
        </w:tc>
        <w:tc>
          <w:tcPr>
            <w:tcW w:w="523" w:type="pct"/>
            <w:tcBorders>
              <w:top w:val="nil"/>
              <w:left w:val="nil"/>
              <w:right w:val="nil"/>
            </w:tcBorders>
          </w:tcPr>
          <w:p w14:paraId="15AEBAC3" w14:textId="77777777" w:rsidR="00C93D3A" w:rsidRPr="0073011D" w:rsidRDefault="00C93D3A" w:rsidP="004955CF">
            <w:pPr>
              <w:pStyle w:val="NoSpacing"/>
              <w:jc w:val="center"/>
              <w:rPr>
                <w:sz w:val="20"/>
                <w:szCs w:val="20"/>
              </w:rPr>
            </w:pPr>
            <w:r w:rsidRPr="0073011D">
              <w:rPr>
                <w:sz w:val="20"/>
                <w:szCs w:val="20"/>
              </w:rPr>
              <w:t>28</w:t>
            </w:r>
          </w:p>
        </w:tc>
        <w:tc>
          <w:tcPr>
            <w:tcW w:w="520" w:type="pct"/>
            <w:tcBorders>
              <w:top w:val="nil"/>
              <w:left w:val="nil"/>
              <w:bottom w:val="single" w:sz="4" w:space="0" w:color="auto"/>
              <w:right w:val="nil"/>
            </w:tcBorders>
          </w:tcPr>
          <w:p w14:paraId="6B3F782B" w14:textId="77777777" w:rsidR="00C93D3A" w:rsidRPr="0073011D" w:rsidRDefault="00C93D3A" w:rsidP="004955CF">
            <w:pPr>
              <w:pStyle w:val="NoSpacing"/>
              <w:jc w:val="center"/>
              <w:rPr>
                <w:sz w:val="20"/>
                <w:szCs w:val="20"/>
              </w:rPr>
            </w:pPr>
            <w:r w:rsidRPr="0073011D">
              <w:rPr>
                <w:sz w:val="20"/>
                <w:szCs w:val="20"/>
              </w:rPr>
              <w:t>100</w:t>
            </w:r>
          </w:p>
        </w:tc>
        <w:tc>
          <w:tcPr>
            <w:tcW w:w="628" w:type="pct"/>
            <w:vMerge/>
            <w:tcBorders>
              <w:left w:val="nil"/>
              <w:right w:val="nil"/>
            </w:tcBorders>
            <w:vAlign w:val="center"/>
          </w:tcPr>
          <w:p w14:paraId="7CF205B3" w14:textId="77777777" w:rsidR="00C93D3A" w:rsidRPr="0073011D" w:rsidRDefault="00C93D3A" w:rsidP="004955CF">
            <w:pPr>
              <w:pStyle w:val="NoSpacing"/>
              <w:jc w:val="center"/>
              <w:rPr>
                <w:sz w:val="20"/>
                <w:szCs w:val="20"/>
              </w:rPr>
            </w:pPr>
          </w:p>
        </w:tc>
      </w:tr>
      <w:tr w:rsidR="00C93D3A" w:rsidRPr="0073011D" w14:paraId="06D63657" w14:textId="77777777" w:rsidTr="00416CD0">
        <w:trPr>
          <w:trHeight w:val="218"/>
        </w:trPr>
        <w:tc>
          <w:tcPr>
            <w:tcW w:w="1344" w:type="pct"/>
            <w:tcBorders>
              <w:left w:val="nil"/>
              <w:right w:val="nil"/>
            </w:tcBorders>
          </w:tcPr>
          <w:p w14:paraId="636B4AA1" w14:textId="77777777" w:rsidR="00C93D3A" w:rsidRPr="0073011D" w:rsidRDefault="00C93D3A" w:rsidP="004955CF">
            <w:pPr>
              <w:pStyle w:val="NoSpacing"/>
              <w:jc w:val="center"/>
              <w:rPr>
                <w:sz w:val="20"/>
                <w:szCs w:val="20"/>
              </w:rPr>
            </w:pPr>
            <w:r w:rsidRPr="0073011D">
              <w:rPr>
                <w:sz w:val="20"/>
                <w:szCs w:val="20"/>
              </w:rPr>
              <w:t xml:space="preserve">Total </w:t>
            </w:r>
          </w:p>
        </w:tc>
        <w:tc>
          <w:tcPr>
            <w:tcW w:w="392" w:type="pct"/>
            <w:tcBorders>
              <w:left w:val="nil"/>
              <w:right w:val="nil"/>
            </w:tcBorders>
          </w:tcPr>
          <w:p w14:paraId="261AE984" w14:textId="77777777" w:rsidR="00C93D3A" w:rsidRPr="0073011D" w:rsidRDefault="00C93D3A" w:rsidP="004955CF">
            <w:pPr>
              <w:pStyle w:val="NoSpacing"/>
              <w:jc w:val="center"/>
              <w:rPr>
                <w:sz w:val="20"/>
                <w:szCs w:val="20"/>
              </w:rPr>
            </w:pPr>
            <w:r w:rsidRPr="0073011D">
              <w:rPr>
                <w:sz w:val="20"/>
                <w:szCs w:val="20"/>
              </w:rPr>
              <w:t>23</w:t>
            </w:r>
          </w:p>
        </w:tc>
        <w:tc>
          <w:tcPr>
            <w:tcW w:w="535" w:type="pct"/>
            <w:tcBorders>
              <w:left w:val="nil"/>
              <w:right w:val="nil"/>
            </w:tcBorders>
          </w:tcPr>
          <w:p w14:paraId="717D3D6C" w14:textId="77777777" w:rsidR="00C93D3A" w:rsidRPr="0073011D" w:rsidRDefault="00C93D3A" w:rsidP="004955CF">
            <w:pPr>
              <w:pStyle w:val="NoSpacing"/>
              <w:jc w:val="center"/>
              <w:rPr>
                <w:sz w:val="20"/>
                <w:szCs w:val="20"/>
              </w:rPr>
            </w:pPr>
            <w:r w:rsidRPr="0073011D">
              <w:rPr>
                <w:sz w:val="20"/>
                <w:szCs w:val="20"/>
              </w:rPr>
              <w:t>34.8</w:t>
            </w:r>
          </w:p>
        </w:tc>
        <w:tc>
          <w:tcPr>
            <w:tcW w:w="525" w:type="pct"/>
            <w:tcBorders>
              <w:left w:val="nil"/>
              <w:right w:val="nil"/>
            </w:tcBorders>
          </w:tcPr>
          <w:p w14:paraId="6CAA5B95" w14:textId="77777777" w:rsidR="00C93D3A" w:rsidRPr="0073011D" w:rsidRDefault="00C93D3A" w:rsidP="004955CF">
            <w:pPr>
              <w:pStyle w:val="NoSpacing"/>
              <w:jc w:val="center"/>
              <w:rPr>
                <w:sz w:val="20"/>
                <w:szCs w:val="20"/>
              </w:rPr>
            </w:pPr>
            <w:r w:rsidRPr="0073011D">
              <w:rPr>
                <w:sz w:val="20"/>
                <w:szCs w:val="20"/>
              </w:rPr>
              <w:t>43</w:t>
            </w:r>
          </w:p>
        </w:tc>
        <w:tc>
          <w:tcPr>
            <w:tcW w:w="535" w:type="pct"/>
            <w:tcBorders>
              <w:left w:val="nil"/>
              <w:right w:val="nil"/>
            </w:tcBorders>
          </w:tcPr>
          <w:p w14:paraId="5E884D00" w14:textId="77777777" w:rsidR="00C93D3A" w:rsidRPr="0073011D" w:rsidRDefault="00C93D3A" w:rsidP="004955CF">
            <w:pPr>
              <w:pStyle w:val="NoSpacing"/>
              <w:jc w:val="center"/>
              <w:rPr>
                <w:sz w:val="20"/>
                <w:szCs w:val="20"/>
              </w:rPr>
            </w:pPr>
            <w:r w:rsidRPr="0073011D">
              <w:rPr>
                <w:sz w:val="20"/>
                <w:szCs w:val="20"/>
              </w:rPr>
              <w:t>65.2</w:t>
            </w:r>
          </w:p>
        </w:tc>
        <w:tc>
          <w:tcPr>
            <w:tcW w:w="523" w:type="pct"/>
            <w:tcBorders>
              <w:left w:val="nil"/>
              <w:right w:val="nil"/>
            </w:tcBorders>
          </w:tcPr>
          <w:p w14:paraId="2DFEEC2B" w14:textId="77777777" w:rsidR="00C93D3A" w:rsidRPr="0073011D" w:rsidRDefault="00C93D3A" w:rsidP="004955CF">
            <w:pPr>
              <w:pStyle w:val="NoSpacing"/>
              <w:jc w:val="center"/>
              <w:rPr>
                <w:sz w:val="20"/>
                <w:szCs w:val="20"/>
              </w:rPr>
            </w:pPr>
            <w:r w:rsidRPr="0073011D">
              <w:rPr>
                <w:sz w:val="20"/>
                <w:szCs w:val="20"/>
              </w:rPr>
              <w:t>66</w:t>
            </w:r>
          </w:p>
        </w:tc>
        <w:tc>
          <w:tcPr>
            <w:tcW w:w="520" w:type="pct"/>
            <w:tcBorders>
              <w:left w:val="nil"/>
              <w:right w:val="nil"/>
            </w:tcBorders>
          </w:tcPr>
          <w:p w14:paraId="27B6E811" w14:textId="77777777" w:rsidR="00C93D3A" w:rsidRPr="0073011D" w:rsidRDefault="00C93D3A" w:rsidP="004955CF">
            <w:pPr>
              <w:pStyle w:val="NoSpacing"/>
              <w:jc w:val="center"/>
              <w:rPr>
                <w:sz w:val="20"/>
                <w:szCs w:val="20"/>
              </w:rPr>
            </w:pPr>
            <w:r w:rsidRPr="0073011D">
              <w:rPr>
                <w:sz w:val="20"/>
                <w:szCs w:val="20"/>
              </w:rPr>
              <w:t>100</w:t>
            </w:r>
          </w:p>
        </w:tc>
        <w:tc>
          <w:tcPr>
            <w:tcW w:w="628" w:type="pct"/>
            <w:vMerge/>
            <w:tcBorders>
              <w:left w:val="nil"/>
              <w:right w:val="nil"/>
            </w:tcBorders>
            <w:vAlign w:val="center"/>
          </w:tcPr>
          <w:p w14:paraId="2EF1A1BA" w14:textId="77777777" w:rsidR="00C93D3A" w:rsidRPr="0073011D" w:rsidRDefault="00C93D3A" w:rsidP="004955CF">
            <w:pPr>
              <w:pStyle w:val="NoSpacing"/>
              <w:jc w:val="center"/>
              <w:rPr>
                <w:sz w:val="20"/>
                <w:szCs w:val="20"/>
              </w:rPr>
            </w:pPr>
          </w:p>
        </w:tc>
      </w:tr>
    </w:tbl>
    <w:p w14:paraId="054ADB8B" w14:textId="77777777" w:rsidR="00D72692" w:rsidRPr="00D72692" w:rsidRDefault="00D72692" w:rsidP="00E07D10">
      <w:pPr>
        <w:adjustRightInd w:val="0"/>
        <w:ind w:left="136" w:firstLine="584"/>
        <w:jc w:val="both"/>
      </w:pPr>
      <w:r w:rsidRPr="00D72692">
        <w:t xml:space="preserve">Tabel </w:t>
      </w:r>
      <w:r>
        <w:t xml:space="preserve">diatas </w:t>
      </w:r>
      <w:r w:rsidRPr="00D72692">
        <w:t xml:space="preserve">menunjukkan bahwa responden dengan riwayat ASI + susu formula </w:t>
      </w:r>
      <w:r>
        <w:t xml:space="preserve">yang mengalami ECC kategori buruk </w:t>
      </w:r>
      <w:r w:rsidRPr="00D72692">
        <w:t>sebanyak 25 responden (89.3%). R</w:t>
      </w:r>
      <w:r>
        <w:t>i</w:t>
      </w:r>
      <w:r w:rsidRPr="00D72692">
        <w:t xml:space="preserve">wayat susu formula saja </w:t>
      </w:r>
      <w:r>
        <w:t xml:space="preserve">yang mengalami ECC kategori buurk </w:t>
      </w:r>
      <w:r w:rsidRPr="00D72692">
        <w:t xml:space="preserve">sebanyak 3 responden (100%) </w:t>
      </w:r>
      <w:r>
        <w:t>dan</w:t>
      </w:r>
      <w:r w:rsidRPr="00D72692">
        <w:t xml:space="preserve"> riwayat ASI saja sebanyak 15 responden (42.9%).  </w:t>
      </w:r>
      <w:r>
        <w:t xml:space="preserve">Hasil uji </w:t>
      </w:r>
      <w:r w:rsidRPr="008D654D">
        <w:rPr>
          <w:i/>
          <w:iCs/>
        </w:rPr>
        <w:t>Chi-square</w:t>
      </w:r>
      <w:r>
        <w:t xml:space="preserve"> diperoleh nilai p-Value = </w:t>
      </w:r>
      <w:r w:rsidRPr="008D654D">
        <w:t>0.001</w:t>
      </w:r>
      <w:r>
        <w:t xml:space="preserve"> yang berarti </w:t>
      </w:r>
      <w:r w:rsidRPr="008D654D">
        <w:t>&lt;0.05</w:t>
      </w:r>
      <w:r>
        <w:t>,</w:t>
      </w:r>
      <w:r w:rsidRPr="008D654D">
        <w:t xml:space="preserve"> </w:t>
      </w:r>
      <w:r>
        <w:t>maka</w:t>
      </w:r>
      <w:r w:rsidRPr="008D654D">
        <w:t xml:space="preserve"> terdapat hubungan antara </w:t>
      </w:r>
      <w:r w:rsidRPr="00D72692">
        <w:t xml:space="preserve">riwayat ASI s/d 2 tahun dengan ECC. </w:t>
      </w:r>
    </w:p>
    <w:p w14:paraId="2FC7A6C5" w14:textId="77777777" w:rsidR="00355AFB" w:rsidRPr="00355AFB" w:rsidRDefault="00355AFB" w:rsidP="00355AFB">
      <w:pPr>
        <w:pStyle w:val="BodyText"/>
        <w:ind w:right="306"/>
      </w:pPr>
    </w:p>
    <w:p w14:paraId="1BE6E737" w14:textId="281C2F71" w:rsidR="00355AFB" w:rsidRDefault="00D53316" w:rsidP="00D53316">
      <w:pPr>
        <w:pStyle w:val="BodyText"/>
        <w:ind w:right="306"/>
        <w:jc w:val="center"/>
        <w:rPr>
          <w:b/>
          <w:bCs/>
        </w:rPr>
      </w:pPr>
      <w:r w:rsidRPr="00D53316">
        <w:rPr>
          <w:b/>
          <w:bCs/>
        </w:rPr>
        <w:t>Pembahasan</w:t>
      </w:r>
    </w:p>
    <w:p w14:paraId="00B94867" w14:textId="77777777" w:rsidR="00D53316" w:rsidRPr="00D53316" w:rsidRDefault="00D53316" w:rsidP="00D53316">
      <w:pPr>
        <w:pStyle w:val="BodyText"/>
        <w:ind w:right="306"/>
        <w:jc w:val="center"/>
        <w:rPr>
          <w:b/>
          <w:bCs/>
        </w:rPr>
      </w:pPr>
    </w:p>
    <w:p w14:paraId="570A874B" w14:textId="1CC9DEEA" w:rsidR="00355AFB" w:rsidRPr="00355AFB" w:rsidRDefault="001568A3" w:rsidP="001568A3">
      <w:pPr>
        <w:pStyle w:val="BodyText"/>
        <w:ind w:right="306" w:firstLine="584"/>
      </w:pPr>
      <w:r>
        <w:t>Berdasarkan hasil penelitian menunjukkan bahwa:</w:t>
      </w:r>
    </w:p>
    <w:p w14:paraId="17679B2E" w14:textId="16191965" w:rsidR="001568A3" w:rsidRDefault="001568A3" w:rsidP="001568A3">
      <w:pPr>
        <w:pStyle w:val="BodyText"/>
        <w:numPr>
          <w:ilvl w:val="0"/>
          <w:numId w:val="3"/>
        </w:numPr>
        <w:ind w:right="306"/>
        <w:rPr>
          <w:b/>
          <w:bCs/>
        </w:rPr>
      </w:pPr>
      <w:r w:rsidRPr="00D53316">
        <w:rPr>
          <w:b/>
          <w:bCs/>
        </w:rPr>
        <w:t>Hubungan lama konsumsi susu formula dengan ECC</w:t>
      </w:r>
      <w:r w:rsidRPr="00D53316">
        <w:rPr>
          <w:b/>
          <w:bCs/>
          <w:sz w:val="24"/>
          <w:szCs w:val="24"/>
        </w:rPr>
        <w:t xml:space="preserve"> </w:t>
      </w:r>
      <w:r w:rsidRPr="00D53316">
        <w:rPr>
          <w:b/>
          <w:bCs/>
        </w:rPr>
        <w:t>di TK Pertiwi Ketileng 1 dan TK Pertiwi 2 Ketileng</w:t>
      </w:r>
    </w:p>
    <w:p w14:paraId="5BEFFE59" w14:textId="2560425A" w:rsidR="002C0A4E" w:rsidRDefault="00C26FBB" w:rsidP="002C0A4E">
      <w:pPr>
        <w:pStyle w:val="BodyText"/>
        <w:ind w:left="496" w:right="306" w:firstLine="224"/>
      </w:pPr>
      <w:r>
        <w:t>Hasil</w:t>
      </w:r>
      <w:r w:rsidR="002C0A4E" w:rsidRPr="002C0A4E">
        <w:t xml:space="preserve"> penelitian menunjukkan responden dengan konsumsi susu formula selama 2-3 tahun memiliki persentase yang lebih banyak dari pada yang lain yaitu sebanyak 20 responden dengan ECC kategori baik 40% dan kategori buruk 60%.</w:t>
      </w:r>
      <w:r w:rsidR="002C0A4E">
        <w:t xml:space="preserve"> </w:t>
      </w:r>
      <w:r w:rsidR="002C0A4E" w:rsidRPr="002C0A4E">
        <w:t>Frekunesi terecil pada konsumsi susu formula selama 0-1 tahun dengan responden mengalami ECC kategori baik sebanyak 87.5% dan kategori buruk 12.5%.</w:t>
      </w:r>
    </w:p>
    <w:p w14:paraId="7335EA91" w14:textId="51783F8F" w:rsidR="002C0A4E" w:rsidRDefault="002C0A4E" w:rsidP="002C0A4E">
      <w:pPr>
        <w:pStyle w:val="BodyText"/>
        <w:ind w:left="496" w:right="306" w:firstLine="224"/>
      </w:pPr>
      <w:r w:rsidRPr="002C0A4E">
        <w:t xml:space="preserve">Anak yang mengonsumsi susu formula 0-1 tahun mengalami ECC kategori sangat rendah, dibandingkan dengan anak yang mengonsumsi susu formula 4-5 tahun. Sifat fisik makanan yang mengandung karbohidrat memainkan peranan yang penting dalam pembentukan karies. Semakin lama sesuatu makanan yang mengandung karbohidrat itu berkontak dengan permukaan email gigi, semakin besar pula kemungkinan untuk waktu lamanya produksi asam di rongga mulut. Akibatnya, tingkat </w:t>
      </w:r>
      <w:r w:rsidRPr="002C0A4E">
        <w:rPr>
          <w:i/>
          <w:iCs/>
        </w:rPr>
        <w:t>demineralisasi</w:t>
      </w:r>
      <w:r w:rsidRPr="002C0A4E">
        <w:t xml:space="preserve"> asam dari email dapat langsung berhubungan dengan jumlah waktu makanan tersebut melekat pada permukaan gigi</w:t>
      </w:r>
      <w:r>
        <w:t>.</w:t>
      </w:r>
      <w:r w:rsidR="00E13852" w:rsidRPr="00E13852">
        <w:rPr>
          <w:iCs/>
          <w:vertAlign w:val="superscript"/>
        </w:rPr>
        <w:fldChar w:fldCharType="begin" w:fldLock="1"/>
      </w:r>
      <w:r w:rsidR="00952BDA">
        <w:rPr>
          <w:iCs/>
          <w:vertAlign w:val="superscript"/>
        </w:rPr>
        <w:instrText>ADDIN CSL_CITATION {"citationItems":[{"id":"ITEM-1","itemData":{"ISSN":"2356-3346","abstract":"Dental caries prevalence for children under 12 years in Indonesia in 2013 was 89% with a prevalence of children aged 3-5 years at 81.7%. Various causes of early childhood caries, one of which is the pattern of consumption of formula milk is not right. Giving formula milk or sweet liquid in a bottle that is too long attached to the surface of the tooth can cause dental caries in children. At previous research, it was found contradictory result. Thus, research on the association of formula milk feeding pattern with the incidence of Early Childhood Caries (ECC) was conducted. The purpose of this study was to analyze the relationship between the pattern of formula feeding with Early Childhood Caries (ECC) in preschool children in the Diponegoro Islamic Kindergarten in Semarang City. This type of research is an observational analytic study with a cross sectional approach. The population in this study were preschool children with a total of 188 children then the sample was taken as many as 66 children using the purposive sampling method. Data collection was done by interviewing and measuring dental caries. Data were analyzed using the Chi-Square test. 56 preschool children (84.8%) suffer from dental caries with 30 children having a deft index in the very high category (score 6,6-14). Bivariate analysis using the Chi-Square test, shows the duration of milk consumption (p= 0.006; POR= 7.7), frequency of consumption (p= 0.017; POR= 9.6), duration of consumption (p= 0.013; POR= 11.1), night consumption only (p= 0.001; POR = 0.02), time for consuming milk in the morning, afternoon and night (p= 0,000; POR= 33), adding sugar (p= 0.016; POR= 12) is a risk factor Early Childhood Caries (ECC), and morning consumption only (p= 0.145), lunch consumption time only (p= 0.388), consumption time in the morning and evening (p= 1,000), time of consumption day and night (p=-) and bottle / pacifier use with the incidence of dental caries in preschool children is not proven to be a risk factor for Early Childhood Caries (ECC). Duration of consumption, frequency, duration, time, and addition of sugar in the consumption of formula milk are risk factors for Early Childhood Caries (ECC) in preschool children.","author":[{"dropping-particle":"","family":"Jingga","given":"Erliana","non-dropping-particle":"","parse-names":false,"suffix":""},{"dropping-particle":"","family":"Setyawan","given":"Henry","non-dropping-particle":"","parse-names":false,"suffix":""},{"dropping-particle":"","family":"Yuliawati","given":"Sri","non-dropping-particle":"","parse-names":false,"suffix":""},{"dropping-particle":"","family":"Masyarakat","given":"Fakultas Kesehatan","non-dropping-particle":"","parse-names":false,"suffix":""},{"dropping-particle":"","family":"Diponegoro","given":"Universitas","non-dropping-particle":"","parse-names":false,"suffix":""}],"container-title":"Jurnal Kesehatan Masyarakat (e-Journal)","id":"ITEM-1","issue":"1","issued":{"date-parts":[["2019"]]},"page":"131-141","title":"Hubungan Pola Pemberian Susu Formula Dengan Kejadian Early Childhood Caries (Ecc) Pada Anak Prasekolah Di Tk Islam Diponegoro Kota Semarang","type":"article-journal","volume":"7"},"uris":["http://www.mendeley.com/documents/?uuid=c05d4c3a-98c8-4c2b-98dd-6a61f4ac25cf","http://www.mendeley.com/documents/?uuid=91e09e5d-0e91-462b-a869-3fc74aa4b012"]}],"mendeley":{"formattedCitation":"[9]","plainTextFormattedCitation":"[9]","previouslyFormattedCitation":"[9]"},"properties":{"noteIndex":0},"schema":"https://github.com/citation-style-language/schema/raw/master/csl-citation.json"}</w:instrText>
      </w:r>
      <w:r w:rsidR="00E13852" w:rsidRPr="00E13852">
        <w:rPr>
          <w:iCs/>
          <w:vertAlign w:val="superscript"/>
        </w:rPr>
        <w:fldChar w:fldCharType="separate"/>
      </w:r>
      <w:r w:rsidR="00E13852" w:rsidRPr="00E13852">
        <w:rPr>
          <w:iCs/>
          <w:noProof/>
          <w:vertAlign w:val="superscript"/>
        </w:rPr>
        <w:t>[9]</w:t>
      </w:r>
      <w:r w:rsidR="00E13852" w:rsidRPr="00E13852">
        <w:rPr>
          <w:iCs/>
          <w:vertAlign w:val="superscript"/>
        </w:rPr>
        <w:fldChar w:fldCharType="end"/>
      </w:r>
    </w:p>
    <w:p w14:paraId="786CD553" w14:textId="75904C15" w:rsidR="002C0A4E" w:rsidRPr="002C0A4E" w:rsidRDefault="002C0A4E" w:rsidP="002C0A4E">
      <w:pPr>
        <w:pStyle w:val="ListParagraph"/>
        <w:ind w:firstLine="720"/>
      </w:pPr>
      <w:r w:rsidRPr="002C0A4E">
        <w:t>Hal ini sesuai dengan hasil dari penelitian dari Hilmiah, dkk (2021) yang dilakukan pada anak usia 3-6 tahun di wilayah kerja Puskesmas Bontoramba Kab. Jeneponto. Dimana setelah dilakukan penelitian mengenai lama konsumsi susu formula didapatkan hasil bahwa anak yang menderita karies gigi adalah anak yang mengonsumsi susu formula dengan lama konsumsi susu formula pada kategori 2-3 tahun yaitu sebanyak 26 orang (66,7%).</w:t>
      </w:r>
      <w:r w:rsidR="00E13852" w:rsidRPr="00E13852">
        <w:rPr>
          <w:vertAlign w:val="superscript"/>
        </w:rPr>
        <w:fldChar w:fldCharType="begin" w:fldLock="1"/>
      </w:r>
      <w:r w:rsidR="00952BDA">
        <w:rPr>
          <w:vertAlign w:val="superscript"/>
        </w:rPr>
        <w:instrText>ADDIN CSL_CITATION {"citationItems":[{"id":"ITEM-1","itemData":{"author":[{"dropping-particle":"","family":"Hilmiah","given":"","non-dropping-particle":"","parse-names":false,"suffix":""},{"dropping-particle":"","family":"Wahyuni Bahrum","given":"Sri","non-dropping-particle":"","parse-names":false,"suffix":""},{"dropping-particle":"","family":"Hardiyanti","given":"Sitti","non-dropping-particle":"","parse-names":false,"suffix":""},{"dropping-particle":"","family":"Ayu","given":"Putri","non-dropping-particle":"","parse-names":false,"suffix":""},{"dropping-particle":"","family":"Tinggi Ilmu Kesehatan Gunung Sari","given":"Sekolah","non-dropping-particle":"","parse-names":false,"suffix":""},{"dropping-particle":"","family":"Bontoramba","given":"Puskesmas","non-dropping-particle":"","parse-names":false,"suffix":""}],"container-title":"Ojs.Stikes.Gunungsari.Id","id":"ITEM-1","issue":"2","issued":{"date-parts":[["2021"]]},"page":"1-8","title":"Hubungan Pola Pemberian Susu Formula Menggunakan Botol Susu Dengan Risiko Terjadinya Karies Gigi Pada Anak Usia 3-6 Tahun Di","type":"article-journal","volume":"XIV"},"uris":["http://www.mendeley.com/documents/?uuid=500e6b74-2f84-486f-8c32-f12eb3a590ed"]}],"mendeley":{"formattedCitation":"[6]","plainTextFormattedCitation":"[6]","previouslyFormattedCitation":"[6]"},"properties":{"noteIndex":0},"schema":"https://github.com/citation-style-language/schema/raw/master/csl-citation.json"}</w:instrText>
      </w:r>
      <w:r w:rsidR="00E13852" w:rsidRPr="00E13852">
        <w:rPr>
          <w:vertAlign w:val="superscript"/>
        </w:rPr>
        <w:fldChar w:fldCharType="separate"/>
      </w:r>
      <w:r w:rsidR="00E13852" w:rsidRPr="00E13852">
        <w:rPr>
          <w:noProof/>
          <w:vertAlign w:val="superscript"/>
        </w:rPr>
        <w:t>[6]</w:t>
      </w:r>
      <w:r w:rsidR="00E13852" w:rsidRPr="00E13852">
        <w:rPr>
          <w:vertAlign w:val="superscript"/>
        </w:rPr>
        <w:fldChar w:fldCharType="end"/>
      </w:r>
    </w:p>
    <w:p w14:paraId="1A8B98AD" w14:textId="77777777" w:rsidR="002C0A4E" w:rsidRPr="002C0A4E" w:rsidRDefault="002C0A4E" w:rsidP="002C0A4E">
      <w:pPr>
        <w:pStyle w:val="BodyText"/>
        <w:ind w:left="496" w:right="306" w:firstLine="224"/>
      </w:pPr>
    </w:p>
    <w:p w14:paraId="503A12E3" w14:textId="77777777" w:rsidR="00C26FBB" w:rsidRDefault="001568A3" w:rsidP="00C26FBB">
      <w:pPr>
        <w:pStyle w:val="BodyText"/>
        <w:numPr>
          <w:ilvl w:val="0"/>
          <w:numId w:val="3"/>
        </w:numPr>
        <w:ind w:right="306"/>
        <w:rPr>
          <w:b/>
          <w:bCs/>
        </w:rPr>
      </w:pPr>
      <w:r w:rsidRPr="00D53316">
        <w:rPr>
          <w:b/>
          <w:bCs/>
        </w:rPr>
        <w:t>Hubungan durasi konsumsi susu formula dengan ECC</w:t>
      </w:r>
      <w:r w:rsidRPr="00D53316">
        <w:rPr>
          <w:b/>
          <w:bCs/>
          <w:sz w:val="24"/>
          <w:szCs w:val="24"/>
        </w:rPr>
        <w:t xml:space="preserve"> </w:t>
      </w:r>
      <w:r w:rsidRPr="00D53316">
        <w:rPr>
          <w:b/>
          <w:bCs/>
        </w:rPr>
        <w:t>di TK Pertiwi Ketileng 1 dan TK Pertiwi 2 Ketileng</w:t>
      </w:r>
    </w:p>
    <w:p w14:paraId="7C4486CA" w14:textId="77777777" w:rsidR="00C26FBB" w:rsidRDefault="00C26FBB" w:rsidP="00C26FBB">
      <w:pPr>
        <w:pStyle w:val="BodyText"/>
        <w:ind w:left="496" w:right="306" w:firstLine="224"/>
      </w:pPr>
      <w:r w:rsidRPr="00C26FBB">
        <w:t xml:space="preserve">Diperoleh hasil penelitian anak yang mengonsumsi susu formula dengan durasi selama 15-20 menit mengalami ECC kategori buruk yang lebih banyak yaitu 94.1% dibandingkan dengan anak yang mengonsumsi susu formula dengan durasi selama 10-15 menit mengalami ECC </w:t>
      </w:r>
      <w:r w:rsidRPr="00C26FBB">
        <w:lastRenderedPageBreak/>
        <w:t xml:space="preserve">kategori buruk sebanyak 55.1%. </w:t>
      </w:r>
    </w:p>
    <w:p w14:paraId="033D41AA" w14:textId="44EA7B36" w:rsidR="00C26FBB" w:rsidRDefault="00C26FBB" w:rsidP="00C26FBB">
      <w:pPr>
        <w:pStyle w:val="BodyText"/>
        <w:ind w:left="496" w:right="306" w:firstLine="224"/>
      </w:pPr>
      <w:r w:rsidRPr="00C26FBB">
        <w:t xml:space="preserve">Penyebab utama terjadinya karies adalah berhubungan dengan lamanya waktu pemaparan gula terhadap gigi. Diketahui bahwa asam yang dihasilkan oleh bakteri setelah asupan gula bertahan selama 20 sampai 40 menit di dalam rongga mulut. </w:t>
      </w:r>
      <w:bookmarkStart w:id="0" w:name="_Hlk123546509"/>
      <w:r w:rsidRPr="00C26FBB">
        <w:t>Email gigi sangat rentan terhadap asam dan akan terjadinya demineralisasi dari gigi yang akan mengakibatkan karies jika gigi terpapar dengan lingkungan asam untuk tempo yang lama</w:t>
      </w:r>
      <w:bookmarkEnd w:id="0"/>
      <w:r w:rsidR="00E13852">
        <w:t>.</w:t>
      </w:r>
      <w:r w:rsidRPr="00E13852">
        <w:rPr>
          <w:vertAlign w:val="superscript"/>
        </w:rPr>
        <w:fldChar w:fldCharType="begin" w:fldLock="1"/>
      </w:r>
      <w:r w:rsidR="00410174" w:rsidRPr="00E13852">
        <w:rPr>
          <w:vertAlign w:val="superscript"/>
        </w:rPr>
        <w:instrText>ADDIN CSL_CITATION {"citationItems":[{"id":"ITEM-1","itemData":{"ISSN":"2356-3346","abstract":"Dental caries prevalence for children under 12 years in Indonesia in 2013 was 89% with a prevalence of children aged 3-5 years at 81.7%. Various causes of early childhood caries, one of which is the pattern of consumption of formula milk is not right. Giving formula milk or sweet liquid in a bottle that is too long attached to the surface of the tooth can cause dental caries in children. At previous research, it was found contradictory result. Thus, research on the association of formula milk feeding pattern with the incidence of Early Childhood Caries (ECC) was conducted. The purpose of this study was to analyze the relationship between the pattern of formula feeding with Early Childhood Caries (ECC) in preschool children in the Diponegoro Islamic Kindergarten in Semarang City. This type of research is an observational analytic study with a cross sectional approach. The population in this study were preschool children with a total of 188 children then the sample was taken as many as 66 children using the purposive sampling method. Data collection was done by interviewing and measuring dental caries. Data were analyzed using the Chi-Square test. 56 preschool children (84.8%) suffer from dental caries with 30 children having a deft index in the very high category (score 6,6-14). Bivariate analysis using the Chi-Square test, shows the duration of milk consumption (p= 0.006; POR= 7.7), frequency of consumption (p= 0.017; POR= 9.6), duration of consumption (p= 0.013; POR= 11.1), night consumption only (p= 0.001; POR = 0.02), time for consuming milk in the morning, afternoon and night (p= 0,000; POR= 33), adding sugar (p= 0.016; POR= 12) is a risk factor Early Childhood Caries (ECC), and morning consumption only (p= 0.145), lunch consumption time only (p= 0.388), consumption time in the morning and evening (p= 1,000), time of consumption day and night (p=-) and bottle / pacifier use with the incidence of dental caries in preschool children is not proven to be a risk factor for Early Childhood Caries (ECC). Duration of consumption, frequency, duration, time, and addition of sugar in the consumption of formula milk are risk factors for Early Childhood Caries (ECC) in preschool children.","author":[{"dropping-particle":"","family":"Jingga","given":"Erliana","non-dropping-particle":"","parse-names":false,"suffix":""},{"dropping-particle":"","family":"Setyawan","given":"Henry","non-dropping-particle":"","parse-names":false,"suffix":""},{"dropping-particle":"","family":"Yuliawati","given":"Sri","non-dropping-particle":"","parse-names":false,"suffix":""},{"dropping-particle":"","family":"Masyarakat","given":"Fakultas Kesehatan","non-dropping-particle":"","parse-names":false,"suffix":""},{"dropping-particle":"","family":"Diponegoro","given":"Universitas","non-dropping-particle":"","parse-names":false,"suffix":""}],"container-title":"Jurnal Kesehatan Masyarakat (e-Journal)","id":"ITEM-1","issue":"1","issued":{"date-parts":[["2019"]]},"page":"131-141","title":"Hubungan Pola Pemberian Susu Formula Dengan Kejadian Early Childhood Caries (Ecc) Pada Anak Prasekolah Di Tk Islam Diponegoro Kota Semarang","type":"article-journal","volume":"7"},"uris":["http://www.mendeley.com/documents/?uuid=c05d4c3a-98c8-4c2b-98dd-6a61f4ac25cf","http://www.mendeley.com/documents/?uuid=91e09e5d-0e91-462b-a869-3fc74aa4b012"]}],"mendeley":{"formattedCitation":"[9]","plainTextFormattedCitation":"[9]","previouslyFormattedCitation":"[9]"},"properties":{"noteIndex":0},"schema":"https://github.com/citation-style-language/schema/raw/master/csl-citation.json"}</w:instrText>
      </w:r>
      <w:r w:rsidRPr="00E13852">
        <w:rPr>
          <w:vertAlign w:val="superscript"/>
        </w:rPr>
        <w:fldChar w:fldCharType="separate"/>
      </w:r>
      <w:r w:rsidR="00410174" w:rsidRPr="00E13852">
        <w:rPr>
          <w:noProof/>
          <w:vertAlign w:val="superscript"/>
        </w:rPr>
        <w:t>[9]</w:t>
      </w:r>
      <w:r w:rsidRPr="00E13852">
        <w:rPr>
          <w:vertAlign w:val="superscript"/>
        </w:rPr>
        <w:fldChar w:fldCharType="end"/>
      </w:r>
    </w:p>
    <w:p w14:paraId="5FDD479F" w14:textId="7666D2A8" w:rsidR="00C26FBB" w:rsidRPr="00E13852" w:rsidRDefault="00C26FBB" w:rsidP="00C26FBB">
      <w:pPr>
        <w:pStyle w:val="BodyText"/>
        <w:ind w:left="496" w:right="306" w:firstLine="224"/>
      </w:pPr>
      <w:r w:rsidRPr="00C26FBB">
        <w:t>Penelitian ini sejalan dengan penelitian yang telah dilakukan Ira Fauziah, dkk (2021) dengan sampel penelitiannya adalah anak usia pra sekolah 3-5 tahun di Desa Sringin Jumantono yang berjumlah 56 anak dengan hasilnya adalah kejadian karies gigi banyak dialami oleh anak dengan durasi konsumsi susu formula &gt;15 menit yaitu sebanyak 12 (21,4%).</w:t>
      </w:r>
      <w:bookmarkStart w:id="1" w:name="_Hlk126494150"/>
      <w:r w:rsidR="00E13852" w:rsidRPr="00952BDA">
        <w:rPr>
          <w:vertAlign w:val="superscript"/>
        </w:rPr>
        <w:fldChar w:fldCharType="begin" w:fldLock="1"/>
      </w:r>
      <w:r w:rsidR="00952BDA" w:rsidRPr="00952BDA">
        <w:rPr>
          <w:vertAlign w:val="superscript"/>
        </w:rPr>
        <w:instrText>ADDIN CSL_CITATION {"citationItems":[{"id":"ITEM-1","itemData":{"DOI":"10.54877/stethoscope.v2i2.857","ISSN":"2722-8118","abstract":"Abstrak Prevalensi karies gigi di Jawa Tengah pada tahun 2018 sebesar 43,4%. Proporsi pada kelompok umur 3-4 tahun sebesar 38,4%, umur 5-6 tahun sebesar 53,5%. Salah satu penyebab terjadinya karies gigi pada anak usia pra sekolah adalah konsumsi susu formula yang kurang tepat. Tujuan penelitian untuk mengetahui hubungan konsumsi susu formula dengan kejadian karies gigi pada anak usia prasekolah di Desa Sringin Jumantono. Penelitian menggunakan observasional analitik dengan pendekatan cross sectional . Populasi dalam penelitian yaitu 126 anak menerapkan teknik sampling purposive sampling didapatkan 56 responden. Hasil analisis yang didapatkan untuk konsumsi susu formula menunjukan bahwa kejadian karies gigi yang paling besar adalah kategori sedang, yaitu sebesar 24 anak (42,8%). Data dianalisis menggunakan uji Chi-square terdapat hubungan konsumsi susu formula dengan kejadian karies gigi anak usia prasekolah di Desa Sringin Jumantono. Orang tua diharapkan berperan lebih aktif dalam mengajarkan anak untuk terbiasa memelihara status kesehatan gigi dan mulut sejak dini. Kata kunci: susu formula, karies gigi, prasekolah The Consumption of Infant Formula Milk to the Incidence of Dental Caries on Preschool Children at Sringin Jumantono Village Abstract The prevalence of dental caries in Central Java in 2018 was 43.4%. The proportion in the age group 3-4 years is 38.4%, aged 5-6 years is 53.5%. One of the causes of dental caries in pre-school age children is the consumption of formula milk that is not appropriate. This study aims to determine the relationship between consumption of infant formula milk to the incidence of dental caries on preschool children at Sringin Jumantono Village. Research method used observational analytic with a cross sectional approach. The population were 126 children and the respondents were 56 children taken by purposive sampling. The analysis results of formula milk consumption showed that the highest incidence of dental caries was in the moderate category, which were 24 children (42.8%). The data were analyzed using Chi-square test, there was a relationship between consumption of formula milk to the incidence of dental caries on preschool children in Sringin Jumantono Village. Parents are expected to have active role in teaching children to get used to maintain dental and oral health status from an early age. Keywords: infant formula milk, dental caries, preschool","author":[{"dropping-particle":"","family":"Fauziah","given":"Ira","non-dropping-particle":"","parse-names":false,"suffix":""},{"dropping-particle":"","family":"Arin Proborini","given":"Christiana","non-dropping-particle":"","parse-names":false,"suffix":""}],"container-title":"Jurnal Stethoscope","id":"ITEM-1","issue":"2","issued":{"date-parts":[["2022"]]},"page":"117-126","title":"Hubungan Konsumsi Susu Formula dengan Kejadian Karies Gigi pada Anak Usia Prasekolah di Desa Sringin Jumantono","type":"article-journal","volume":"2"},"uris":["http://www.mendeley.com/documents/?uuid=fb3e81de-3c00-4ff8-aa2f-1f898e360529","http://www.mendeley.com/documents/?uuid=8a288c9b-a77f-4679-a5d6-1d600c4fafda"]}],"mendeley":{"formattedCitation":"[7]","plainTextFormattedCitation":"[7]","previouslyFormattedCitation":"[7]"},"properties":{"noteIndex":0},"schema":"https://github.com/citation-style-language/schema/raw/master/csl-citation.json"}</w:instrText>
      </w:r>
      <w:r w:rsidR="00E13852" w:rsidRPr="00952BDA">
        <w:rPr>
          <w:vertAlign w:val="superscript"/>
        </w:rPr>
        <w:fldChar w:fldCharType="separate"/>
      </w:r>
      <w:r w:rsidR="00952BDA" w:rsidRPr="00952BDA">
        <w:rPr>
          <w:noProof/>
          <w:vertAlign w:val="superscript"/>
        </w:rPr>
        <w:t>[7]</w:t>
      </w:r>
      <w:r w:rsidR="00E13852" w:rsidRPr="00952BDA">
        <w:rPr>
          <w:vertAlign w:val="superscript"/>
        </w:rPr>
        <w:fldChar w:fldCharType="end"/>
      </w:r>
      <w:bookmarkEnd w:id="1"/>
    </w:p>
    <w:p w14:paraId="7B96B651" w14:textId="77777777" w:rsidR="00C26FBB" w:rsidRPr="00C26FBB" w:rsidRDefault="00C26FBB" w:rsidP="00C26FBB">
      <w:pPr>
        <w:adjustRightInd w:val="0"/>
        <w:ind w:left="720" w:firstLine="720"/>
        <w:jc w:val="both"/>
      </w:pPr>
    </w:p>
    <w:p w14:paraId="30CC38E2" w14:textId="2ACEA22C" w:rsidR="001568A3" w:rsidRDefault="001568A3" w:rsidP="001568A3">
      <w:pPr>
        <w:pStyle w:val="BodyText"/>
        <w:numPr>
          <w:ilvl w:val="0"/>
          <w:numId w:val="3"/>
        </w:numPr>
        <w:ind w:right="306"/>
        <w:rPr>
          <w:b/>
          <w:bCs/>
        </w:rPr>
      </w:pPr>
      <w:r w:rsidRPr="00D53316">
        <w:rPr>
          <w:b/>
          <w:bCs/>
        </w:rPr>
        <w:t>Hubungan frekuensi konsumsi susu formula dengan ECC</w:t>
      </w:r>
      <w:r w:rsidRPr="00D53316">
        <w:rPr>
          <w:b/>
          <w:bCs/>
          <w:sz w:val="24"/>
          <w:szCs w:val="24"/>
        </w:rPr>
        <w:t xml:space="preserve"> </w:t>
      </w:r>
      <w:r w:rsidRPr="00D53316">
        <w:rPr>
          <w:b/>
          <w:bCs/>
        </w:rPr>
        <w:t>di TK Pertiwi Ketileng 1 dan TK Pertiwi 2 Ketileng</w:t>
      </w:r>
    </w:p>
    <w:p w14:paraId="54302D8D" w14:textId="184C398D" w:rsidR="00C26FBB" w:rsidRDefault="00C26FBB" w:rsidP="00C26FBB">
      <w:pPr>
        <w:pStyle w:val="BodyText"/>
        <w:ind w:left="496" w:right="306" w:firstLine="224"/>
      </w:pPr>
      <w:r w:rsidRPr="00C26FBB">
        <w:t>Hasil penelitian menunjukkan ECC kategori buruk banyak dialami oleh responden dengan frekuensi konsumsi susu formula saat pagi, siang dan malam atau sebanyak 3x dalam sehari yaitu sebanyak 85.7% dan responden yang mengalami ECC kategori baik paling banyak dengan frekuensi konsumsi susu formula saat pagi saja, siang saja, malam saja atau sekali dalam sehari yaitu sebanyak 65%.</w:t>
      </w:r>
    </w:p>
    <w:p w14:paraId="3F489217" w14:textId="1710FFF0" w:rsidR="00C26FBB" w:rsidRPr="00E13852" w:rsidRDefault="00C26FBB" w:rsidP="00C26FBB">
      <w:pPr>
        <w:pStyle w:val="BodyText"/>
        <w:ind w:left="496" w:right="306" w:firstLine="224"/>
        <w:rPr>
          <w:sz w:val="20"/>
          <w:szCs w:val="20"/>
        </w:rPr>
      </w:pPr>
      <w:bookmarkStart w:id="2" w:name="_Hlk123546827"/>
      <w:r w:rsidRPr="00C26FBB">
        <w:t xml:space="preserve">Frekuensi mengonsumsi sukrosa yang tinggi meningkatkan keasaman plak dan mempertinggi potensi pembentukan plak serta pertumbuhan bakteri di rongga mulut. Di antara periode makan, saliva akan bekerja menetralisir asam dan membantu proses remineralisasi gigi melalui sistem </w:t>
      </w:r>
      <w:r w:rsidRPr="00C26FBB">
        <w:rPr>
          <w:i/>
          <w:iCs/>
        </w:rPr>
        <w:t>buffer</w:t>
      </w:r>
      <w:r w:rsidRPr="00C26FBB">
        <w:t xml:space="preserve">. Namun, apabila makanan dan minuman berkarbohidrat terlalu sering dikonsumsi, maka rongga mulut akan sentiasa berada dalam kondisi asam, sehingga email gigi tidak mempunyai kesempatan untuk melakukan proses </w:t>
      </w:r>
      <w:r w:rsidRPr="00C26FBB">
        <w:rPr>
          <w:i/>
          <w:iCs/>
        </w:rPr>
        <w:t>remineralisasi</w:t>
      </w:r>
      <w:r w:rsidRPr="00C26FBB">
        <w:t xml:space="preserve"> dengan sempurna, yang akhirnya menyebabkan terjadinya karies pada gigi</w:t>
      </w:r>
      <w:bookmarkEnd w:id="2"/>
      <w:r>
        <w:t>.</w:t>
      </w:r>
      <w:r w:rsidR="00E13852" w:rsidRPr="00952BDA">
        <w:rPr>
          <w:iCs/>
          <w:vertAlign w:val="superscript"/>
        </w:rPr>
        <w:fldChar w:fldCharType="begin" w:fldLock="1"/>
      </w:r>
      <w:r w:rsidR="00952BDA" w:rsidRPr="00952BDA">
        <w:rPr>
          <w:iCs/>
          <w:vertAlign w:val="superscript"/>
        </w:rPr>
        <w:instrText>ADDIN CSL_CITATION {"citationItems":[{"id":"ITEM-1","itemData":{"DOI":"10.24198/pjdrs.v6i1.34858","ISSN":"2656-9868","abstract":"Pendahuluan: Early childhood caries (ECC) sering terjadi pada anak di Indonesia. Lesi karies pada permukaan gigi sulung yang terjadi pada anak usia 2 sampai 3 tahun disebut ECC karena mengonsumsi makanan dan minuman kariogenik. Tujuan penelitian mengetahui ECC pada balita usia 2-5 tahun yang mengonsumsi air susu ibu (ASI) dan susu formula. Metode: Jenis penelitian observasional deskriptif cross-sectional. Populasi penelitian sebanyak 50 balita usia 2-5 tahun. Teknik pengambilan sampel total sampling. Pengambilan data menggunakan kuesioner dan wawancara. Data dianalisis menggunakan software Microsoft Excel®. Hasil: ECC dialami balita 2-5 tahun sebanyak 58% dari total reponden. ECC pada usia 2-3 tahun lebih banyak dialami oleh laki laki dan sebaliknya pada usia 4-5 tahun. Balita usia 2-5 tahun sebanyak 34% mengonsumsi susu formula. Lamanya balita mengonsumsi ASI 0-2 tahun sebanyak 84,8% dan susu formula sebanyak 82,4%. Frekuensi mengonsumsi ASI 7-8 kali sehari sebanyak 73% dan konsumsi susu formula 3-4 kali sehari sebanyak 35,3%. Waktu balita mengonsumsi ASI pada pagi, siang, dan malam hari sebanyak 100% dan mengonsumsi susu formula pada waktu tersebut sebanyak 82%. Pembersihan rongga mulut setelah mengonsumsi ASI sebanyak 54,5% dan 53% setelah mengonsumsi susu formula. Indeks dmf-t mengonsumsi ASI dan formula masing-masing 5,3 dan 5,4 Simpulan: Persentase ECC balita usia 2-5 tahun yang mengonsumsi ASI lebih banyak mengalami ECC dibandingkan susu formula. Persentase lamanya mengkonsumsi ASI dan formula hampir sama selama 2 tahun. Persentase frekuensi mengonsumsi ASI dan waktu mengonsumi ASI pada pagi, siang dan malam lebih banyak daripada formula serta persentase melakukan pembersihan rongga mulut dan rerata indeks dmf-t hampir sama.Kata kunci: early childhood caries; air susu ibu; susu formula ABSTRACTIntroduction: Early childhood caries (ECC) often occur in Indonesia’s children. Carious lesions on the surface of primary teeth that occur in children aged 2 to 3 years are called ECC because they consume cariogenic foods and beverages. The purpose of the study was to determine ECC in children aged 2-5 years with consumption of breast milk and baby formula. Methods: A descriptive cross-sectional observational study was conducted on the population of 50 children aged 2-5 years. The sampling technique was total sampling, and data was collected using questionnaires and interviews. Data were analysed using Microsoft Excel® software. Results: ECC experienced by …","author":[{"dropping-particle":"","family":"Hafizhah","given":"Salwa Zahra","non-dropping-particle":"","parse-names":false,"suffix":""},{"dropping-particle":"","family":"Probosari","given":"Niken","non-dropping-particle":"","parse-names":false,"suffix":""},{"dropping-particle":"","family":"Prihatiningrum","given":"Berlian","non-dropping-particle":"","parse-names":false,"suffix":""}],"container-title":"Padjadjaran Journal of Dental Researchers and Students","id":"ITEM-1","issue":"1","issued":{"date-parts":[["2022"]]},"page":"44","title":"Gambaran Indeks def-t Karies Rampan dan Early Childhood Caries Pada Balita Usia 2-5 Tahun yang Mengonsumsi ASI dan Susu Formula di Desa Panduman, Kecamatan Jelbuk, Kabupaten Jember","type":"article-journal","volume":"6"},"uris":["http://www.mendeley.com/documents/?uuid=06fc0eaa-aeeb-46ed-b140-ddba34350096","http://www.mendeley.com/documents/?uuid=5c96dfb7-1013-4cc7-baa7-747571f9debc"]}],"mendeley":{"formattedCitation":"[8]","plainTextFormattedCitation":"[8]","previouslyFormattedCitation":"[8]"},"properties":{"noteIndex":0},"schema":"https://github.com/citation-style-language/schema/raw/master/csl-citation.json"}</w:instrText>
      </w:r>
      <w:r w:rsidR="00E13852" w:rsidRPr="00952BDA">
        <w:rPr>
          <w:iCs/>
          <w:vertAlign w:val="superscript"/>
        </w:rPr>
        <w:fldChar w:fldCharType="separate"/>
      </w:r>
      <w:r w:rsidR="00952BDA" w:rsidRPr="00952BDA">
        <w:rPr>
          <w:iCs/>
          <w:noProof/>
          <w:vertAlign w:val="superscript"/>
        </w:rPr>
        <w:t>[8]</w:t>
      </w:r>
      <w:r w:rsidR="00E13852" w:rsidRPr="00952BDA">
        <w:rPr>
          <w:iCs/>
          <w:vertAlign w:val="superscript"/>
        </w:rPr>
        <w:fldChar w:fldCharType="end"/>
      </w:r>
    </w:p>
    <w:p w14:paraId="73A6A121" w14:textId="414DCA44" w:rsidR="00C26FBB" w:rsidRDefault="00C26FBB" w:rsidP="00C26FBB">
      <w:pPr>
        <w:pStyle w:val="BodyText"/>
        <w:ind w:left="496" w:right="306" w:firstLine="224"/>
      </w:pPr>
      <w:r w:rsidRPr="00C26FBB">
        <w:rPr>
          <w:iCs/>
        </w:rPr>
        <w:t>S</w:t>
      </w:r>
      <w:r w:rsidRPr="00C26FBB">
        <w:t xml:space="preserve">tudi pH plak yang dilakukan oleh Stephen, menunjukkan bahwa setelah </w:t>
      </w:r>
      <w:r w:rsidRPr="00C26FBB">
        <w:t xml:space="preserve">mengonsumsi sukrosa, pH plak dental akan menurun dari 6,5 sampai 5,0 yaitu pH kritikal yang mengakibatkan terjadinya </w:t>
      </w:r>
      <w:r w:rsidRPr="00C26FBB">
        <w:rPr>
          <w:i/>
          <w:iCs/>
        </w:rPr>
        <w:t>demineralisasi</w:t>
      </w:r>
      <w:r w:rsidRPr="00C26FBB">
        <w:t xml:space="preserve"> email dan berlangsung selama 20-30 menit, oleh karena itu salah satu penyebab terjadinya karies adalah karena kontak yang berulang-ulang oleh plak dental terhadap gula pada periode waktu 30 menit, yang mengakibatkan email gigi terpapar kepada lingkungan asam dalam waktu yang lama disebabkan oleh pola diet dengan frekuensi yang tinggi.</w:t>
      </w:r>
      <w:r w:rsidR="00952BDA" w:rsidRPr="0011090F">
        <w:rPr>
          <w:vertAlign w:val="superscript"/>
        </w:rPr>
        <w:fldChar w:fldCharType="begin" w:fldLock="1"/>
      </w:r>
      <w:r w:rsidR="0011090F">
        <w:rPr>
          <w:vertAlign w:val="superscript"/>
        </w:rPr>
        <w:instrText>ADDIN CSL_CITATION {"citationItems":[{"id":"ITEM-1","itemData":{"author":[{"dropping-particle":"","family":"William","given":"Marcellinus","non-dropping-particle":"","parse-names":false,"suffix":""}],"id":"ITEM-1","issued":{"date-parts":[["2015"]]},"title":"Relationship Between the Duration of Bottle Feeding Period and Primary","type":"article-journal"},"uris":["http://www.mendeley.com/documents/?uuid=240140a4-2229-494d-9285-67377f9baafd","http://www.mendeley.com/documents/?uuid=9fe0124d-ea18-4eb1-a578-9851df8e48bf"]}],"mendeley":{"formattedCitation":"[12]","plainTextFormattedCitation":"[12]","previouslyFormattedCitation":"[12]"},"properties":{"noteIndex":0},"schema":"https://github.com/citation-style-language/schema/raw/master/csl-citation.json"}</w:instrText>
      </w:r>
      <w:r w:rsidR="00952BDA" w:rsidRPr="0011090F">
        <w:rPr>
          <w:vertAlign w:val="superscript"/>
        </w:rPr>
        <w:fldChar w:fldCharType="separate"/>
      </w:r>
      <w:r w:rsidR="0011090F" w:rsidRPr="0011090F">
        <w:rPr>
          <w:noProof/>
          <w:vertAlign w:val="superscript"/>
        </w:rPr>
        <w:t>[12]</w:t>
      </w:r>
      <w:r w:rsidR="00952BDA" w:rsidRPr="0011090F">
        <w:rPr>
          <w:vertAlign w:val="superscript"/>
        </w:rPr>
        <w:fldChar w:fldCharType="end"/>
      </w:r>
    </w:p>
    <w:p w14:paraId="5BEF3438" w14:textId="662ADBFA" w:rsidR="003835B5" w:rsidRDefault="003835B5" w:rsidP="00C26FBB">
      <w:pPr>
        <w:pStyle w:val="BodyText"/>
        <w:ind w:left="496" w:right="306" w:firstLine="224"/>
        <w:rPr>
          <w:vertAlign w:val="superscript"/>
        </w:rPr>
      </w:pPr>
      <w:r w:rsidRPr="003835B5">
        <w:t xml:space="preserve">Hal tersebut sejalan dengan penelitian yang telah dilakukan Lucitaningsih dkk (2019) dengan </w:t>
      </w:r>
      <w:r w:rsidRPr="003835B5">
        <w:rPr>
          <w:i/>
          <w:iCs/>
        </w:rPr>
        <w:t>chi-square</w:t>
      </w:r>
      <w:r w:rsidRPr="003835B5">
        <w:t xml:space="preserve"> diperoleh nilai sig. 0,017, ini menunjukkan frekuensi konsumsi susu formula merupakan faktor risiko karies gigi pada siswa taman kanak-kanak, hal ini didukung dengan nilai POR 9,667 maka disimpulkan bahwa anak dengan konsumsi susu formula selama &gt; 3 kali sehari memiliki 9,667 kali lipat untuk terkena karies gigi dibandingkan anak yang mengonsumsi susu formula &lt; 3 kali sehari.</w:t>
      </w:r>
      <w:r w:rsidR="00952BDA" w:rsidRPr="0011090F">
        <w:rPr>
          <w:vertAlign w:val="superscript"/>
        </w:rPr>
        <w:fldChar w:fldCharType="begin" w:fldLock="1"/>
      </w:r>
      <w:r w:rsidR="0011090F">
        <w:rPr>
          <w:vertAlign w:val="superscript"/>
        </w:rPr>
        <w:instrText>ADDIN CSL_CITATION {"citationItems":[{"id":"ITEM-1","itemData":{"author":[{"dropping-particle":"","family":"Lucitaningsih","given":"EJ","non-dropping-particle":"","parse-names":false,"suffix":""}],"container-title":"Jurnal Kesehatan Masyarakat (e-Journal)","id":"ITEM-1","issue":"1","issued":{"date-parts":[["2019"]]},"page":"131-141","title":"Hubungan Pola Pemberian Susu Formula Dengan Kejadian Early Childhood Caries (ECC) Pada Anak Prasekolah Di TK Islam Diponegoro Kota Semarang","type":"article-journal","volume":"7"},"uris":["http://www.mendeley.com/documents/?uuid=5e99658a-dd97-4724-a31a-f6fc11c53871"]}],"mendeley":{"formattedCitation":"[13]","plainTextFormattedCitation":"[13]","previouslyFormattedCitation":"[13]"},"properties":{"noteIndex":0},"schema":"https://github.com/citation-style-language/schema/raw/master/csl-citation.json"}</w:instrText>
      </w:r>
      <w:r w:rsidR="00952BDA" w:rsidRPr="0011090F">
        <w:rPr>
          <w:vertAlign w:val="superscript"/>
        </w:rPr>
        <w:fldChar w:fldCharType="separate"/>
      </w:r>
      <w:r w:rsidR="0011090F" w:rsidRPr="0011090F">
        <w:rPr>
          <w:noProof/>
          <w:vertAlign w:val="superscript"/>
        </w:rPr>
        <w:t>[13]</w:t>
      </w:r>
      <w:r w:rsidR="00952BDA" w:rsidRPr="0011090F">
        <w:rPr>
          <w:vertAlign w:val="superscript"/>
        </w:rPr>
        <w:fldChar w:fldCharType="end"/>
      </w:r>
    </w:p>
    <w:p w14:paraId="1545E4E8" w14:textId="77777777" w:rsidR="007A3773" w:rsidRPr="00C26FBB" w:rsidRDefault="007A3773" w:rsidP="00C26FBB">
      <w:pPr>
        <w:pStyle w:val="BodyText"/>
        <w:ind w:left="496" w:right="306" w:firstLine="224"/>
      </w:pPr>
    </w:p>
    <w:p w14:paraId="7EC839FF" w14:textId="08A8CA57" w:rsidR="001568A3" w:rsidRDefault="001568A3" w:rsidP="001568A3">
      <w:pPr>
        <w:pStyle w:val="BodyText"/>
        <w:numPr>
          <w:ilvl w:val="0"/>
          <w:numId w:val="3"/>
        </w:numPr>
        <w:ind w:right="306"/>
        <w:rPr>
          <w:b/>
          <w:bCs/>
        </w:rPr>
      </w:pPr>
      <w:r w:rsidRPr="00D53316">
        <w:rPr>
          <w:b/>
          <w:bCs/>
        </w:rPr>
        <w:t>Hubungan penggunaan botol/dot pada konsumsi susu formula dengan ECC</w:t>
      </w:r>
      <w:r w:rsidRPr="00D53316">
        <w:rPr>
          <w:b/>
          <w:bCs/>
          <w:sz w:val="24"/>
          <w:szCs w:val="24"/>
        </w:rPr>
        <w:t xml:space="preserve"> </w:t>
      </w:r>
      <w:r w:rsidRPr="00D53316">
        <w:rPr>
          <w:b/>
          <w:bCs/>
        </w:rPr>
        <w:t>di TK Pertiwi Ketileng 1 dan TK Pertiwi 2 Ketileng</w:t>
      </w:r>
    </w:p>
    <w:p w14:paraId="4E672F91" w14:textId="3E84649A" w:rsidR="003835B5" w:rsidRPr="00952BDA" w:rsidRDefault="003835B5" w:rsidP="003835B5">
      <w:pPr>
        <w:pStyle w:val="BodyText"/>
        <w:ind w:left="496" w:right="306" w:firstLine="224"/>
        <w:rPr>
          <w:sz w:val="20"/>
          <w:szCs w:val="20"/>
        </w:rPr>
      </w:pPr>
      <w:r w:rsidRPr="003835B5">
        <w:t>Hasil penelitian diketahui bahwa anak yang menggunakan botol/ dot dalam mengonsumsi susu formula mayoritas mengalami ECC dengan kategori buruk yaitu sebanyak 92.3%. Minum susu dengan menggunakan botol sampai tertidur adalah cara yang tidak baik, cairan susu tersebut akan menggenangi rongga mulut (gigi) untuk beberapa waktu (jam). Genangan susu pada rongga mulut saat tidur menjadi substrat yang akan difermentasikan oleh bakteri menjadi asam.</w:t>
      </w:r>
      <w:r w:rsidR="00952BDA" w:rsidRPr="0011090F">
        <w:rPr>
          <w:vertAlign w:val="superscript"/>
        </w:rPr>
        <w:fldChar w:fldCharType="begin" w:fldLock="1"/>
      </w:r>
      <w:r w:rsidR="0011090F">
        <w:rPr>
          <w:vertAlign w:val="superscript"/>
        </w:rPr>
        <w:instrText>ADDIN CSL_CITATION {"citationItems":[{"id":"ITEM-1","itemData":{"DOI":"10.25077/adj.v9i1.189","ISSN":"2338-4891","abstract":"Early Childhood Caries (ECC) is a state of occurrence of decayed (cavities and non cavities), missing (due to caries), or filling on one or more deciduous teeth in children aged ≤ 71 months. Wayne (1999) divided the severity of ECC into three classifications based on clinical signs, causes, and age of the child namely type I (mild), type II (moderate), and type III (severe). The rate of caries incidence is increasing in children who consume milk using bottles. Clinical pattern to ECC caused by bottle feeding has a distinctive pattern, which is about four upper incisors, while four lower incisors usually remain healthy. This study aims to determine the correlation between the history and pattern of bottle feeding and the severity of ECC in children aged 3-5 years in Kuranji District, Padang City. This study is an analytical study with a cross sectional approach. The study sample consisted of 58 children aged 3-5 years with a history of bottle feeding for at least two years. Samples are selected through consecutive sampling technique. Data are collected using questionnaires and through examining respondents' oral cavity. Data collected are analyzed using Chi-Square Test. Statistical test result shown p &lt; 0,15 for each pattern of bottle feeding duration in years, the time of bottle feeding, the addition of sweeteners, and preventive measures. P is valued as &gt; 0,15 for bottle feeding method. There is a significant relationship between the history and the pattern of bottle feeding duration in years, the time of bottle feeding, the addition of sweeteners, and preventive measures with the severity of ECC in children aged 3-5 years in Kuranji District, Padang City.","author":[{"dropping-particle":"","family":"Gewang","given":"Annissa Achmadsyah","non-dropping-particle":"","parse-names":false,"suffix":""},{"dropping-particle":"","family":"Mona","given":"Deli","non-dropping-particle":"","parse-names":false,"suffix":""},{"dropping-particle":"","family":"Pujiastuty","given":"Arymbi","non-dropping-particle":"","parse-names":false,"suffix":""}],"container-title":"Andalas Dental Journal","id":"ITEM-1","issue":"1","issued":{"date-parts":[["2021"]]},"page":"44-50","title":"Hubungan Riwayat Pola Mengonsumsi Susu Botol dengan Tingkat Keparahan Early Childhood Caries (ECC) pada Anak Usia 3-5 tahun di Kecamatan Kuranji Kota Padang","type":"article-journal","volume":"9"},"uris":["http://www.mendeley.com/documents/?uuid=551d09ef-1ac4-4b28-aa53-9335bd74760f","http://www.mendeley.com/documents/?uuid=6d771aa9-677e-42cc-b24d-65079809dc9a"]}],"mendeley":{"formattedCitation":"[14]","plainTextFormattedCitation":"[14]","previouslyFormattedCitation":"[14]"},"properties":{"noteIndex":0},"schema":"https://github.com/citation-style-language/schema/raw/master/csl-citation.json"}</w:instrText>
      </w:r>
      <w:r w:rsidR="00952BDA" w:rsidRPr="0011090F">
        <w:rPr>
          <w:vertAlign w:val="superscript"/>
        </w:rPr>
        <w:fldChar w:fldCharType="separate"/>
      </w:r>
      <w:r w:rsidR="0011090F" w:rsidRPr="0011090F">
        <w:rPr>
          <w:noProof/>
          <w:vertAlign w:val="superscript"/>
        </w:rPr>
        <w:t>[14]</w:t>
      </w:r>
      <w:r w:rsidR="00952BDA" w:rsidRPr="0011090F">
        <w:rPr>
          <w:vertAlign w:val="superscript"/>
        </w:rPr>
        <w:fldChar w:fldCharType="end"/>
      </w:r>
    </w:p>
    <w:p w14:paraId="0D9184E6" w14:textId="5146C470" w:rsidR="003835B5" w:rsidRPr="0011090F" w:rsidRDefault="003835B5" w:rsidP="003835B5">
      <w:pPr>
        <w:pStyle w:val="BodyText"/>
        <w:ind w:left="496" w:right="306" w:firstLine="224"/>
        <w:rPr>
          <w:sz w:val="20"/>
          <w:szCs w:val="20"/>
        </w:rPr>
      </w:pPr>
      <w:r w:rsidRPr="003835B5">
        <w:t xml:space="preserve">Kandungan karbohidrat pada susu merupakan media yang baik untuk difermentasikan bakteri </w:t>
      </w:r>
      <w:r w:rsidRPr="00952BDA">
        <w:rPr>
          <w:i/>
          <w:iCs/>
        </w:rPr>
        <w:t>streptococcus mutans</w:t>
      </w:r>
      <w:r w:rsidRPr="003835B5">
        <w:t xml:space="preserve"> menjadi asam yang akan merusak struktur jaringan keras gigi. Keadaan tidur menyebabkan jumlah aliran saliva menurun, kualitas saliva mengental, pH plak menurun sehingga efek </w:t>
      </w:r>
      <w:r w:rsidRPr="00E312AC">
        <w:rPr>
          <w:i/>
          <w:iCs/>
        </w:rPr>
        <w:t>self cleansing</w:t>
      </w:r>
      <w:r w:rsidRPr="003835B5">
        <w:t xml:space="preserve"> berkurang dan akan meningkatkan kualitas bakteri kariogenik. Pola konsumsi susu formula yang salah dapat memperparah terjadinya karies.</w:t>
      </w:r>
      <w:r w:rsidR="003A4672" w:rsidRPr="003A4672">
        <w:rPr>
          <w:vertAlign w:val="superscript"/>
        </w:rPr>
        <w:fldChar w:fldCharType="begin" w:fldLock="1"/>
      </w:r>
      <w:r w:rsidR="003A4672" w:rsidRPr="003A4672">
        <w:rPr>
          <w:vertAlign w:val="superscript"/>
        </w:rPr>
        <w:instrText>ADDIN CSL_CITATION {"citationItems":[{"id":"ITEM-1","itemData":{"abstract":"Background: Upaya untuk meningkatkan pengetahuan caregiver tentang halusinasi adalah dengan pemberian pendidikan kesehatan jiwa pada caregiver. Peningkatan pengetahuan tersebut dapat dilakukan dengan berbagai metode, diantaranya dengan menonton video. Objectives: Penelitian ini bertujuan untuk mengetahui efektifitas pemberian pendidikan kesehatan jiwa dengan metode menonton video dalam meningkatkan pengetahuan caregiver tentang halusinasi Design: Penelitian ini menggunakan eksperimental semu dengan rancangan pre test dan post test group design, dengan sampel 30 responden. Tekhnik pengambilan sampel yang digunakan adalah total sampling, skor pengetahuan caregiver di ukur dengan kuesioner pengetahuan tentang halusinasi yang dikembangkan sendiri dengan uji validitas (0,707) dan uji reliabilitas (0,968). Data yang diperoleh di uji dengan menggunakan uji Wilcoxon test. Results: Hasil rata-rata pengetahuan pre test caregiver adalah 7,57 naik menjadi 11,80 setelah dilakukan post test. Hasil analisis menggunakan uji wilcoxon didapatkan nilai p-value 0,000 &lt; 0,05, artinya ada perbedaan signifikan antara pengetahuan pre test caregiver dengan pengetahuan post test caregiver. Conclusions: Kesimpulan dari penelitian ini adalah pemberian pendidikan kesehatan menggunakan metode video efektif dalam meningkatkan pengetahuan caregiver, sehingga video ini bisa digunakan untuk pendidikan kesehatan jiwa.","author":[{"dropping-particle":"","family":"Wasiah","given":"Asyaul","non-dropping-particle":"","parse-names":false,"suffix":""}],"container-title":"Media Komunikasi Ilmu Kesehatan","id":"ITEM-1","issue":"02","issued":{"date-parts":[["2020"]]},"page":"70-76","title":"Jurnal surya","type":"article-journal","volume":"12"},"uris":["http://www.mendeley.com/documents/?uuid=93b2573d-a8cd-4b1e-9967-c6d5e8229afc","http://www.mendeley.com/documents/?uuid=d07aa156-67f6-4604-8646-de0022612e77"]}],"mendeley":{"formattedCitation":"[15]","plainTextFormattedCitation":"[15]","previouslyFormattedCitation":"(Wasiah, 2020)"},"properties":{"noteIndex":0},"schema":"https://github.com/citation-style-language/schema/raw/master/csl-citation.json"}</w:instrText>
      </w:r>
      <w:r w:rsidR="003A4672" w:rsidRPr="003A4672">
        <w:rPr>
          <w:vertAlign w:val="superscript"/>
        </w:rPr>
        <w:fldChar w:fldCharType="separate"/>
      </w:r>
      <w:r w:rsidR="003A4672" w:rsidRPr="003A4672">
        <w:rPr>
          <w:noProof/>
          <w:vertAlign w:val="superscript"/>
        </w:rPr>
        <w:t>[15]</w:t>
      </w:r>
      <w:r w:rsidR="003A4672" w:rsidRPr="003A4672">
        <w:rPr>
          <w:vertAlign w:val="superscript"/>
        </w:rPr>
        <w:fldChar w:fldCharType="end"/>
      </w:r>
    </w:p>
    <w:p w14:paraId="21D4E09A" w14:textId="4188D94C" w:rsidR="003835B5" w:rsidRPr="0011090F" w:rsidRDefault="003835B5" w:rsidP="003835B5">
      <w:pPr>
        <w:pStyle w:val="BodyText"/>
        <w:ind w:left="496" w:right="306" w:firstLine="224"/>
        <w:rPr>
          <w:sz w:val="20"/>
          <w:szCs w:val="20"/>
        </w:rPr>
      </w:pPr>
      <w:r w:rsidRPr="003835B5">
        <w:t xml:space="preserve">Penelitian yang dilakukan Ira Fauziah, </w:t>
      </w:r>
      <w:r w:rsidRPr="003835B5">
        <w:lastRenderedPageBreak/>
        <w:t xml:space="preserve">dkk (2021) pada anak usia pra sekolah 3-5 tahun di Desa Sringin Jumantono diperoleh bahwa anak yang menggunakan botol/dalam dalam mengonsumsi suus formula mengalami kejadian karies gigi yang tinggi sebanyak 16 (28%). Hasil analisis uji </w:t>
      </w:r>
      <w:r w:rsidRPr="00E312AC">
        <w:rPr>
          <w:i/>
          <w:iCs/>
        </w:rPr>
        <w:t>Chi square</w:t>
      </w:r>
      <w:r w:rsidRPr="003835B5">
        <w:t xml:space="preserve"> diperoleh nilai p-value 0,041, sehingga dapat disimpulkan bahwa ada hubungan yang bermakna antara pemakaian botol/dot dalam mengonsumsi susu formula dengan kejadian gigi karies.</w:t>
      </w:r>
      <w:r w:rsidR="0011090F" w:rsidRPr="0011090F">
        <w:rPr>
          <w:iCs/>
          <w:vertAlign w:val="superscript"/>
        </w:rPr>
        <w:fldChar w:fldCharType="begin" w:fldLock="1"/>
      </w:r>
      <w:r w:rsidR="0011090F">
        <w:rPr>
          <w:iCs/>
          <w:vertAlign w:val="superscript"/>
        </w:rPr>
        <w:instrText>ADDIN CSL_CITATION {"citationItems":[{"id":"ITEM-1","itemData":{"DOI":"10.54877/stethoscope.v2i2.857","ISSN":"2722-8118","abstract":"Abstrak Prevalensi karies gigi di Jawa Tengah pada tahun 2018 sebesar 43,4%. Proporsi pada kelompok umur 3-4 tahun sebesar 38,4%, umur 5-6 tahun sebesar 53,5%. Salah satu penyebab terjadinya karies gigi pada anak usia pra sekolah adalah konsumsi susu formula yang kurang tepat. Tujuan penelitian untuk mengetahui hubungan konsumsi susu formula dengan kejadian karies gigi pada anak usia prasekolah di Desa Sringin Jumantono. Penelitian menggunakan observasional analitik dengan pendekatan cross sectional . Populasi dalam penelitian yaitu 126 anak menerapkan teknik sampling purposive sampling didapatkan 56 responden. Hasil analisis yang didapatkan untuk konsumsi susu formula menunjukan bahwa kejadian karies gigi yang paling besar adalah kategori sedang, yaitu sebesar 24 anak (42,8%). Data dianalisis menggunakan uji Chi-square terdapat hubungan konsumsi susu formula dengan kejadian karies gigi anak usia prasekolah di Desa Sringin Jumantono. Orang tua diharapkan berperan lebih aktif dalam mengajarkan anak untuk terbiasa memelihara status kesehatan gigi dan mulut sejak dini. Kata kunci: susu formula, karies gigi, prasekolah The Consumption of Infant Formula Milk to the Incidence of Dental Caries on Preschool Children at Sringin Jumantono Village Abstract The prevalence of dental caries in Central Java in 2018 was 43.4%. The proportion in the age group 3-4 years is 38.4%, aged 5-6 years is 53.5%. One of the causes of dental caries in pre-school age children is the consumption of formula milk that is not appropriate. This study aims to determine the relationship between consumption of infant formula milk to the incidence of dental caries on preschool children at Sringin Jumantono Village. Research method used observational analytic with a cross sectional approach. The population were 126 children and the respondents were 56 children taken by purposive sampling. The analysis results of formula milk consumption showed that the highest incidence of dental caries was in the moderate category, which were 24 children (42.8%). The data were analyzed using Chi-square test, there was a relationship between consumption of formula milk to the incidence of dental caries on preschool children in Sringin Jumantono Village. Parents are expected to have active role in teaching children to get used to maintain dental and oral health status from an early age. Keywords: infant formula milk, dental caries, preschool","author":[{"dropping-particle":"","family":"Fauziah","given":"Ira","non-dropping-particle":"","parse-names":false,"suffix":""},{"dropping-particle":"","family":"Arin Proborini","given":"Christiana","non-dropping-particle":"","parse-names":false,"suffix":""}],"container-title":"Jurnal Stethoscope","id":"ITEM-1","issue":"2","issued":{"date-parts":[["2022"]]},"page":"117-126","title":"Hubungan Konsumsi Susu Formula dengan Kejadian Karies Gigi pada Anak Usia Prasekolah di Desa Sringin Jumantono","type":"article-journal","volume":"2"},"uris":["http://www.mendeley.com/documents/?uuid=fb3e81de-3c00-4ff8-aa2f-1f898e360529","http://www.mendeley.com/documents/?uuid=8a288c9b-a77f-4679-a5d6-1d600c4fafda"]}],"mendeley":{"formattedCitation":"[7]","plainTextFormattedCitation":"[7]","previouslyFormattedCitation":"[7]"},"properties":{"noteIndex":0},"schema":"https://github.com/citation-style-language/schema/raw/master/csl-citation.json"}</w:instrText>
      </w:r>
      <w:r w:rsidR="0011090F" w:rsidRPr="0011090F">
        <w:rPr>
          <w:iCs/>
          <w:vertAlign w:val="superscript"/>
        </w:rPr>
        <w:fldChar w:fldCharType="separate"/>
      </w:r>
      <w:r w:rsidR="0011090F" w:rsidRPr="0011090F">
        <w:rPr>
          <w:iCs/>
          <w:noProof/>
          <w:vertAlign w:val="superscript"/>
        </w:rPr>
        <w:t>[7]</w:t>
      </w:r>
      <w:r w:rsidR="0011090F" w:rsidRPr="0011090F">
        <w:rPr>
          <w:iCs/>
          <w:vertAlign w:val="superscript"/>
        </w:rPr>
        <w:fldChar w:fldCharType="end"/>
      </w:r>
    </w:p>
    <w:p w14:paraId="5E3E9487" w14:textId="77777777" w:rsidR="003835B5" w:rsidRPr="0011090F" w:rsidRDefault="003835B5" w:rsidP="003835B5">
      <w:pPr>
        <w:pStyle w:val="BodyText"/>
        <w:ind w:left="496" w:right="306" w:firstLine="224"/>
        <w:rPr>
          <w:b/>
          <w:bCs/>
          <w:sz w:val="20"/>
          <w:szCs w:val="20"/>
        </w:rPr>
      </w:pPr>
    </w:p>
    <w:p w14:paraId="216912C2" w14:textId="77777777" w:rsidR="00855B97" w:rsidRPr="00855B97" w:rsidRDefault="001568A3" w:rsidP="00855B97">
      <w:pPr>
        <w:pStyle w:val="BodyText"/>
        <w:numPr>
          <w:ilvl w:val="0"/>
          <w:numId w:val="3"/>
        </w:numPr>
        <w:ind w:right="306"/>
      </w:pPr>
      <w:r w:rsidRPr="00D53316">
        <w:rPr>
          <w:b/>
          <w:bCs/>
        </w:rPr>
        <w:t>Hubungan penambahan pemanis pada konsumsi susu formula dengan ECC</w:t>
      </w:r>
      <w:r w:rsidRPr="00D53316">
        <w:rPr>
          <w:b/>
          <w:bCs/>
          <w:sz w:val="24"/>
          <w:szCs w:val="24"/>
        </w:rPr>
        <w:t xml:space="preserve"> </w:t>
      </w:r>
      <w:r w:rsidRPr="00D53316">
        <w:rPr>
          <w:b/>
          <w:bCs/>
        </w:rPr>
        <w:t>di TK Pertiwi Ketileng 1 dan TK Pertiwi 2 Ketileng</w:t>
      </w:r>
    </w:p>
    <w:p w14:paraId="2C2229E6" w14:textId="70D2B953" w:rsidR="00855B97" w:rsidRDefault="003835B5" w:rsidP="00855B97">
      <w:pPr>
        <w:pStyle w:val="BodyText"/>
        <w:ind w:left="496" w:right="306" w:firstLine="224"/>
      </w:pPr>
      <w:r w:rsidRPr="00855B97">
        <w:rPr>
          <w:iCs/>
        </w:rPr>
        <w:t>Hasil penelitian diketahui bahwa anak dengan pemberian tambahan gula/pemanis mayoritas mengalami ECC kategori buruk yaitu sebanyak 17 responden (89.5%).</w:t>
      </w:r>
      <w:r w:rsidR="00855B97" w:rsidRPr="00855B97">
        <w:rPr>
          <w:iCs/>
        </w:rPr>
        <w:t xml:space="preserve"> Gula merupakan pemicu utama karies pada anak. Konsentrasi dan jumlah gula tambahan yang digunakan di dalam makanan dan minuman turut memiliki hubungan yang signifikan dalam proses terjadinya karies pada gigi anak. Makanan yang mengandung lebih banyak gula tidak berarti bahwa makanan tersebut bersifat kariogenik secara signifikan. Faktor terpenting adalah konsentrasi gula di dalam makanan tersebut; semakin tinggi konsentrasi gula, semakin besar kemungkinan gula tersebut dapat menembus masuk ke dalam plak dental secara cepat dan dimetabolisme oleh bakteri dalam plak dental </w:t>
      </w:r>
      <w:bookmarkStart w:id="3" w:name="_Hlk123547154"/>
      <w:r w:rsidR="00855B97" w:rsidRPr="00855B97">
        <w:rPr>
          <w:iCs/>
        </w:rPr>
        <w:t xml:space="preserve">untuk menghasilkan asam laktat yang menjadi faktor utama penyebab karies pada gigi sebelum dapat dinetralisir secara efektif oleh saliva melalui sistem </w:t>
      </w:r>
      <w:r w:rsidR="00855B97" w:rsidRPr="00E312AC">
        <w:rPr>
          <w:i/>
        </w:rPr>
        <w:t>buffer</w:t>
      </w:r>
      <w:bookmarkEnd w:id="3"/>
      <w:r w:rsidR="0011090F">
        <w:rPr>
          <w:iCs/>
        </w:rPr>
        <w:t>.</w:t>
      </w:r>
      <w:r w:rsidR="00855B97" w:rsidRPr="0011090F">
        <w:rPr>
          <w:iCs/>
          <w:vertAlign w:val="superscript"/>
        </w:rPr>
        <w:fldChar w:fldCharType="begin" w:fldLock="1"/>
      </w:r>
      <w:r w:rsidR="0011090F">
        <w:rPr>
          <w:iCs/>
          <w:vertAlign w:val="superscript"/>
        </w:rPr>
        <w:instrText>ADDIN CSL_CITATION {"citationItems":[{"id":"ITEM-1","itemData":{"abstract":"Background: Upaya untuk meningkatkan pengetahuan caregiver tentang halusinasi adalah dengan pemberian pendidikan kesehatan jiwa pada caregiver. Peningkatan pengetahuan tersebut dapat dilakukan dengan berbagai metode, diantaranya dengan menonton video. Objectives: Penelitian ini bertujuan untuk mengetahui efektifitas pemberian pendidikan kesehatan jiwa dengan metode menonton video dalam meningkatkan pengetahuan caregiver tentang halusinasi Design: Penelitian ini menggunakan eksperimental semu dengan rancangan pre test dan post test group design, dengan sampel 30 responden. Tekhnik pengambilan sampel yang digunakan adalah total sampling, skor pengetahuan caregiver di ukur dengan kuesioner pengetahuan tentang halusinasi yang dikembangkan sendiri dengan uji validitas (0,707) dan uji reliabilitas (0,968). Data yang diperoleh di uji dengan menggunakan uji Wilcoxon test. Results: Hasil rata-rata pengetahuan pre test caregiver adalah 7,57 naik menjadi 11,80 setelah dilakukan post test. Hasil analisis menggunakan uji wilcoxon didapatkan nilai p-value 0,000 &lt; 0,05, artinya ada perbedaan signifikan antara pengetahuan pre test caregiver dengan pengetahuan post test caregiver. Conclusions: Kesimpulan dari penelitian ini adalah pemberian pendidikan kesehatan menggunakan metode video efektif dalam meningkatkan pengetahuan caregiver, sehingga video ini bisa digunakan untuk pendidikan kesehatan jiwa.","author":[{"dropping-particle":"al","family":"Primanita","given":"Ria et","non-dropping-particle":"","parse-names":false,"suffix":""}],"container-title":"Media Komunikasi Ilmu Kesehatan","id":"ITEM-1","issue":"02","issued":{"date-parts":[["2020"]]},"page":"70-76","title":"Jurnal surya","type":"article-journal","volume":"12"},"uris":["http://www.mendeley.com/documents/?uuid=46708bad-d133-40b4-9387-da4bcb85a0ca","http://www.mendeley.com/documents/?uuid=093d95a5-94e7-413c-9755-7d5560593af9"]}],"mendeley":{"formattedCitation":"[16]","plainTextFormattedCitation":"[16]","previouslyFormattedCitation":"[16]"},"properties":{"noteIndex":0},"schema":"https://github.com/citation-style-language/schema/raw/master/csl-citation.json"}</w:instrText>
      </w:r>
      <w:r w:rsidR="00855B97" w:rsidRPr="0011090F">
        <w:rPr>
          <w:iCs/>
          <w:vertAlign w:val="superscript"/>
        </w:rPr>
        <w:fldChar w:fldCharType="separate"/>
      </w:r>
      <w:r w:rsidR="0011090F" w:rsidRPr="0011090F">
        <w:rPr>
          <w:iCs/>
          <w:noProof/>
          <w:vertAlign w:val="superscript"/>
        </w:rPr>
        <w:t>[16]</w:t>
      </w:r>
      <w:r w:rsidR="00855B97" w:rsidRPr="0011090F">
        <w:rPr>
          <w:iCs/>
          <w:vertAlign w:val="superscript"/>
        </w:rPr>
        <w:fldChar w:fldCharType="end"/>
      </w:r>
    </w:p>
    <w:p w14:paraId="7BB57E2D" w14:textId="3CAAC499" w:rsidR="003835B5" w:rsidRPr="00855B97" w:rsidRDefault="003835B5" w:rsidP="00855B97">
      <w:pPr>
        <w:pStyle w:val="BodyText"/>
        <w:ind w:left="496" w:right="306" w:firstLine="224"/>
      </w:pPr>
      <w:r w:rsidRPr="00855B97">
        <w:rPr>
          <w:iCs/>
        </w:rPr>
        <w:t xml:space="preserve">Hasil penelitian Ariyani (2016) menunjukkan bahwa anak usia 3–6 tahun yang mengonsumsi susu dengan gula (sedikit dan banyak) mayoritas mempunyai karies gigi dalam kategori banyak yaitu sejumlah 14 anak (46,7%) dan hanya ada 1 anak (3,3%) saja yang mempunyai karies dalam kategori sedikit. Hasil uji </w:t>
      </w:r>
      <w:r w:rsidRPr="00E312AC">
        <w:rPr>
          <w:i/>
        </w:rPr>
        <w:t>chi square</w:t>
      </w:r>
      <w:r w:rsidRPr="00855B97">
        <w:rPr>
          <w:iCs/>
        </w:rPr>
        <w:t xml:space="preserve"> diketahui nilai p value 0,042 yang menunjukkan bahwa kebiasaan minum susu dengan dilakukan penambahan pemanis/gula mempunyai hubungan signifikan dengan jumlah karies gigi pada anak.</w:t>
      </w:r>
      <w:r w:rsidR="0011090F" w:rsidRPr="0011090F">
        <w:rPr>
          <w:iCs/>
          <w:sz w:val="24"/>
          <w:szCs w:val="24"/>
        </w:rPr>
        <w:t xml:space="preserve"> </w:t>
      </w:r>
      <w:r w:rsidR="0011090F" w:rsidRPr="0011090F">
        <w:rPr>
          <w:iCs/>
          <w:vertAlign w:val="superscript"/>
        </w:rPr>
        <w:fldChar w:fldCharType="begin" w:fldLock="1"/>
      </w:r>
      <w:r w:rsidR="003A4672">
        <w:rPr>
          <w:iCs/>
          <w:vertAlign w:val="superscript"/>
        </w:rPr>
        <w:instrText>ADDIN CSL_CITATION {"citationItems":[{"id":"ITEM-1","itemData":{"ISBN":"9786025614354","author":[{"dropping-particle":"","family":"Astuti","given":"Rifa Harti","non-dropping-particle":"","parse-names":false,"suffix":""},{"dropping-particle":"","family":"Astuti","given":"Andari Puji","non-dropping-particle":"","parse-names":false,"suffix":""},{"dropping-particle":"","family":"Maharani","given":"Endang Tri Wahyuni","non-dropping-particle":"","parse-names":false,"suffix":""}],"container-title":"Seminar Nasional Edusainstek","id":"ITEM-1","issued":{"date-parts":[["2020"]]},"page":"416","title":"Analisis Kandungan Laktosa Dan Protein Pada Asi Dan Susu Formula Di Kota Semarang","type":"article-journal"},"uris":["http://www.mendeley.com/documents/?uuid=8e6e5462-e09d-43c7-b05a-824c0c17576c","http://www.mendeley.com/documents/?uuid=3acee06b-7f78-4eb3-82c9-c31bb6409272"]}],"mendeley":{"formattedCitation":"[17]","plainTextFormattedCitation":"[17]","previouslyFormattedCitation":"[17]"},"properties":{"noteIndex":0},"schema":"https://github.com/citation-style-language/schema/raw/master/csl-citation.json"}</w:instrText>
      </w:r>
      <w:r w:rsidR="0011090F" w:rsidRPr="0011090F">
        <w:rPr>
          <w:iCs/>
          <w:vertAlign w:val="superscript"/>
        </w:rPr>
        <w:fldChar w:fldCharType="separate"/>
      </w:r>
      <w:r w:rsidR="0011090F" w:rsidRPr="0011090F">
        <w:rPr>
          <w:iCs/>
          <w:noProof/>
          <w:vertAlign w:val="superscript"/>
        </w:rPr>
        <w:t>[17]</w:t>
      </w:r>
      <w:r w:rsidR="0011090F" w:rsidRPr="0011090F">
        <w:rPr>
          <w:iCs/>
          <w:vertAlign w:val="superscript"/>
        </w:rPr>
        <w:fldChar w:fldCharType="end"/>
      </w:r>
      <w:r w:rsidR="0011090F" w:rsidRPr="0011090F">
        <w:rPr>
          <w:sz w:val="20"/>
          <w:szCs w:val="20"/>
        </w:rPr>
        <w:t xml:space="preserve"> </w:t>
      </w:r>
    </w:p>
    <w:p w14:paraId="5737333D" w14:textId="77777777" w:rsidR="003835B5" w:rsidRPr="00855B97" w:rsidRDefault="003835B5" w:rsidP="00855B97">
      <w:pPr>
        <w:pStyle w:val="BodyText"/>
        <w:ind w:left="496" w:right="306"/>
        <w:rPr>
          <w:iCs/>
        </w:rPr>
      </w:pPr>
    </w:p>
    <w:p w14:paraId="287F8AF9" w14:textId="77777777" w:rsidR="001568A3" w:rsidRPr="00855B97" w:rsidRDefault="001568A3" w:rsidP="00855B97">
      <w:pPr>
        <w:pStyle w:val="BodyText"/>
        <w:numPr>
          <w:ilvl w:val="0"/>
          <w:numId w:val="3"/>
        </w:numPr>
        <w:ind w:right="306"/>
        <w:rPr>
          <w:b/>
          <w:bCs/>
          <w:iCs/>
        </w:rPr>
      </w:pPr>
      <w:r w:rsidRPr="00855B97">
        <w:rPr>
          <w:b/>
          <w:bCs/>
          <w:iCs/>
        </w:rPr>
        <w:t>Hubungan riwayat pemberian ASI s/d usia 2 tahun dengan ECC di TK Pertiwi Ketileng 1 dan TK Pertiwi 2 Ketileng</w:t>
      </w:r>
    </w:p>
    <w:p w14:paraId="6C0CF84E" w14:textId="36EF0AA8" w:rsidR="00855B97" w:rsidRDefault="00855B97" w:rsidP="00855B97">
      <w:pPr>
        <w:pStyle w:val="BodyText"/>
        <w:ind w:left="496" w:right="306" w:firstLine="224"/>
        <w:rPr>
          <w:iCs/>
        </w:rPr>
      </w:pPr>
      <w:r w:rsidRPr="00855B97">
        <w:rPr>
          <w:iCs/>
        </w:rPr>
        <w:t xml:space="preserve">Hasil penelitain menunjukkan anak yang mengonsumsi susu formula saja sampai dengan usia 2 tahun mengalami </w:t>
      </w:r>
      <w:r w:rsidRPr="00855B97">
        <w:t xml:space="preserve">ECC </w:t>
      </w:r>
      <w:r w:rsidRPr="00855B97">
        <w:rPr>
          <w:iCs/>
        </w:rPr>
        <w:t xml:space="preserve">kategori buruk sepenuhnya. Jumlah koloni </w:t>
      </w:r>
      <w:r w:rsidRPr="00E312AC">
        <w:rPr>
          <w:i/>
        </w:rPr>
        <w:t>streptococcus</w:t>
      </w:r>
      <w:r w:rsidRPr="00855B97">
        <w:rPr>
          <w:iCs/>
        </w:rPr>
        <w:t xml:space="preserve"> pada plak balita yang minum ASI bila dibandingkan dengan balita yang minum susu formula lebih sedikit, perbedaan jumlah koloni pada plak balita yang minum ASI dengan balita yang minum susu formula dikarenakan kandungan </w:t>
      </w:r>
      <w:bookmarkStart w:id="4" w:name="_Hlk123547286"/>
      <w:r w:rsidRPr="00855B97">
        <w:rPr>
          <w:iCs/>
        </w:rPr>
        <w:t xml:space="preserve">ASI dan susu formula yang berbeda, di dalam ASI terkandung antibodi, </w:t>
      </w:r>
      <w:r w:rsidRPr="00E312AC">
        <w:rPr>
          <w:i/>
        </w:rPr>
        <w:t xml:space="preserve">kolestrum </w:t>
      </w:r>
      <w:r w:rsidRPr="00E312AC">
        <w:rPr>
          <w:iCs/>
        </w:rPr>
        <w:t>dan</w:t>
      </w:r>
      <w:r w:rsidRPr="00E312AC">
        <w:rPr>
          <w:i/>
        </w:rPr>
        <w:t xml:space="preserve"> whey</w:t>
      </w:r>
      <w:r w:rsidRPr="00855B97">
        <w:rPr>
          <w:iCs/>
        </w:rPr>
        <w:t xml:space="preserve"> dalam protein yang lebih banyak, kandungan tersebut dapat mencegah berkembangnya bakteri </w:t>
      </w:r>
      <w:r w:rsidRPr="00E312AC">
        <w:rPr>
          <w:i/>
        </w:rPr>
        <w:t>streptococcus</w:t>
      </w:r>
      <w:r w:rsidRPr="00855B97">
        <w:rPr>
          <w:iCs/>
        </w:rPr>
        <w:t xml:space="preserve"> dalam plak sedangkan di dalam susu formula terdapat tambahan glukosa yang dapat memudahkan pembentukan koloni bakteri </w:t>
      </w:r>
      <w:r w:rsidRPr="00E312AC">
        <w:rPr>
          <w:i/>
        </w:rPr>
        <w:t xml:space="preserve">streptococcus </w:t>
      </w:r>
      <w:r w:rsidRPr="00855B97">
        <w:rPr>
          <w:iCs/>
        </w:rPr>
        <w:t>dalam plak</w:t>
      </w:r>
      <w:bookmarkEnd w:id="4"/>
      <w:r w:rsidR="0011090F">
        <w:rPr>
          <w:iCs/>
        </w:rPr>
        <w:t>.</w:t>
      </w:r>
      <w:r w:rsidRPr="003A4672">
        <w:rPr>
          <w:iCs/>
          <w:vertAlign w:val="superscript"/>
        </w:rPr>
        <w:fldChar w:fldCharType="begin" w:fldLock="1"/>
      </w:r>
      <w:r w:rsidR="003A4672" w:rsidRPr="003A4672">
        <w:rPr>
          <w:iCs/>
          <w:vertAlign w:val="superscript"/>
        </w:rPr>
        <w:instrText>ADDIN CSL_CITATION {"citationItems":[{"id":"ITEM-1","itemData":{"ISBN":"1973082519","author":[{"dropping-particle":"","family":"Primadani","given":"Nuralita","non-dropping-particle":"","parse-names":false,"suffix":""}],"id":"ITEM-1","issued":{"date-parts":[["2012"]]},"publisher":"Fakultas Kedokteran Gigi Universitas Jember","publisher-place":"Jember","title":"PERBANDINGAN PERTUMBUHAN KOLONI Streptococcus sp. PADA PLAK BALITA USIA 8 BULAN – 2 TAHUN YANG MINUM ASI DENGAN BALITA YANG MINUM SUSU FORMULA","type":"book"},"uris":["http://www.mendeley.com/documents/?uuid=daa0aa3d-c470-4da7-ac49-50429e7145d1","http://www.mendeley.com/documents/?uuid=5231648f-9ac3-4441-b2ac-71cfe7ae2e87"]}],"mendeley":{"formattedCitation":"[18]","plainTextFormattedCitation":"[18]","previouslyFormattedCitation":"[18]"},"properties":{"noteIndex":0},"schema":"https://github.com/citation-style-language/schema/raw/master/csl-citation.json"}</w:instrText>
      </w:r>
      <w:r w:rsidRPr="003A4672">
        <w:rPr>
          <w:iCs/>
          <w:vertAlign w:val="superscript"/>
        </w:rPr>
        <w:fldChar w:fldCharType="separate"/>
      </w:r>
      <w:r w:rsidR="0011090F" w:rsidRPr="003A4672">
        <w:rPr>
          <w:iCs/>
          <w:noProof/>
          <w:vertAlign w:val="superscript"/>
        </w:rPr>
        <w:t>[18]</w:t>
      </w:r>
      <w:r w:rsidRPr="003A4672">
        <w:rPr>
          <w:iCs/>
          <w:vertAlign w:val="superscript"/>
        </w:rPr>
        <w:fldChar w:fldCharType="end"/>
      </w:r>
      <w:r w:rsidRPr="00855B97">
        <w:rPr>
          <w:iCs/>
        </w:rPr>
        <w:t xml:space="preserve"> </w:t>
      </w:r>
      <w:bookmarkStart w:id="5" w:name="_Hlk123547460"/>
    </w:p>
    <w:p w14:paraId="35B6BF3A" w14:textId="77777777" w:rsidR="00E32F23" w:rsidRDefault="00855B97" w:rsidP="00E32F23">
      <w:pPr>
        <w:pStyle w:val="BodyText"/>
        <w:ind w:left="496" w:right="306" w:firstLine="224"/>
        <w:rPr>
          <w:iCs/>
          <w:sz w:val="20"/>
          <w:szCs w:val="20"/>
        </w:rPr>
      </w:pPr>
      <w:r w:rsidRPr="00855B97">
        <w:rPr>
          <w:iCs/>
        </w:rPr>
        <w:t xml:space="preserve">Di dalam ASI hanya terkandung laktosa tanpa adanya tambahan glukosa, sedangkan di susu formula terkandung laktosa dengan tambahan glukosa. Laktosa dan glukosa sama-sama merupakan jenis karbohidrat, tetapi laktosa yang terkandung pada ASI tidak memicu pembentukan bakteri </w:t>
      </w:r>
      <w:r w:rsidRPr="00E312AC">
        <w:rPr>
          <w:i/>
        </w:rPr>
        <w:t>Streptococcus</w:t>
      </w:r>
      <w:r w:rsidRPr="00855B97">
        <w:rPr>
          <w:iCs/>
        </w:rPr>
        <w:t xml:space="preserve">, sebaliknya glukosa yang ditambahkan pada susu formula memicu pembentukan bakteri </w:t>
      </w:r>
      <w:r w:rsidRPr="00E312AC">
        <w:rPr>
          <w:i/>
        </w:rPr>
        <w:t>Streptococcus</w:t>
      </w:r>
      <w:r w:rsidRPr="00855B97">
        <w:rPr>
          <w:iCs/>
        </w:rPr>
        <w:t xml:space="preserve">. Berbeda dengan bayi yang hanya mengonsumsi ASI secara ekslusif, bayi tersebut akan sulit terkena gigi karies karena pada ASI terkandung zat antibody yaitu </w:t>
      </w:r>
      <w:r w:rsidRPr="00E312AC">
        <w:rPr>
          <w:i/>
        </w:rPr>
        <w:t xml:space="preserve">laktoperoksidase </w:t>
      </w:r>
      <w:r w:rsidRPr="00E312AC">
        <w:rPr>
          <w:iCs/>
        </w:rPr>
        <w:t>dan</w:t>
      </w:r>
      <w:r w:rsidRPr="00E312AC">
        <w:rPr>
          <w:i/>
        </w:rPr>
        <w:t xml:space="preserve"> immunolglobulin</w:t>
      </w:r>
      <w:r w:rsidRPr="00855B97">
        <w:rPr>
          <w:iCs/>
        </w:rPr>
        <w:t xml:space="preserve"> (IgA, IgM dan IgG) yang berfungsi untuk melindungi balita terhadap bakteri penyebab infeksi sehingga kolonisasi bakteri </w:t>
      </w:r>
      <w:r w:rsidRPr="00E312AC">
        <w:rPr>
          <w:i/>
        </w:rPr>
        <w:t xml:space="preserve">Streptoccocus </w:t>
      </w:r>
      <w:r w:rsidRPr="00855B97">
        <w:rPr>
          <w:iCs/>
        </w:rPr>
        <w:t>pada plak balita tidak mudah terjadi dibandingkan pada balita yang minum susu formula, karena di dalam susu formula tidak mengandung antibodi</w:t>
      </w:r>
      <w:r w:rsidR="0011090F">
        <w:rPr>
          <w:iCs/>
        </w:rPr>
        <w:t>.</w:t>
      </w:r>
      <w:r w:rsidR="003A4672" w:rsidRPr="003A4672">
        <w:rPr>
          <w:vertAlign w:val="superscript"/>
        </w:rPr>
        <w:fldChar w:fldCharType="begin" w:fldLock="1"/>
      </w:r>
      <w:r w:rsidR="003A4672" w:rsidRPr="003A4672">
        <w:rPr>
          <w:vertAlign w:val="superscript"/>
        </w:rPr>
        <w:instrText>ADDIN CSL_CITATION {"citationItems":[{"id":"ITEM-1","itemData":{"DOI":"10.33086/mtphj.v4i1.702","author":[{"dropping-particle":"","family":"Erfiyani","given":"RI.","non-dropping-particle":"","parse-names":false,"suffix":""}],"container-title":"Med Techno Pub Heal J","id":"ITEM-1","issued":{"date-parts":[["2020"]]},"title":"Faktor yang berhubungan dengan perilaku pemberian ASI eksklusif di kelurahan Pegirian Kecamatan Semampir Kota Surabaya","type":"article-journal","volume":"4(1): 91-1"},"uris":["http://www.mendeley.com/documents/?uuid=7c35d2d8-2219-471d-a327-8c47653c0375","http://www.mendeley.com/documents/?uuid=713ef8fe-d8f1-46b8-962b-0365fda9748c"]}],"mendeley":{"formattedCitation":"[19]","plainTextFormattedCitation":"[19]","previouslyFormattedCitation":"[15]"},"properties":{"noteIndex":0},"schema":"https://github.com/citation-style-language/schema/raw/master/csl-citation.json"}</w:instrText>
      </w:r>
      <w:r w:rsidR="003A4672" w:rsidRPr="003A4672">
        <w:rPr>
          <w:vertAlign w:val="superscript"/>
        </w:rPr>
        <w:fldChar w:fldCharType="separate"/>
      </w:r>
      <w:r w:rsidR="003A4672" w:rsidRPr="003A4672">
        <w:rPr>
          <w:noProof/>
          <w:vertAlign w:val="superscript"/>
        </w:rPr>
        <w:t>[19]</w:t>
      </w:r>
      <w:r w:rsidR="003A4672" w:rsidRPr="003A4672">
        <w:rPr>
          <w:vertAlign w:val="superscript"/>
        </w:rPr>
        <w:fldChar w:fldCharType="end"/>
      </w:r>
    </w:p>
    <w:p w14:paraId="19F718E9" w14:textId="6A540E55" w:rsidR="00455BA3" w:rsidRPr="00E32F23" w:rsidRDefault="00455BA3" w:rsidP="00E32F23">
      <w:pPr>
        <w:pStyle w:val="BodyText"/>
        <w:ind w:left="496" w:right="306"/>
        <w:rPr>
          <w:iCs/>
          <w:sz w:val="20"/>
          <w:szCs w:val="20"/>
        </w:rPr>
      </w:pPr>
      <w:r w:rsidRPr="00455BA3">
        <w:rPr>
          <w:iCs/>
        </w:rPr>
        <w:t xml:space="preserve">Penelitian lain oleh Ni Luh Kristina dkk (2021) dengan responden adalah para balita usia 6 bulan sampai 2 tahun di Kecamatan Kuta Kabupaten Badung Bali didapatkan bahwa distribusi perbandingan dmf-t antara ASI saja sebanyak 0,1%, susu formulsa saja 40% dan ASI+Susu Formula sebanyak 59,6% yang artinya semakin banyak bayi </w:t>
      </w:r>
      <w:r w:rsidRPr="00455BA3">
        <w:rPr>
          <w:iCs/>
        </w:rPr>
        <w:lastRenderedPageBreak/>
        <w:t>yang minum susu formula maka akan terjadi peningkatan angka kejadian karies gigi pada bayi.</w:t>
      </w:r>
      <w:r w:rsidR="0011090F" w:rsidRPr="003A4672">
        <w:rPr>
          <w:iCs/>
          <w:vertAlign w:val="superscript"/>
        </w:rPr>
        <w:fldChar w:fldCharType="begin" w:fldLock="1"/>
      </w:r>
      <w:r w:rsidR="003A4672" w:rsidRPr="003A4672">
        <w:rPr>
          <w:iCs/>
          <w:vertAlign w:val="superscript"/>
        </w:rPr>
        <w:instrText>ADDIN CSL_CITATION {"citationItems":[{"id":"ITEM-1","itemData":{"author":[{"dropping-particle":"","family":"Luh","given":"Ni","non-dropping-particle":"","parse-names":false,"suffix":""},{"dropping-particle":"","family":"Agustini","given":"Krisna","non-dropping-particle":"","parse-names":false,"suffix":""},{"dropping-particle":"","family":"Parmasari","given":"Wahyuni Dyah","non-dropping-particle":"","parse-names":false,"suffix":""}],"id":"ITEM-1","issue":"2","issued":{"date-parts":[["2021"]]},"page":"34-36","title":"Perbandingan Angka Kejadian Karies Gigi Antara Asi dan Susu Formula pada Anak Usia Dua Tahun","type":"article-journal","volume":"1"},"uris":["http://www.mendeley.com/documents/?uuid=b3bb5bbc-835e-4733-9bd1-750a50d20148"]}],"mendeley":{"formattedCitation":"[20]","plainTextFormattedCitation":"[20]","previouslyFormattedCitation":"[19]"},"properties":{"noteIndex":0},"schema":"https://github.com/citation-style-language/schema/raw/master/csl-citation.json"}</w:instrText>
      </w:r>
      <w:r w:rsidR="0011090F" w:rsidRPr="003A4672">
        <w:rPr>
          <w:iCs/>
          <w:vertAlign w:val="superscript"/>
        </w:rPr>
        <w:fldChar w:fldCharType="separate"/>
      </w:r>
      <w:r w:rsidR="003A4672" w:rsidRPr="003A4672">
        <w:rPr>
          <w:iCs/>
          <w:noProof/>
          <w:vertAlign w:val="superscript"/>
        </w:rPr>
        <w:t>[20]</w:t>
      </w:r>
      <w:r w:rsidR="0011090F" w:rsidRPr="003A4672">
        <w:rPr>
          <w:iCs/>
          <w:vertAlign w:val="superscript"/>
        </w:rPr>
        <w:fldChar w:fldCharType="end"/>
      </w:r>
    </w:p>
    <w:p w14:paraId="0A50498D" w14:textId="77777777" w:rsidR="00455BA3" w:rsidRPr="00855B97" w:rsidRDefault="00455BA3" w:rsidP="00855B97">
      <w:pPr>
        <w:pStyle w:val="BodyText"/>
        <w:ind w:left="496" w:right="306" w:firstLine="224"/>
        <w:rPr>
          <w:iCs/>
          <w:sz w:val="24"/>
          <w:szCs w:val="24"/>
        </w:rPr>
      </w:pPr>
    </w:p>
    <w:bookmarkEnd w:id="5"/>
    <w:p w14:paraId="086BC35D" w14:textId="4B4653E3" w:rsidR="00605B83" w:rsidRDefault="00605B83" w:rsidP="00605B83">
      <w:pPr>
        <w:pStyle w:val="Heading2"/>
        <w:ind w:left="1666" w:right="1576"/>
      </w:pPr>
      <w:r>
        <w:t>Simpulan</w:t>
      </w:r>
    </w:p>
    <w:p w14:paraId="293283DA" w14:textId="77777777" w:rsidR="00605B83" w:rsidRDefault="00605B83" w:rsidP="00605B83">
      <w:pPr>
        <w:pStyle w:val="BodyText"/>
        <w:spacing w:before="9"/>
        <w:ind w:left="0"/>
        <w:jc w:val="left"/>
        <w:rPr>
          <w:b/>
          <w:sz w:val="21"/>
        </w:rPr>
      </w:pPr>
    </w:p>
    <w:p w14:paraId="11F91D76" w14:textId="7295731B" w:rsidR="00605B83" w:rsidRDefault="00605B83" w:rsidP="00605B83">
      <w:pPr>
        <w:pStyle w:val="BodyText"/>
        <w:spacing w:before="1"/>
        <w:ind w:right="39" w:firstLine="566"/>
      </w:pPr>
      <w:r>
        <w:t>Berdasarkan penelitian yang telah dilakukan,</w:t>
      </w:r>
      <w:r>
        <w:rPr>
          <w:spacing w:val="-52"/>
        </w:rPr>
        <w:t xml:space="preserve"> </w:t>
      </w:r>
      <w:r>
        <w:t>maka dapat disimpulkan bahwa terdapat hubungan</w:t>
      </w:r>
      <w:r>
        <w:rPr>
          <w:spacing w:val="1"/>
        </w:rPr>
        <w:t xml:space="preserve"> </w:t>
      </w:r>
      <w:r>
        <w:t>yang</w:t>
      </w:r>
      <w:r>
        <w:rPr>
          <w:spacing w:val="1"/>
        </w:rPr>
        <w:t xml:space="preserve"> </w:t>
      </w:r>
      <w:r>
        <w:t>signifikan</w:t>
      </w:r>
      <w:r>
        <w:rPr>
          <w:spacing w:val="1"/>
        </w:rPr>
        <w:t xml:space="preserve"> </w:t>
      </w:r>
      <w:r>
        <w:t>antara</w:t>
      </w:r>
      <w:r>
        <w:rPr>
          <w:spacing w:val="1"/>
        </w:rPr>
        <w:t xml:space="preserve"> </w:t>
      </w:r>
      <w:r>
        <w:t>pola pemberian susu formula yang terdiri dari lama, durasi, frekuensi, penggunaan botol/dot, penambahan pemanis serta riwayat pemberian ASI s/d usia 2 tahun dengan Early Childhood Cries (ECC) di Desa Ketileng, Todanan, Blora.</w:t>
      </w:r>
    </w:p>
    <w:p w14:paraId="6A6DC61F" w14:textId="77777777" w:rsidR="00E32F23" w:rsidRDefault="00E32F23" w:rsidP="00605B83">
      <w:pPr>
        <w:pStyle w:val="BodyText"/>
        <w:spacing w:before="1"/>
        <w:ind w:right="39" w:firstLine="566"/>
      </w:pPr>
    </w:p>
    <w:p w14:paraId="66854014" w14:textId="77777777" w:rsidR="00605B83" w:rsidRDefault="00605B83" w:rsidP="00605B83">
      <w:pPr>
        <w:pStyle w:val="Heading2"/>
        <w:jc w:val="left"/>
      </w:pPr>
      <w:r>
        <w:t>Ucapan Terimakasih</w:t>
      </w:r>
    </w:p>
    <w:p w14:paraId="4A551C42" w14:textId="77777777" w:rsidR="00605B83" w:rsidRDefault="00605B83" w:rsidP="00605B83">
      <w:pPr>
        <w:pStyle w:val="BodyText"/>
        <w:ind w:right="306"/>
      </w:pPr>
    </w:p>
    <w:p w14:paraId="38E402A0" w14:textId="1E70D4D4" w:rsidR="00855B97" w:rsidRDefault="00605B83" w:rsidP="00605B83">
      <w:pPr>
        <w:pStyle w:val="BodyText"/>
        <w:ind w:right="306" w:firstLine="584"/>
      </w:pPr>
      <w:r>
        <w:t xml:space="preserve">Ucapan terimakasih penulis sampaikan kepada </w:t>
      </w:r>
      <w:r w:rsidRPr="00A37CC6">
        <w:t>TK Pertiwi 2 Ketileng dan TK Pertiwi Ketileng 1</w:t>
      </w:r>
      <w:r>
        <w:t xml:space="preserve"> yang telah memberikan ijin kepada penulis untuk melakukan penelitian, serta responden penelitian yang bersedia mengikuti proses kegiatan sampai dengan selesai.</w:t>
      </w:r>
    </w:p>
    <w:p w14:paraId="69A17ED0" w14:textId="77777777" w:rsidR="00605B83" w:rsidRPr="00855B97" w:rsidRDefault="00605B83" w:rsidP="00605B83">
      <w:pPr>
        <w:pStyle w:val="BodyText"/>
        <w:ind w:right="306" w:firstLine="584"/>
        <w:rPr>
          <w:iCs/>
        </w:rPr>
      </w:pPr>
    </w:p>
    <w:p w14:paraId="0C7B4A3F" w14:textId="77777777" w:rsidR="00605B83" w:rsidRDefault="00605B83" w:rsidP="00E32F23">
      <w:pPr>
        <w:pStyle w:val="Heading2"/>
        <w:ind w:firstLine="113"/>
        <w:jc w:val="left"/>
      </w:pPr>
      <w:r>
        <w:t>Daftar</w:t>
      </w:r>
      <w:r>
        <w:rPr>
          <w:spacing w:val="-3"/>
        </w:rPr>
        <w:t xml:space="preserve"> </w:t>
      </w:r>
      <w:r>
        <w:t>Pustaka</w:t>
      </w:r>
    </w:p>
    <w:p w14:paraId="70DC096F" w14:textId="77777777" w:rsidR="00605B83" w:rsidRDefault="00605B83" w:rsidP="00605B83">
      <w:pPr>
        <w:pStyle w:val="BodyText"/>
        <w:spacing w:before="5"/>
        <w:ind w:left="0"/>
        <w:jc w:val="left"/>
        <w:rPr>
          <w:b/>
          <w:sz w:val="21"/>
        </w:rPr>
      </w:pPr>
    </w:p>
    <w:p w14:paraId="73613F47" w14:textId="14CFC704" w:rsidR="003A4672" w:rsidRPr="003A4672" w:rsidRDefault="00BB2929" w:rsidP="003A4672">
      <w:pPr>
        <w:adjustRightInd w:val="0"/>
        <w:ind w:left="640" w:hanging="640"/>
        <w:jc w:val="both"/>
        <w:rPr>
          <w:noProof/>
          <w:szCs w:val="24"/>
        </w:rPr>
      </w:pPr>
      <w:r>
        <w:rPr>
          <w:iCs/>
        </w:rPr>
        <w:fldChar w:fldCharType="begin" w:fldLock="1"/>
      </w:r>
      <w:r>
        <w:rPr>
          <w:iCs/>
        </w:rPr>
        <w:instrText xml:space="preserve">ADDIN Mendeley Bibliography CSL_BIBLIOGRAPHY </w:instrText>
      </w:r>
      <w:r>
        <w:rPr>
          <w:iCs/>
        </w:rPr>
        <w:fldChar w:fldCharType="separate"/>
      </w:r>
      <w:r w:rsidR="003A4672" w:rsidRPr="003A4672">
        <w:rPr>
          <w:noProof/>
          <w:szCs w:val="24"/>
        </w:rPr>
        <w:t>[1]</w:t>
      </w:r>
      <w:r w:rsidR="003A4672" w:rsidRPr="003A4672">
        <w:rPr>
          <w:noProof/>
          <w:szCs w:val="24"/>
        </w:rPr>
        <w:tab/>
        <w:t>Razi, P.</w:t>
      </w:r>
      <w:r w:rsidR="003A4672">
        <w:rPr>
          <w:noProof/>
          <w:szCs w:val="24"/>
        </w:rPr>
        <w:t>,</w:t>
      </w:r>
      <w:r w:rsidR="003A4672" w:rsidRPr="003A4672">
        <w:rPr>
          <w:noProof/>
          <w:szCs w:val="24"/>
        </w:rPr>
        <w:t xml:space="preserve"> Surayah, and Widia, “Promosi Kesehatan Dengan Pola Asah, Asih Dan Asuh Dalam Meningkatkan Kemandirian Menyikat Gigi Pada Anak Usia Dini Di Tk Khalifah 2 Jambi Tahun 2019,” </w:t>
      </w:r>
      <w:r w:rsidR="003A4672" w:rsidRPr="003A4672">
        <w:rPr>
          <w:i/>
          <w:iCs/>
          <w:noProof/>
          <w:szCs w:val="24"/>
        </w:rPr>
        <w:t>Ramanujan J.</w:t>
      </w:r>
      <w:r w:rsidR="003A4672" w:rsidRPr="003A4672">
        <w:rPr>
          <w:noProof/>
          <w:szCs w:val="24"/>
        </w:rPr>
        <w:t>, vol. 1, no. 2, pp. 7–12, 2020.</w:t>
      </w:r>
    </w:p>
    <w:p w14:paraId="74C589B1" w14:textId="0B12C192" w:rsidR="003A4672" w:rsidRPr="003A4672" w:rsidRDefault="003A4672" w:rsidP="003A4672">
      <w:pPr>
        <w:adjustRightInd w:val="0"/>
        <w:ind w:left="640" w:hanging="640"/>
        <w:jc w:val="both"/>
        <w:rPr>
          <w:noProof/>
          <w:szCs w:val="24"/>
        </w:rPr>
      </w:pPr>
      <w:r w:rsidRPr="003A4672">
        <w:rPr>
          <w:noProof/>
          <w:szCs w:val="24"/>
        </w:rPr>
        <w:t>[2]</w:t>
      </w:r>
      <w:r w:rsidRPr="003A4672">
        <w:rPr>
          <w:noProof/>
          <w:szCs w:val="24"/>
        </w:rPr>
        <w:tab/>
        <w:t>A. B. Zuqriefa, B. Widjanarko, and R. Indraswari, “A</w:t>
      </w:r>
      <w:r>
        <w:rPr>
          <w:noProof/>
          <w:szCs w:val="24"/>
        </w:rPr>
        <w:t>nalisis</w:t>
      </w:r>
      <w:r w:rsidRPr="003A4672">
        <w:rPr>
          <w:noProof/>
          <w:szCs w:val="24"/>
        </w:rPr>
        <w:t xml:space="preserve"> P</w:t>
      </w:r>
      <w:r>
        <w:rPr>
          <w:noProof/>
          <w:szCs w:val="24"/>
        </w:rPr>
        <w:t>raktik</w:t>
      </w:r>
      <w:r w:rsidRPr="003A4672">
        <w:rPr>
          <w:noProof/>
          <w:szCs w:val="24"/>
        </w:rPr>
        <w:t xml:space="preserve"> P</w:t>
      </w:r>
      <w:r>
        <w:rPr>
          <w:noProof/>
          <w:szCs w:val="24"/>
        </w:rPr>
        <w:t>emeliharaan</w:t>
      </w:r>
      <w:r w:rsidRPr="003A4672">
        <w:rPr>
          <w:noProof/>
          <w:szCs w:val="24"/>
        </w:rPr>
        <w:t xml:space="preserve"> G</w:t>
      </w:r>
      <w:r>
        <w:rPr>
          <w:noProof/>
          <w:szCs w:val="24"/>
        </w:rPr>
        <w:t>igi Dan Mulut Balita</w:t>
      </w:r>
      <w:r w:rsidRPr="003A4672">
        <w:rPr>
          <w:noProof/>
          <w:szCs w:val="24"/>
        </w:rPr>
        <w:t xml:space="preserve"> </w:t>
      </w:r>
      <w:r>
        <w:rPr>
          <w:noProof/>
          <w:szCs w:val="24"/>
        </w:rPr>
        <w:t>Sebagai Pencegahan Early Childhood Caries Oleh Orangtua/Wali di Provinsi Jawa Tengah</w:t>
      </w:r>
      <w:r w:rsidRPr="003A4672">
        <w:rPr>
          <w:noProof/>
          <w:szCs w:val="24"/>
        </w:rPr>
        <w:t xml:space="preserve">,” </w:t>
      </w:r>
      <w:r w:rsidR="00F72E4D" w:rsidRPr="00F72E4D">
        <w:rPr>
          <w:i/>
          <w:iCs/>
          <w:noProof/>
        </w:rPr>
        <w:t>Jurnal Kesehatan Masyarakat (e-Journal)</w:t>
      </w:r>
      <w:r w:rsidR="00F72E4D">
        <w:rPr>
          <w:noProof/>
          <w:szCs w:val="24"/>
        </w:rPr>
        <w:t xml:space="preserve">, </w:t>
      </w:r>
      <w:r w:rsidRPr="003A4672">
        <w:rPr>
          <w:noProof/>
          <w:szCs w:val="24"/>
        </w:rPr>
        <w:t>vol. 10, pp. 201–212, 2022, doi: 10.14710/jkm.v10i2.32661.</w:t>
      </w:r>
    </w:p>
    <w:p w14:paraId="594031BA" w14:textId="1FC55ED0" w:rsidR="003A4672" w:rsidRPr="003A4672" w:rsidRDefault="003A4672" w:rsidP="003A4672">
      <w:pPr>
        <w:adjustRightInd w:val="0"/>
        <w:ind w:left="640" w:hanging="640"/>
        <w:jc w:val="both"/>
        <w:rPr>
          <w:noProof/>
          <w:szCs w:val="24"/>
        </w:rPr>
      </w:pPr>
      <w:r w:rsidRPr="003A4672">
        <w:rPr>
          <w:noProof/>
          <w:szCs w:val="24"/>
        </w:rPr>
        <w:t>[3]</w:t>
      </w:r>
      <w:r w:rsidRPr="003A4672">
        <w:rPr>
          <w:noProof/>
          <w:szCs w:val="24"/>
        </w:rPr>
        <w:tab/>
        <w:t>R. Syaputri, S. Deynilisa, and R. A. Zainur, “Pengetahuan Orang Tua tentang Waktu Pemberian Susu Botol terhadap Terjadinya Karies pada Anak Usia 2-5 Tahun</w:t>
      </w:r>
      <w:r w:rsidR="00F72E4D">
        <w:rPr>
          <w:noProof/>
          <w:szCs w:val="24"/>
        </w:rPr>
        <w:t>,</w:t>
      </w:r>
      <w:r w:rsidRPr="003A4672">
        <w:rPr>
          <w:noProof/>
          <w:szCs w:val="24"/>
        </w:rPr>
        <w:t>” vol. 2, no. 2, pp. 1–5, 2020.</w:t>
      </w:r>
    </w:p>
    <w:p w14:paraId="0EC0921A" w14:textId="77777777" w:rsidR="003A4672" w:rsidRPr="003A4672" w:rsidRDefault="003A4672" w:rsidP="003A4672">
      <w:pPr>
        <w:adjustRightInd w:val="0"/>
        <w:ind w:left="640" w:hanging="640"/>
        <w:jc w:val="both"/>
        <w:rPr>
          <w:noProof/>
          <w:szCs w:val="24"/>
        </w:rPr>
      </w:pPr>
      <w:r w:rsidRPr="003A4672">
        <w:rPr>
          <w:noProof/>
          <w:szCs w:val="24"/>
        </w:rPr>
        <w:t>[4]</w:t>
      </w:r>
      <w:r w:rsidRPr="003A4672">
        <w:rPr>
          <w:noProof/>
          <w:szCs w:val="24"/>
        </w:rPr>
        <w:tab/>
        <w:t xml:space="preserve">N. Kotsanos, H. Sarnat, and K. Park, “Pediatric Dentistry,” in </w:t>
      </w:r>
      <w:r w:rsidRPr="003A4672">
        <w:rPr>
          <w:i/>
          <w:iCs/>
          <w:noProof/>
          <w:szCs w:val="24"/>
        </w:rPr>
        <w:t>Pediatric Dentistry</w:t>
      </w:r>
      <w:r w:rsidRPr="003A4672">
        <w:rPr>
          <w:noProof/>
          <w:szCs w:val="24"/>
        </w:rPr>
        <w:t>, 1th Editio., Switzerland: Springer Nature Switzerland, 2022, p. 283.</w:t>
      </w:r>
    </w:p>
    <w:p w14:paraId="0CB1A7A5" w14:textId="79A542C6" w:rsidR="003A4672" w:rsidRPr="003A4672" w:rsidRDefault="003A4672" w:rsidP="003A4672">
      <w:pPr>
        <w:adjustRightInd w:val="0"/>
        <w:ind w:left="640" w:hanging="640"/>
        <w:jc w:val="both"/>
        <w:rPr>
          <w:noProof/>
          <w:szCs w:val="24"/>
        </w:rPr>
      </w:pPr>
      <w:r w:rsidRPr="003A4672">
        <w:rPr>
          <w:noProof/>
          <w:szCs w:val="24"/>
        </w:rPr>
        <w:t>[5]</w:t>
      </w:r>
      <w:r w:rsidRPr="003A4672">
        <w:rPr>
          <w:noProof/>
          <w:szCs w:val="24"/>
        </w:rPr>
        <w:tab/>
        <w:t>J. Kristianto, I. Yulita, N. M., “</w:t>
      </w:r>
      <w:r w:rsidR="00F72E4D" w:rsidRPr="00F72E4D">
        <w:rPr>
          <w:noProof/>
        </w:rPr>
        <w:t>Pengetahuan Ibu Tentang Kebiasaan Minum Susu Formula Melalui Botol Dan Status Karies Gigi Susu Pada Anak Usia Prasekolah</w:t>
      </w:r>
      <w:r w:rsidRPr="003A4672">
        <w:rPr>
          <w:noProof/>
          <w:szCs w:val="24"/>
        </w:rPr>
        <w:t xml:space="preserve">,” </w:t>
      </w:r>
      <w:r w:rsidR="00F72E4D" w:rsidRPr="00F72E4D">
        <w:rPr>
          <w:i/>
          <w:iCs/>
          <w:noProof/>
        </w:rPr>
        <w:t>JDHT Journal of Dental Hygiene and Therapy</w:t>
      </w:r>
      <w:r w:rsidR="00F72E4D">
        <w:rPr>
          <w:i/>
          <w:iCs/>
          <w:noProof/>
        </w:rPr>
        <w:t>,</w:t>
      </w:r>
      <w:r w:rsidR="00F72E4D" w:rsidRPr="003A4672">
        <w:rPr>
          <w:noProof/>
          <w:szCs w:val="24"/>
        </w:rPr>
        <w:t xml:space="preserve"> </w:t>
      </w:r>
      <w:r w:rsidRPr="003A4672">
        <w:rPr>
          <w:noProof/>
          <w:szCs w:val="24"/>
        </w:rPr>
        <w:t>vol. 1, no. 47, pp. 50–54, 2020.</w:t>
      </w:r>
    </w:p>
    <w:p w14:paraId="16792143" w14:textId="58F55034" w:rsidR="003A4672" w:rsidRPr="003A4672" w:rsidRDefault="003A4672" w:rsidP="003A4672">
      <w:pPr>
        <w:adjustRightInd w:val="0"/>
        <w:ind w:left="640" w:hanging="640"/>
        <w:jc w:val="both"/>
        <w:rPr>
          <w:noProof/>
          <w:szCs w:val="24"/>
        </w:rPr>
      </w:pPr>
      <w:r w:rsidRPr="003A4672">
        <w:rPr>
          <w:noProof/>
          <w:szCs w:val="24"/>
        </w:rPr>
        <w:t>[6]</w:t>
      </w:r>
      <w:r w:rsidRPr="003A4672">
        <w:rPr>
          <w:noProof/>
          <w:szCs w:val="24"/>
        </w:rPr>
        <w:tab/>
        <w:t xml:space="preserve">Hilmiah, S. Wahyuni Bahrum, S. </w:t>
      </w:r>
      <w:r w:rsidRPr="003A4672">
        <w:rPr>
          <w:noProof/>
          <w:szCs w:val="24"/>
        </w:rPr>
        <w:t>Hardiyanti, P. Ayu, , “Hubungan Pola Pemberian Susu Formula Menggunakan Botol Susu Dengan Risiko Terjadinya Karies Gigi Pada Anak Usia 3-6 Tahun Di</w:t>
      </w:r>
      <w:r w:rsidR="00F72E4D">
        <w:rPr>
          <w:noProof/>
          <w:szCs w:val="24"/>
        </w:rPr>
        <w:t xml:space="preserve"> </w:t>
      </w:r>
      <w:r w:rsidR="00F72E4D" w:rsidRPr="00F72E4D">
        <w:rPr>
          <w:noProof/>
        </w:rPr>
        <w:t>Wilayah Kerja Puskesmas Bontoramba</w:t>
      </w:r>
      <w:r w:rsidRPr="003A4672">
        <w:rPr>
          <w:noProof/>
          <w:szCs w:val="24"/>
        </w:rPr>
        <w:t xml:space="preserve">,” </w:t>
      </w:r>
      <w:r w:rsidRPr="003A4672">
        <w:rPr>
          <w:i/>
          <w:iCs/>
          <w:noProof/>
          <w:szCs w:val="24"/>
        </w:rPr>
        <w:t>Ojs.Stikes.Gunungsari.Id</w:t>
      </w:r>
      <w:r w:rsidRPr="003A4672">
        <w:rPr>
          <w:noProof/>
          <w:szCs w:val="24"/>
        </w:rPr>
        <w:t>, vol. XIV, no. 2, pp. 1–8, 2021, [Online]. Available: https://ojs.stikes.gunungsari.id/index.php/JBK/article/view/66.</w:t>
      </w:r>
    </w:p>
    <w:p w14:paraId="3FFDC348" w14:textId="77777777" w:rsidR="003A4672" w:rsidRPr="003A4672" w:rsidRDefault="003A4672" w:rsidP="003A4672">
      <w:pPr>
        <w:adjustRightInd w:val="0"/>
        <w:ind w:left="640" w:hanging="640"/>
        <w:jc w:val="both"/>
        <w:rPr>
          <w:noProof/>
          <w:szCs w:val="24"/>
        </w:rPr>
      </w:pPr>
      <w:r w:rsidRPr="003A4672">
        <w:rPr>
          <w:noProof/>
          <w:szCs w:val="24"/>
        </w:rPr>
        <w:t>[7]</w:t>
      </w:r>
      <w:r w:rsidRPr="003A4672">
        <w:rPr>
          <w:noProof/>
          <w:szCs w:val="24"/>
        </w:rPr>
        <w:tab/>
        <w:t xml:space="preserve">I. Fauziah and C. Arin Proborini, “Hubungan Konsumsi Susu Formula dengan Kejadian Karies Gigi pada Anak Usia Prasekolah di Desa Sringin Jumantono,” </w:t>
      </w:r>
      <w:r w:rsidRPr="003A4672">
        <w:rPr>
          <w:i/>
          <w:iCs/>
          <w:noProof/>
          <w:szCs w:val="24"/>
        </w:rPr>
        <w:t>J. Stethosc.</w:t>
      </w:r>
      <w:r w:rsidRPr="003A4672">
        <w:rPr>
          <w:noProof/>
          <w:szCs w:val="24"/>
        </w:rPr>
        <w:t>, vol. 2, no. 2, pp. 117–126, 2022, doi: 10.54877/stethoscope.v2i2.857.</w:t>
      </w:r>
    </w:p>
    <w:p w14:paraId="053986FD" w14:textId="77777777" w:rsidR="003A4672" w:rsidRPr="003A4672" w:rsidRDefault="003A4672" w:rsidP="003A4672">
      <w:pPr>
        <w:adjustRightInd w:val="0"/>
        <w:ind w:left="640" w:hanging="640"/>
        <w:jc w:val="both"/>
        <w:rPr>
          <w:noProof/>
          <w:szCs w:val="24"/>
        </w:rPr>
      </w:pPr>
      <w:r w:rsidRPr="003A4672">
        <w:rPr>
          <w:noProof/>
          <w:szCs w:val="24"/>
        </w:rPr>
        <w:t>[8]</w:t>
      </w:r>
      <w:r w:rsidRPr="003A4672">
        <w:rPr>
          <w:noProof/>
          <w:szCs w:val="24"/>
        </w:rPr>
        <w:tab/>
        <w:t xml:space="preserve">S. Z. Hafizhah, N. Probosari, and B. Prihatiningrum, “Gambaran Indeks def-t Karies Rampan dan Early Childhood Caries Pada Balita Usia 2-5 Tahun yang Mengonsumsi ASI dan Susu Formula di Desa Panduman, Kecamatan Jelbuk, Kabupaten Jember,” </w:t>
      </w:r>
      <w:r w:rsidRPr="003A4672">
        <w:rPr>
          <w:i/>
          <w:iCs/>
          <w:noProof/>
          <w:szCs w:val="24"/>
        </w:rPr>
        <w:t>Padjadjaran J. Dent. Res. Students</w:t>
      </w:r>
      <w:r w:rsidRPr="003A4672">
        <w:rPr>
          <w:noProof/>
          <w:szCs w:val="24"/>
        </w:rPr>
        <w:t>, vol. 6, no. 1, p. 44, 2022, doi: 10.24198/pjdrs.v6i1.34858.</w:t>
      </w:r>
    </w:p>
    <w:p w14:paraId="0AFC459F" w14:textId="0DF30F81" w:rsidR="003A4672" w:rsidRPr="003A4672" w:rsidRDefault="003A4672" w:rsidP="003A4672">
      <w:pPr>
        <w:adjustRightInd w:val="0"/>
        <w:ind w:left="640" w:hanging="640"/>
        <w:jc w:val="both"/>
        <w:rPr>
          <w:noProof/>
          <w:szCs w:val="24"/>
        </w:rPr>
      </w:pPr>
      <w:r w:rsidRPr="003A4672">
        <w:rPr>
          <w:noProof/>
          <w:szCs w:val="24"/>
        </w:rPr>
        <w:t>[9]</w:t>
      </w:r>
      <w:r w:rsidRPr="003A4672">
        <w:rPr>
          <w:noProof/>
          <w:szCs w:val="24"/>
        </w:rPr>
        <w:tab/>
        <w:t>E. Jingga, H. Setyawan, S. Yuliawati, F. K. Masyarakat, and U. Diponegoro, “Hubungan Pola Pemberian Susu Formula Dengan Kejadian Early Childhood Caries (E</w:t>
      </w:r>
      <w:r w:rsidR="00F72E4D">
        <w:rPr>
          <w:noProof/>
          <w:szCs w:val="24"/>
        </w:rPr>
        <w:t>CC</w:t>
      </w:r>
      <w:r w:rsidRPr="003A4672">
        <w:rPr>
          <w:noProof/>
          <w:szCs w:val="24"/>
        </w:rPr>
        <w:t>) Pada Anak Prasekolah Di T</w:t>
      </w:r>
      <w:r w:rsidR="00F72E4D">
        <w:rPr>
          <w:noProof/>
          <w:szCs w:val="24"/>
        </w:rPr>
        <w:t>K</w:t>
      </w:r>
      <w:r w:rsidRPr="003A4672">
        <w:rPr>
          <w:noProof/>
          <w:szCs w:val="24"/>
        </w:rPr>
        <w:t xml:space="preserve"> Islam Diponegoro Kota Semarang,” </w:t>
      </w:r>
      <w:r w:rsidRPr="003A4672">
        <w:rPr>
          <w:i/>
          <w:iCs/>
          <w:noProof/>
          <w:szCs w:val="24"/>
        </w:rPr>
        <w:t>J. Kesehat. Masy.</w:t>
      </w:r>
      <w:r w:rsidRPr="003A4672">
        <w:rPr>
          <w:noProof/>
          <w:szCs w:val="24"/>
        </w:rPr>
        <w:t>, vol. 7, no. 1, pp. 131–141, 2019.</w:t>
      </w:r>
    </w:p>
    <w:p w14:paraId="0B079099" w14:textId="77777777" w:rsidR="003A4672" w:rsidRPr="003A4672" w:rsidRDefault="003A4672" w:rsidP="003A4672">
      <w:pPr>
        <w:adjustRightInd w:val="0"/>
        <w:ind w:left="640" w:hanging="640"/>
        <w:jc w:val="both"/>
        <w:rPr>
          <w:noProof/>
          <w:szCs w:val="24"/>
        </w:rPr>
      </w:pPr>
      <w:r w:rsidRPr="003A4672">
        <w:rPr>
          <w:noProof/>
          <w:szCs w:val="24"/>
        </w:rPr>
        <w:t>[10]</w:t>
      </w:r>
      <w:r w:rsidRPr="003A4672">
        <w:rPr>
          <w:noProof/>
          <w:szCs w:val="24"/>
        </w:rPr>
        <w:tab/>
        <w:t xml:space="preserve">Nursalam, </w:t>
      </w:r>
      <w:r w:rsidRPr="003A4672">
        <w:rPr>
          <w:i/>
          <w:iCs/>
          <w:noProof/>
          <w:szCs w:val="24"/>
        </w:rPr>
        <w:t>Metodelogi penelitian ilmu keperawatan pendekatan praktis</w:t>
      </w:r>
      <w:r w:rsidRPr="003A4672">
        <w:rPr>
          <w:noProof/>
          <w:szCs w:val="24"/>
        </w:rPr>
        <w:t>, Edisi 4. Jakarta: Rajawali Pers, 2017.</w:t>
      </w:r>
    </w:p>
    <w:p w14:paraId="3C42FB06" w14:textId="77777777" w:rsidR="003A4672" w:rsidRPr="003A4672" w:rsidRDefault="003A4672" w:rsidP="003A4672">
      <w:pPr>
        <w:adjustRightInd w:val="0"/>
        <w:ind w:left="640" w:hanging="640"/>
        <w:jc w:val="both"/>
        <w:rPr>
          <w:noProof/>
          <w:szCs w:val="24"/>
        </w:rPr>
      </w:pPr>
      <w:r w:rsidRPr="003A4672">
        <w:rPr>
          <w:noProof/>
          <w:szCs w:val="24"/>
        </w:rPr>
        <w:t>[11]</w:t>
      </w:r>
      <w:r w:rsidRPr="003A4672">
        <w:rPr>
          <w:noProof/>
          <w:szCs w:val="24"/>
        </w:rPr>
        <w:tab/>
        <w:t xml:space="preserve">I. T. Notohartojo and L. Ghani, “Pemeriksaan Karies Gigi pada Beberapa Kelompok Usia oleh Petugas dengan Latar Belakang Berbeda di Provinsi Kalimantan Barat,” </w:t>
      </w:r>
      <w:r w:rsidRPr="003A4672">
        <w:rPr>
          <w:i/>
          <w:iCs/>
          <w:noProof/>
          <w:szCs w:val="24"/>
        </w:rPr>
        <w:t>Bul. Penelit. Kesehat.</w:t>
      </w:r>
      <w:r w:rsidRPr="003A4672">
        <w:rPr>
          <w:noProof/>
          <w:szCs w:val="24"/>
        </w:rPr>
        <w:t>, vol. 43, no. 4, pp. 257–264, 2016, doi: 10.22435/bpk.v43i4.4601.257-264.</w:t>
      </w:r>
    </w:p>
    <w:p w14:paraId="70A4ECEB" w14:textId="3CB2BCDE" w:rsidR="003A4672" w:rsidRPr="003A4672" w:rsidRDefault="003A4672" w:rsidP="003A4672">
      <w:pPr>
        <w:adjustRightInd w:val="0"/>
        <w:ind w:left="640" w:hanging="640"/>
        <w:jc w:val="both"/>
        <w:rPr>
          <w:noProof/>
          <w:szCs w:val="24"/>
        </w:rPr>
      </w:pPr>
      <w:r w:rsidRPr="003A4672">
        <w:rPr>
          <w:noProof/>
          <w:szCs w:val="24"/>
        </w:rPr>
        <w:t>[12]</w:t>
      </w:r>
      <w:r w:rsidRPr="003A4672">
        <w:rPr>
          <w:noProof/>
          <w:szCs w:val="24"/>
        </w:rPr>
        <w:tab/>
        <w:t>M. William, “Relationship Between the Duration of Bottle Feeding Period and Primary,”</w:t>
      </w:r>
      <w:r w:rsidR="00F72E4D">
        <w:rPr>
          <w:noProof/>
          <w:szCs w:val="24"/>
        </w:rPr>
        <w:t xml:space="preserve"> </w:t>
      </w:r>
      <w:r w:rsidR="00F72E4D" w:rsidRPr="00F72E4D">
        <w:rPr>
          <w:i/>
          <w:iCs/>
          <w:noProof/>
        </w:rPr>
        <w:t>Stomatologija, Baltic Dental and Maxillofacial Journal</w:t>
      </w:r>
      <w:r w:rsidR="00F72E4D">
        <w:rPr>
          <w:noProof/>
          <w:sz w:val="20"/>
        </w:rPr>
        <w:t xml:space="preserve">, </w:t>
      </w:r>
      <w:r w:rsidR="00F72E4D" w:rsidRPr="00F72E4D">
        <w:rPr>
          <w:noProof/>
          <w:szCs w:val="24"/>
        </w:rPr>
        <w:t xml:space="preserve">vol. 3, no. 15, </w:t>
      </w:r>
      <w:r w:rsidRPr="003A4672">
        <w:rPr>
          <w:noProof/>
          <w:szCs w:val="24"/>
        </w:rPr>
        <w:t>2015.</w:t>
      </w:r>
    </w:p>
    <w:p w14:paraId="0221E81D" w14:textId="77777777" w:rsidR="003A4672" w:rsidRPr="003A4672" w:rsidRDefault="003A4672" w:rsidP="003A4672">
      <w:pPr>
        <w:adjustRightInd w:val="0"/>
        <w:ind w:left="640" w:hanging="640"/>
        <w:jc w:val="both"/>
        <w:rPr>
          <w:noProof/>
          <w:szCs w:val="24"/>
        </w:rPr>
      </w:pPr>
      <w:r w:rsidRPr="003A4672">
        <w:rPr>
          <w:noProof/>
          <w:szCs w:val="24"/>
        </w:rPr>
        <w:t>[13]</w:t>
      </w:r>
      <w:r w:rsidRPr="003A4672">
        <w:rPr>
          <w:noProof/>
          <w:szCs w:val="24"/>
        </w:rPr>
        <w:tab/>
        <w:t xml:space="preserve">E. Lucitaningsih, “Hubungan Pola Pemberian Susu Formula Dengan Kejadian Early Childhood Caries (ECC) Pada Anak Prasekolah Di TK Islam Diponegoro Kota Semarang,” </w:t>
      </w:r>
      <w:r w:rsidRPr="003A4672">
        <w:rPr>
          <w:i/>
          <w:iCs/>
          <w:noProof/>
          <w:szCs w:val="24"/>
        </w:rPr>
        <w:t>J. Kesehat. Masy.</w:t>
      </w:r>
      <w:r w:rsidRPr="003A4672">
        <w:rPr>
          <w:noProof/>
          <w:szCs w:val="24"/>
        </w:rPr>
        <w:t>, vol. 7, no. 1, pp. 131–141, 2019.</w:t>
      </w:r>
    </w:p>
    <w:p w14:paraId="69D25402" w14:textId="77777777" w:rsidR="003A4672" w:rsidRPr="003A4672" w:rsidRDefault="003A4672" w:rsidP="003A4672">
      <w:pPr>
        <w:adjustRightInd w:val="0"/>
        <w:ind w:left="640" w:hanging="640"/>
        <w:jc w:val="both"/>
        <w:rPr>
          <w:noProof/>
          <w:szCs w:val="24"/>
        </w:rPr>
      </w:pPr>
      <w:r w:rsidRPr="003A4672">
        <w:rPr>
          <w:noProof/>
          <w:szCs w:val="24"/>
        </w:rPr>
        <w:t>[14]</w:t>
      </w:r>
      <w:r w:rsidRPr="003A4672">
        <w:rPr>
          <w:noProof/>
          <w:szCs w:val="24"/>
        </w:rPr>
        <w:tab/>
        <w:t xml:space="preserve">A. A. Gewang, D. Mona, and A. Pujiastuty, “Hubungan Riwayat Pola Mengonsumsi Susu Botol dengan Tingkat Keparahan Early Childhood Caries (ECC) pada Anak Usia 3-5 </w:t>
      </w:r>
      <w:r w:rsidRPr="003A4672">
        <w:rPr>
          <w:noProof/>
          <w:szCs w:val="24"/>
        </w:rPr>
        <w:lastRenderedPageBreak/>
        <w:t xml:space="preserve">tahun di Kecamatan Kuranji Kota Padang,” </w:t>
      </w:r>
      <w:r w:rsidRPr="003A4672">
        <w:rPr>
          <w:i/>
          <w:iCs/>
          <w:noProof/>
          <w:szCs w:val="24"/>
        </w:rPr>
        <w:t>Andalas Dent. J.</w:t>
      </w:r>
      <w:r w:rsidRPr="003A4672">
        <w:rPr>
          <w:noProof/>
          <w:szCs w:val="24"/>
        </w:rPr>
        <w:t>, vol. 9, no. 1, pp. 44–50, 2021, doi: 10.25077/adj.v9i1.189.</w:t>
      </w:r>
    </w:p>
    <w:p w14:paraId="44EDC8C4" w14:textId="36422740" w:rsidR="003A4672" w:rsidRPr="003A4672" w:rsidRDefault="003A4672" w:rsidP="003A4672">
      <w:pPr>
        <w:adjustRightInd w:val="0"/>
        <w:ind w:left="640" w:hanging="640"/>
        <w:jc w:val="both"/>
        <w:rPr>
          <w:noProof/>
          <w:szCs w:val="24"/>
        </w:rPr>
      </w:pPr>
      <w:r w:rsidRPr="003A4672">
        <w:rPr>
          <w:noProof/>
          <w:szCs w:val="24"/>
        </w:rPr>
        <w:t>[15]</w:t>
      </w:r>
      <w:r w:rsidRPr="003A4672">
        <w:rPr>
          <w:noProof/>
          <w:szCs w:val="24"/>
        </w:rPr>
        <w:tab/>
        <w:t>A. Wasiah, “</w:t>
      </w:r>
      <w:r w:rsidR="00DF1AD8" w:rsidRPr="00DF1AD8">
        <w:rPr>
          <w:noProof/>
        </w:rPr>
        <w:t xml:space="preserve">Dampak Penggunan Dot terhadap Sindrom </w:t>
      </w:r>
      <w:r w:rsidR="00DF1AD8" w:rsidRPr="00DF1AD8">
        <w:rPr>
          <w:i/>
          <w:iCs/>
          <w:noProof/>
        </w:rPr>
        <w:t>Early Childhood Caries</w:t>
      </w:r>
      <w:r w:rsidR="00DF1AD8" w:rsidRPr="00DF1AD8">
        <w:rPr>
          <w:noProof/>
        </w:rPr>
        <w:t xml:space="preserve"> pada Anak Usia 3-6 Tahun di TK Nurul Huda Desa Gedongboyountung Kec. Deket Kab. Lamongan tahun 2020</w:t>
      </w:r>
      <w:r w:rsidRPr="003A4672">
        <w:rPr>
          <w:noProof/>
          <w:szCs w:val="24"/>
        </w:rPr>
        <w:t xml:space="preserve">,” </w:t>
      </w:r>
      <w:r w:rsidRPr="003A4672">
        <w:rPr>
          <w:i/>
          <w:iCs/>
          <w:noProof/>
          <w:szCs w:val="24"/>
        </w:rPr>
        <w:t>Media Komun. Ilmu Kesehat.</w:t>
      </w:r>
      <w:r w:rsidRPr="003A4672">
        <w:rPr>
          <w:noProof/>
          <w:szCs w:val="24"/>
        </w:rPr>
        <w:t>, vol. 12, no. 02, pp. 70–76, 2020.</w:t>
      </w:r>
    </w:p>
    <w:p w14:paraId="713BD13B" w14:textId="683FE321" w:rsidR="003A4672" w:rsidRPr="003A4672" w:rsidRDefault="003A4672" w:rsidP="003A4672">
      <w:pPr>
        <w:adjustRightInd w:val="0"/>
        <w:ind w:left="640" w:hanging="640"/>
        <w:jc w:val="both"/>
        <w:rPr>
          <w:noProof/>
          <w:szCs w:val="24"/>
        </w:rPr>
      </w:pPr>
      <w:r w:rsidRPr="003A4672">
        <w:rPr>
          <w:noProof/>
          <w:szCs w:val="24"/>
        </w:rPr>
        <w:t>[16]</w:t>
      </w:r>
      <w:r w:rsidRPr="003A4672">
        <w:rPr>
          <w:noProof/>
          <w:szCs w:val="24"/>
        </w:rPr>
        <w:tab/>
        <w:t>R. et al Primanita, “</w:t>
      </w:r>
      <w:r w:rsidR="00796ACA" w:rsidRPr="00796ACA">
        <w:rPr>
          <w:noProof/>
        </w:rPr>
        <w:t>Pola Pemberian Susu Formula Dengan Rendahnya Prevalensi Angka Bebas Karies Usia Dini Anak Prasekolah (Studi di TK Dharma Wanita Persatuan Tambakrejo 1 Kecamatan Krembung Kabupaten Sidoarjo)</w:t>
      </w:r>
      <w:r w:rsidRPr="00796ACA">
        <w:rPr>
          <w:noProof/>
        </w:rPr>
        <w:t>,</w:t>
      </w:r>
      <w:r w:rsidRPr="003A4672">
        <w:rPr>
          <w:noProof/>
          <w:szCs w:val="24"/>
        </w:rPr>
        <w:t xml:space="preserve">” </w:t>
      </w:r>
      <w:r w:rsidR="00796ACA" w:rsidRPr="00796ACA">
        <w:rPr>
          <w:i/>
          <w:iCs/>
          <w:noProof/>
        </w:rPr>
        <w:t>Jurnal Ilmiah Keperawatan Gigi (JIKG)</w:t>
      </w:r>
      <w:r w:rsidRPr="00796ACA">
        <w:rPr>
          <w:i/>
          <w:iCs/>
          <w:noProof/>
        </w:rPr>
        <w:t>.</w:t>
      </w:r>
      <w:r w:rsidRPr="00796ACA">
        <w:rPr>
          <w:noProof/>
        </w:rPr>
        <w:t>,</w:t>
      </w:r>
      <w:r w:rsidRPr="003A4672">
        <w:rPr>
          <w:noProof/>
          <w:szCs w:val="24"/>
        </w:rPr>
        <w:t xml:space="preserve"> vol. </w:t>
      </w:r>
      <w:r w:rsidR="00796ACA">
        <w:rPr>
          <w:noProof/>
          <w:szCs w:val="24"/>
        </w:rPr>
        <w:t>3</w:t>
      </w:r>
      <w:r w:rsidRPr="003A4672">
        <w:rPr>
          <w:noProof/>
          <w:szCs w:val="24"/>
        </w:rPr>
        <w:t xml:space="preserve">, no. 2, pp. </w:t>
      </w:r>
      <w:r w:rsidR="00796ACA">
        <w:rPr>
          <w:noProof/>
          <w:szCs w:val="24"/>
        </w:rPr>
        <w:t>288</w:t>
      </w:r>
      <w:r w:rsidRPr="003A4672">
        <w:rPr>
          <w:noProof/>
          <w:szCs w:val="24"/>
        </w:rPr>
        <w:t>–</w:t>
      </w:r>
      <w:r w:rsidR="00796ACA">
        <w:rPr>
          <w:noProof/>
          <w:szCs w:val="24"/>
        </w:rPr>
        <w:t>29</w:t>
      </w:r>
      <w:r w:rsidRPr="003A4672">
        <w:rPr>
          <w:noProof/>
          <w:szCs w:val="24"/>
        </w:rPr>
        <w:t>6, 202</w:t>
      </w:r>
      <w:r w:rsidR="00796ACA">
        <w:rPr>
          <w:noProof/>
          <w:szCs w:val="24"/>
        </w:rPr>
        <w:t>2</w:t>
      </w:r>
      <w:r w:rsidRPr="003A4672">
        <w:rPr>
          <w:noProof/>
          <w:szCs w:val="24"/>
        </w:rPr>
        <w:t>.</w:t>
      </w:r>
    </w:p>
    <w:p w14:paraId="1ED6AFF5" w14:textId="77777777" w:rsidR="003A4672" w:rsidRPr="003A4672" w:rsidRDefault="003A4672" w:rsidP="003A4672">
      <w:pPr>
        <w:adjustRightInd w:val="0"/>
        <w:ind w:left="640" w:hanging="640"/>
        <w:jc w:val="both"/>
        <w:rPr>
          <w:noProof/>
          <w:szCs w:val="24"/>
        </w:rPr>
      </w:pPr>
      <w:r w:rsidRPr="003A4672">
        <w:rPr>
          <w:noProof/>
          <w:szCs w:val="24"/>
        </w:rPr>
        <w:t>[17]</w:t>
      </w:r>
      <w:r w:rsidRPr="003A4672">
        <w:rPr>
          <w:noProof/>
          <w:szCs w:val="24"/>
        </w:rPr>
        <w:tab/>
        <w:t xml:space="preserve">R. H. Astuti, A. P. Astuti, and E. T. W. Maharani, “Analisis Kandungan Laktosa Dan Protein Pada Asi Dan Susu Formula Di Kota Semarang,” </w:t>
      </w:r>
      <w:r w:rsidRPr="003A4672">
        <w:rPr>
          <w:i/>
          <w:iCs/>
          <w:noProof/>
          <w:szCs w:val="24"/>
        </w:rPr>
        <w:t>Semin. Nas. Edusainstek</w:t>
      </w:r>
      <w:r w:rsidRPr="003A4672">
        <w:rPr>
          <w:noProof/>
          <w:szCs w:val="24"/>
        </w:rPr>
        <w:t>, p. 416, 2020.</w:t>
      </w:r>
    </w:p>
    <w:p w14:paraId="2D2916A8" w14:textId="2F2CADE5" w:rsidR="003A4672" w:rsidRPr="003A4672" w:rsidRDefault="003A4672" w:rsidP="003A4672">
      <w:pPr>
        <w:adjustRightInd w:val="0"/>
        <w:ind w:left="640" w:hanging="640"/>
        <w:jc w:val="both"/>
        <w:rPr>
          <w:noProof/>
          <w:szCs w:val="24"/>
        </w:rPr>
      </w:pPr>
      <w:r w:rsidRPr="003A4672">
        <w:rPr>
          <w:noProof/>
          <w:szCs w:val="24"/>
        </w:rPr>
        <w:t>[18]</w:t>
      </w:r>
      <w:r w:rsidRPr="003A4672">
        <w:rPr>
          <w:noProof/>
          <w:szCs w:val="24"/>
        </w:rPr>
        <w:tab/>
        <w:t xml:space="preserve">N. Primadani, </w:t>
      </w:r>
      <w:r w:rsidR="00796ACA" w:rsidRPr="00796ACA">
        <w:rPr>
          <w:noProof/>
        </w:rPr>
        <w:t>Perbandingan Pertumbuhan Koloni Streptococcus sp. Pada Plak Balita Usia 8 Bulan - 2 Tahun Yang Minum ASI Dengan Balita Yang Minum Susu Formula</w:t>
      </w:r>
      <w:r w:rsidRPr="00796ACA">
        <w:rPr>
          <w:noProof/>
        </w:rPr>
        <w:t xml:space="preserve">. </w:t>
      </w:r>
      <w:r w:rsidRPr="003A4672">
        <w:rPr>
          <w:noProof/>
          <w:szCs w:val="24"/>
        </w:rPr>
        <w:t>Jember: Fakultas Kedokteran Gigi Universitas Jember, 2012.</w:t>
      </w:r>
    </w:p>
    <w:p w14:paraId="1C56FDE8" w14:textId="77777777" w:rsidR="003A4672" w:rsidRPr="003A4672" w:rsidRDefault="003A4672" w:rsidP="003A4672">
      <w:pPr>
        <w:adjustRightInd w:val="0"/>
        <w:ind w:left="640" w:hanging="640"/>
        <w:jc w:val="both"/>
        <w:rPr>
          <w:noProof/>
          <w:szCs w:val="24"/>
        </w:rPr>
      </w:pPr>
      <w:r w:rsidRPr="003A4672">
        <w:rPr>
          <w:noProof/>
          <w:szCs w:val="24"/>
        </w:rPr>
        <w:t>[19]</w:t>
      </w:r>
      <w:r w:rsidRPr="003A4672">
        <w:rPr>
          <w:noProof/>
          <w:szCs w:val="24"/>
        </w:rPr>
        <w:tab/>
        <w:t xml:space="preserve">R. Erfiyani, “Faktor yang berhubungan dengan perilaku pemberian ASI eksklusif di kelurahan Pegirian Kecamatan Semampir Kota Surabaya,” </w:t>
      </w:r>
      <w:r w:rsidRPr="003A4672">
        <w:rPr>
          <w:i/>
          <w:iCs/>
          <w:noProof/>
          <w:szCs w:val="24"/>
        </w:rPr>
        <w:t>Med Techno Pub Heal J</w:t>
      </w:r>
      <w:r w:rsidRPr="003A4672">
        <w:rPr>
          <w:noProof/>
          <w:szCs w:val="24"/>
        </w:rPr>
        <w:t>, vol. 4(1): 91–1, 2020, doi: 10.33086/mtphj.v4i1.702.</w:t>
      </w:r>
    </w:p>
    <w:p w14:paraId="50575CB6" w14:textId="48CCB6E4" w:rsidR="003A4672" w:rsidRPr="003A4672" w:rsidRDefault="003A4672" w:rsidP="003A4672">
      <w:pPr>
        <w:adjustRightInd w:val="0"/>
        <w:ind w:left="640" w:hanging="640"/>
        <w:jc w:val="both"/>
        <w:rPr>
          <w:noProof/>
        </w:rPr>
      </w:pPr>
      <w:r w:rsidRPr="003A4672">
        <w:rPr>
          <w:noProof/>
          <w:szCs w:val="24"/>
        </w:rPr>
        <w:t>[20]</w:t>
      </w:r>
      <w:r w:rsidRPr="003A4672">
        <w:rPr>
          <w:noProof/>
          <w:szCs w:val="24"/>
        </w:rPr>
        <w:tab/>
        <w:t xml:space="preserve">N. Luh, K. Agustini, and W. D. Parmasari, “Perbandingan Angka Kejadian Karies Gigi Antara Asi dan Susu Formula pada Anak Usia Dua Tahun,” </w:t>
      </w:r>
      <w:r w:rsidR="00796ACA" w:rsidRPr="00796ACA">
        <w:rPr>
          <w:i/>
          <w:iCs/>
          <w:noProof/>
        </w:rPr>
        <w:t>Indonesian Journalof Denstistry</w:t>
      </w:r>
      <w:r w:rsidR="00796ACA">
        <w:rPr>
          <w:noProof/>
          <w:sz w:val="24"/>
          <w:szCs w:val="24"/>
        </w:rPr>
        <w:t>,</w:t>
      </w:r>
      <w:r w:rsidRPr="003A4672">
        <w:rPr>
          <w:noProof/>
          <w:szCs w:val="24"/>
        </w:rPr>
        <w:t>vol. 1, no. 2, pp. 34–36, 2021.</w:t>
      </w:r>
    </w:p>
    <w:p w14:paraId="0B078A4A" w14:textId="19728DC7" w:rsidR="00E34F7F" w:rsidRDefault="00BB2929" w:rsidP="00256864">
      <w:pPr>
        <w:pStyle w:val="BodyText"/>
        <w:ind w:right="306"/>
      </w:pPr>
      <w:r>
        <w:rPr>
          <w:iCs/>
        </w:rPr>
        <w:fldChar w:fldCharType="end"/>
      </w:r>
    </w:p>
    <w:sectPr w:rsidR="00E34F7F" w:rsidSect="00256864">
      <w:footerReference w:type="default" r:id="rId10"/>
      <w:type w:val="continuous"/>
      <w:pgSz w:w="11910" w:h="16840"/>
      <w:pgMar w:top="1701" w:right="1134" w:bottom="1134" w:left="1418" w:header="720" w:footer="720" w:gutter="0"/>
      <w:cols w:num="2" w:space="720" w:equalWidth="0">
        <w:col w:w="4579" w:space="109"/>
        <w:col w:w="467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00E5C" w14:textId="77777777" w:rsidR="001B255E" w:rsidRDefault="001B255E">
      <w:r>
        <w:separator/>
      </w:r>
    </w:p>
  </w:endnote>
  <w:endnote w:type="continuationSeparator" w:id="0">
    <w:p w14:paraId="647260BC" w14:textId="77777777" w:rsidR="001B255E" w:rsidRDefault="001B2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9D18" w14:textId="6A4035B0" w:rsidR="00B71E87" w:rsidRDefault="00B71E87">
    <w:pPr>
      <w:pStyle w:val="BodyText"/>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2E64" w14:textId="723D0F4F" w:rsidR="00B71E87" w:rsidRDefault="00B71E87">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1F72B" w14:textId="77777777" w:rsidR="001B255E" w:rsidRDefault="001B255E">
      <w:r>
        <w:separator/>
      </w:r>
    </w:p>
  </w:footnote>
  <w:footnote w:type="continuationSeparator" w:id="0">
    <w:p w14:paraId="418E42C5" w14:textId="77777777" w:rsidR="001B255E" w:rsidRDefault="001B25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A11AA"/>
    <w:multiLevelType w:val="hybridMultilevel"/>
    <w:tmpl w:val="D86679A4"/>
    <w:lvl w:ilvl="0" w:tplc="FC26DFCE">
      <w:start w:val="1"/>
      <w:numFmt w:val="decimal"/>
      <w:lvlText w:val="[%1]"/>
      <w:lvlJc w:val="left"/>
      <w:pPr>
        <w:ind w:left="564" w:hanging="428"/>
      </w:pPr>
      <w:rPr>
        <w:rFonts w:ascii="Times New Roman" w:eastAsia="Times New Roman" w:hAnsi="Times New Roman" w:cs="Times New Roman" w:hint="default"/>
        <w:spacing w:val="-2"/>
        <w:w w:val="100"/>
        <w:sz w:val="22"/>
        <w:szCs w:val="22"/>
        <w:lang w:val="en-US" w:eastAsia="en-US" w:bidi="ar-SA"/>
      </w:rPr>
    </w:lvl>
    <w:lvl w:ilvl="1" w:tplc="7C02B65C">
      <w:numFmt w:val="bullet"/>
      <w:lvlText w:val="•"/>
      <w:lvlJc w:val="left"/>
      <w:pPr>
        <w:ind w:left="975" w:hanging="428"/>
      </w:pPr>
      <w:rPr>
        <w:rFonts w:hint="default"/>
        <w:lang w:val="en-US" w:eastAsia="en-US" w:bidi="ar-SA"/>
      </w:rPr>
    </w:lvl>
    <w:lvl w:ilvl="2" w:tplc="8CBEDD8E">
      <w:numFmt w:val="bullet"/>
      <w:lvlText w:val="•"/>
      <w:lvlJc w:val="left"/>
      <w:pPr>
        <w:ind w:left="1391" w:hanging="428"/>
      </w:pPr>
      <w:rPr>
        <w:rFonts w:hint="default"/>
        <w:lang w:val="en-US" w:eastAsia="en-US" w:bidi="ar-SA"/>
      </w:rPr>
    </w:lvl>
    <w:lvl w:ilvl="3" w:tplc="42844C7E">
      <w:numFmt w:val="bullet"/>
      <w:lvlText w:val="•"/>
      <w:lvlJc w:val="left"/>
      <w:pPr>
        <w:ind w:left="1807" w:hanging="428"/>
      </w:pPr>
      <w:rPr>
        <w:rFonts w:hint="default"/>
        <w:lang w:val="en-US" w:eastAsia="en-US" w:bidi="ar-SA"/>
      </w:rPr>
    </w:lvl>
    <w:lvl w:ilvl="4" w:tplc="DF08BF36">
      <w:numFmt w:val="bullet"/>
      <w:lvlText w:val="•"/>
      <w:lvlJc w:val="left"/>
      <w:pPr>
        <w:ind w:left="2222" w:hanging="428"/>
      </w:pPr>
      <w:rPr>
        <w:rFonts w:hint="default"/>
        <w:lang w:val="en-US" w:eastAsia="en-US" w:bidi="ar-SA"/>
      </w:rPr>
    </w:lvl>
    <w:lvl w:ilvl="5" w:tplc="FAF8BF8E">
      <w:numFmt w:val="bullet"/>
      <w:lvlText w:val="•"/>
      <w:lvlJc w:val="left"/>
      <w:pPr>
        <w:ind w:left="2638" w:hanging="428"/>
      </w:pPr>
      <w:rPr>
        <w:rFonts w:hint="default"/>
        <w:lang w:val="en-US" w:eastAsia="en-US" w:bidi="ar-SA"/>
      </w:rPr>
    </w:lvl>
    <w:lvl w:ilvl="6" w:tplc="1FDA69EC">
      <w:numFmt w:val="bullet"/>
      <w:lvlText w:val="•"/>
      <w:lvlJc w:val="left"/>
      <w:pPr>
        <w:ind w:left="3054" w:hanging="428"/>
      </w:pPr>
      <w:rPr>
        <w:rFonts w:hint="default"/>
        <w:lang w:val="en-US" w:eastAsia="en-US" w:bidi="ar-SA"/>
      </w:rPr>
    </w:lvl>
    <w:lvl w:ilvl="7" w:tplc="22464A92">
      <w:numFmt w:val="bullet"/>
      <w:lvlText w:val="•"/>
      <w:lvlJc w:val="left"/>
      <w:pPr>
        <w:ind w:left="3470" w:hanging="428"/>
      </w:pPr>
      <w:rPr>
        <w:rFonts w:hint="default"/>
        <w:lang w:val="en-US" w:eastAsia="en-US" w:bidi="ar-SA"/>
      </w:rPr>
    </w:lvl>
    <w:lvl w:ilvl="8" w:tplc="428C820A">
      <w:numFmt w:val="bullet"/>
      <w:lvlText w:val="•"/>
      <w:lvlJc w:val="left"/>
      <w:pPr>
        <w:ind w:left="3885" w:hanging="428"/>
      </w:pPr>
      <w:rPr>
        <w:rFonts w:hint="default"/>
        <w:lang w:val="en-US" w:eastAsia="en-US" w:bidi="ar-SA"/>
      </w:rPr>
    </w:lvl>
  </w:abstractNum>
  <w:abstractNum w:abstractNumId="1" w15:restartNumberingAfterBreak="0">
    <w:nsid w:val="2126779E"/>
    <w:multiLevelType w:val="hybridMultilevel"/>
    <w:tmpl w:val="43A0B6AA"/>
    <w:lvl w:ilvl="0" w:tplc="38045FA6">
      <w:start w:val="1"/>
      <w:numFmt w:val="decimal"/>
      <w:lvlText w:val="%1."/>
      <w:lvlJc w:val="left"/>
      <w:pPr>
        <w:ind w:left="720" w:hanging="360"/>
      </w:pPr>
      <w:rPr>
        <w:rFonts w:hint="default"/>
        <w:b w:val="0"/>
        <w:bCs w:val="0"/>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3515A18"/>
    <w:multiLevelType w:val="hybridMultilevel"/>
    <w:tmpl w:val="211EC32A"/>
    <w:lvl w:ilvl="0" w:tplc="BF327A0E">
      <w:start w:val="1"/>
      <w:numFmt w:val="decimal"/>
      <w:lvlText w:val="%1."/>
      <w:lvlJc w:val="left"/>
      <w:pPr>
        <w:ind w:left="496" w:hanging="360"/>
      </w:pPr>
      <w:rPr>
        <w:rFonts w:hint="default"/>
        <w:b/>
        <w:bCs/>
      </w:rPr>
    </w:lvl>
    <w:lvl w:ilvl="1" w:tplc="38090019" w:tentative="1">
      <w:start w:val="1"/>
      <w:numFmt w:val="lowerLetter"/>
      <w:lvlText w:val="%2."/>
      <w:lvlJc w:val="left"/>
      <w:pPr>
        <w:ind w:left="1216" w:hanging="360"/>
      </w:pPr>
    </w:lvl>
    <w:lvl w:ilvl="2" w:tplc="3809001B" w:tentative="1">
      <w:start w:val="1"/>
      <w:numFmt w:val="lowerRoman"/>
      <w:lvlText w:val="%3."/>
      <w:lvlJc w:val="right"/>
      <w:pPr>
        <w:ind w:left="1936" w:hanging="180"/>
      </w:pPr>
    </w:lvl>
    <w:lvl w:ilvl="3" w:tplc="3809000F" w:tentative="1">
      <w:start w:val="1"/>
      <w:numFmt w:val="decimal"/>
      <w:lvlText w:val="%4."/>
      <w:lvlJc w:val="left"/>
      <w:pPr>
        <w:ind w:left="2656" w:hanging="360"/>
      </w:pPr>
    </w:lvl>
    <w:lvl w:ilvl="4" w:tplc="38090019" w:tentative="1">
      <w:start w:val="1"/>
      <w:numFmt w:val="lowerLetter"/>
      <w:lvlText w:val="%5."/>
      <w:lvlJc w:val="left"/>
      <w:pPr>
        <w:ind w:left="3376" w:hanging="360"/>
      </w:pPr>
    </w:lvl>
    <w:lvl w:ilvl="5" w:tplc="3809001B" w:tentative="1">
      <w:start w:val="1"/>
      <w:numFmt w:val="lowerRoman"/>
      <w:lvlText w:val="%6."/>
      <w:lvlJc w:val="right"/>
      <w:pPr>
        <w:ind w:left="4096" w:hanging="180"/>
      </w:pPr>
    </w:lvl>
    <w:lvl w:ilvl="6" w:tplc="3809000F" w:tentative="1">
      <w:start w:val="1"/>
      <w:numFmt w:val="decimal"/>
      <w:lvlText w:val="%7."/>
      <w:lvlJc w:val="left"/>
      <w:pPr>
        <w:ind w:left="4816" w:hanging="360"/>
      </w:pPr>
    </w:lvl>
    <w:lvl w:ilvl="7" w:tplc="38090019" w:tentative="1">
      <w:start w:val="1"/>
      <w:numFmt w:val="lowerLetter"/>
      <w:lvlText w:val="%8."/>
      <w:lvlJc w:val="left"/>
      <w:pPr>
        <w:ind w:left="5536" w:hanging="360"/>
      </w:pPr>
    </w:lvl>
    <w:lvl w:ilvl="8" w:tplc="3809001B" w:tentative="1">
      <w:start w:val="1"/>
      <w:numFmt w:val="lowerRoman"/>
      <w:lvlText w:val="%9."/>
      <w:lvlJc w:val="right"/>
      <w:pPr>
        <w:ind w:left="6256" w:hanging="180"/>
      </w:pPr>
    </w:lvl>
  </w:abstractNum>
  <w:num w:numId="1" w16cid:durableId="1735080046">
    <w:abstractNumId w:val="0"/>
  </w:num>
  <w:num w:numId="2" w16cid:durableId="1684553172">
    <w:abstractNumId w:val="1"/>
  </w:num>
  <w:num w:numId="3" w16cid:durableId="864557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grammar="clean"/>
  <w:defaultTabStop w:val="720"/>
  <w:drawingGridHorizontalSpacing w:val="110"/>
  <w:displayHorizontalDrawingGridEvery w:val="2"/>
  <w:characterSpacingControl w:val="doNotCompress"/>
  <w:hdrShapeDefaults>
    <o:shapedefaults v:ext="edit" spidmax="2054"/>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71E87"/>
    <w:rsid w:val="000304A3"/>
    <w:rsid w:val="000911DB"/>
    <w:rsid w:val="000B436B"/>
    <w:rsid w:val="000F3183"/>
    <w:rsid w:val="0011090F"/>
    <w:rsid w:val="00124A44"/>
    <w:rsid w:val="001250E3"/>
    <w:rsid w:val="001343B6"/>
    <w:rsid w:val="00135139"/>
    <w:rsid w:val="00144317"/>
    <w:rsid w:val="001568A3"/>
    <w:rsid w:val="00174353"/>
    <w:rsid w:val="001B255E"/>
    <w:rsid w:val="001B79AB"/>
    <w:rsid w:val="001E5249"/>
    <w:rsid w:val="00256864"/>
    <w:rsid w:val="002B63C7"/>
    <w:rsid w:val="002C0A4E"/>
    <w:rsid w:val="002E49D2"/>
    <w:rsid w:val="00351E25"/>
    <w:rsid w:val="00352E46"/>
    <w:rsid w:val="00355AFB"/>
    <w:rsid w:val="003835B5"/>
    <w:rsid w:val="0039091C"/>
    <w:rsid w:val="003A4672"/>
    <w:rsid w:val="003C3E64"/>
    <w:rsid w:val="003C5697"/>
    <w:rsid w:val="00410174"/>
    <w:rsid w:val="00416CD0"/>
    <w:rsid w:val="00455BA3"/>
    <w:rsid w:val="004C64A2"/>
    <w:rsid w:val="00503A02"/>
    <w:rsid w:val="00570B95"/>
    <w:rsid w:val="00605B83"/>
    <w:rsid w:val="006D20AC"/>
    <w:rsid w:val="0073011D"/>
    <w:rsid w:val="00796ACA"/>
    <w:rsid w:val="007A3773"/>
    <w:rsid w:val="007C4151"/>
    <w:rsid w:val="00817AF1"/>
    <w:rsid w:val="00855B97"/>
    <w:rsid w:val="008D654D"/>
    <w:rsid w:val="008E6D5B"/>
    <w:rsid w:val="00907007"/>
    <w:rsid w:val="00930695"/>
    <w:rsid w:val="00952BDA"/>
    <w:rsid w:val="00953CAE"/>
    <w:rsid w:val="00996FD1"/>
    <w:rsid w:val="009B1E36"/>
    <w:rsid w:val="009D16DD"/>
    <w:rsid w:val="009F3984"/>
    <w:rsid w:val="00A37CC6"/>
    <w:rsid w:val="00A543E0"/>
    <w:rsid w:val="00A64F4C"/>
    <w:rsid w:val="00AC36EE"/>
    <w:rsid w:val="00B71E87"/>
    <w:rsid w:val="00B875DD"/>
    <w:rsid w:val="00BA3C9D"/>
    <w:rsid w:val="00BB2929"/>
    <w:rsid w:val="00BF46DC"/>
    <w:rsid w:val="00C26FBB"/>
    <w:rsid w:val="00C8351B"/>
    <w:rsid w:val="00C93D3A"/>
    <w:rsid w:val="00D1056F"/>
    <w:rsid w:val="00D1093F"/>
    <w:rsid w:val="00D53316"/>
    <w:rsid w:val="00D72692"/>
    <w:rsid w:val="00DF1AD8"/>
    <w:rsid w:val="00E07D10"/>
    <w:rsid w:val="00E13852"/>
    <w:rsid w:val="00E312AC"/>
    <w:rsid w:val="00E32F23"/>
    <w:rsid w:val="00E34F7F"/>
    <w:rsid w:val="00E56938"/>
    <w:rsid w:val="00EB02F6"/>
    <w:rsid w:val="00F72E4D"/>
    <w:rsid w:val="00F868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1704C78"/>
  <w15:docId w15:val="{B584D3F1-086F-4606-B4F8-6D830B2E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692"/>
    <w:rPr>
      <w:rFonts w:ascii="Times New Roman" w:eastAsia="Times New Roman" w:hAnsi="Times New Roman" w:cs="Times New Roman"/>
    </w:rPr>
  </w:style>
  <w:style w:type="paragraph" w:styleId="Heading1">
    <w:name w:val="heading 1"/>
    <w:basedOn w:val="Normal"/>
    <w:uiPriority w:val="9"/>
    <w:qFormat/>
    <w:pPr>
      <w:spacing w:before="1"/>
      <w:ind w:left="191" w:right="368" w:hanging="2820"/>
      <w:outlineLvl w:val="0"/>
    </w:pPr>
    <w:rPr>
      <w:b/>
      <w:bCs/>
      <w:sz w:val="24"/>
      <w:szCs w:val="24"/>
    </w:rPr>
  </w:style>
  <w:style w:type="paragraph" w:styleId="Heading2">
    <w:name w:val="heading 2"/>
    <w:basedOn w:val="Normal"/>
    <w:link w:val="Heading2Char"/>
    <w:uiPriority w:val="9"/>
    <w:unhideWhenUsed/>
    <w:qFormat/>
    <w:pPr>
      <w:ind w:left="1327"/>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36"/>
      <w:jc w:val="both"/>
    </w:pPr>
  </w:style>
  <w:style w:type="paragraph" w:styleId="ListParagraph">
    <w:name w:val="List Paragraph"/>
    <w:aliases w:val="Heading 1 Char1,tabel 4,Body of text"/>
    <w:basedOn w:val="Normal"/>
    <w:link w:val="ListParagraphChar"/>
    <w:uiPriority w:val="34"/>
    <w:qFormat/>
    <w:pPr>
      <w:ind w:left="564" w:right="303" w:hanging="428"/>
      <w:jc w:val="both"/>
    </w:pPr>
  </w:style>
  <w:style w:type="paragraph" w:customStyle="1" w:styleId="TableParagraph">
    <w:name w:val="Table Paragraph"/>
    <w:basedOn w:val="Normal"/>
    <w:uiPriority w:val="1"/>
    <w:qFormat/>
    <w:pPr>
      <w:ind w:left="151"/>
      <w:jc w:val="center"/>
    </w:pPr>
  </w:style>
  <w:style w:type="paragraph" w:styleId="Header">
    <w:name w:val="header"/>
    <w:basedOn w:val="Normal"/>
    <w:link w:val="HeaderChar"/>
    <w:uiPriority w:val="99"/>
    <w:unhideWhenUsed/>
    <w:rsid w:val="00817AF1"/>
    <w:pPr>
      <w:tabs>
        <w:tab w:val="center" w:pos="4513"/>
        <w:tab w:val="right" w:pos="9026"/>
      </w:tabs>
    </w:pPr>
  </w:style>
  <w:style w:type="character" w:customStyle="1" w:styleId="HeaderChar">
    <w:name w:val="Header Char"/>
    <w:basedOn w:val="DefaultParagraphFont"/>
    <w:link w:val="Header"/>
    <w:uiPriority w:val="99"/>
    <w:rsid w:val="00817AF1"/>
    <w:rPr>
      <w:rFonts w:ascii="Times New Roman" w:eastAsia="Times New Roman" w:hAnsi="Times New Roman" w:cs="Times New Roman"/>
    </w:rPr>
  </w:style>
  <w:style w:type="paragraph" w:styleId="Footer">
    <w:name w:val="footer"/>
    <w:basedOn w:val="Normal"/>
    <w:link w:val="FooterChar"/>
    <w:uiPriority w:val="99"/>
    <w:unhideWhenUsed/>
    <w:rsid w:val="00817AF1"/>
    <w:pPr>
      <w:tabs>
        <w:tab w:val="center" w:pos="4513"/>
        <w:tab w:val="right" w:pos="9026"/>
      </w:tabs>
    </w:pPr>
  </w:style>
  <w:style w:type="character" w:customStyle="1" w:styleId="FooterChar">
    <w:name w:val="Footer Char"/>
    <w:basedOn w:val="DefaultParagraphFont"/>
    <w:link w:val="Footer"/>
    <w:uiPriority w:val="99"/>
    <w:rsid w:val="00817AF1"/>
    <w:rPr>
      <w:rFonts w:ascii="Times New Roman" w:eastAsia="Times New Roman" w:hAnsi="Times New Roman" w:cs="Times New Roman"/>
    </w:rPr>
  </w:style>
  <w:style w:type="character" w:styleId="Hyperlink">
    <w:name w:val="Hyperlink"/>
    <w:basedOn w:val="DefaultParagraphFont"/>
    <w:uiPriority w:val="99"/>
    <w:unhideWhenUsed/>
    <w:rsid w:val="000304A3"/>
    <w:rPr>
      <w:color w:val="0000FF" w:themeColor="hyperlink"/>
      <w:u w:val="single"/>
    </w:rPr>
  </w:style>
  <w:style w:type="character" w:styleId="UnresolvedMention">
    <w:name w:val="Unresolved Mention"/>
    <w:basedOn w:val="DefaultParagraphFont"/>
    <w:uiPriority w:val="99"/>
    <w:semiHidden/>
    <w:unhideWhenUsed/>
    <w:rsid w:val="000304A3"/>
    <w:rPr>
      <w:color w:val="605E5C"/>
      <w:shd w:val="clear" w:color="auto" w:fill="E1DFDD"/>
    </w:rPr>
  </w:style>
  <w:style w:type="character" w:customStyle="1" w:styleId="BodyTextChar">
    <w:name w:val="Body Text Char"/>
    <w:basedOn w:val="DefaultParagraphFont"/>
    <w:link w:val="BodyText"/>
    <w:uiPriority w:val="1"/>
    <w:rsid w:val="000304A3"/>
    <w:rPr>
      <w:rFonts w:ascii="Times New Roman" w:eastAsia="Times New Roman" w:hAnsi="Times New Roman" w:cs="Times New Roman"/>
    </w:rPr>
  </w:style>
  <w:style w:type="character" w:customStyle="1" w:styleId="Heading2Char">
    <w:name w:val="Heading 2 Char"/>
    <w:basedOn w:val="DefaultParagraphFont"/>
    <w:link w:val="Heading2"/>
    <w:uiPriority w:val="9"/>
    <w:rsid w:val="002B63C7"/>
    <w:rPr>
      <w:rFonts w:ascii="Times New Roman" w:eastAsia="Times New Roman" w:hAnsi="Times New Roman" w:cs="Times New Roman"/>
      <w:b/>
      <w:bCs/>
    </w:rPr>
  </w:style>
  <w:style w:type="character" w:customStyle="1" w:styleId="ListParagraphChar">
    <w:name w:val="List Paragraph Char"/>
    <w:aliases w:val="Heading 1 Char1 Char,tabel 4 Char,Body of text Char"/>
    <w:basedOn w:val="DefaultParagraphFont"/>
    <w:link w:val="ListParagraph"/>
    <w:uiPriority w:val="34"/>
    <w:qFormat/>
    <w:rsid w:val="00124A44"/>
    <w:rPr>
      <w:rFonts w:ascii="Times New Roman" w:eastAsia="Times New Roman" w:hAnsi="Times New Roman" w:cs="Times New Roman"/>
    </w:rPr>
  </w:style>
  <w:style w:type="table" w:styleId="TableGrid">
    <w:name w:val="Table Grid"/>
    <w:basedOn w:val="TableNormal"/>
    <w:uiPriority w:val="39"/>
    <w:rsid w:val="00124A44"/>
    <w:pPr>
      <w:widowControl/>
      <w:autoSpaceDE/>
      <w:autoSpaceDN/>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C4151"/>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BB29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wahyunz123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84A57CE-34EA-4D08-B4C4-7C98D9DEF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9</Pages>
  <Words>12729</Words>
  <Characters>72560</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wahyu</cp:lastModifiedBy>
  <cp:revision>18</cp:revision>
  <dcterms:created xsi:type="dcterms:W3CDTF">2023-02-03T00:24:00Z</dcterms:created>
  <dcterms:modified xsi:type="dcterms:W3CDTF">2023-02-06T05:35:00Z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Creator">
    <vt:lpwstr>Microsoft® Word 2016</vt:lpwstr>
  </property>
  <property fmtid="{D5CDD505-2E9C-101B-9397-08002B2CF9AE}" pid="4" name="LastSaved">
    <vt:filetime>2023-02-03T00:00:00Z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Mendeley Citation Style_1">
    <vt:lpwstr>http://www.zotero.org/styles/ieee</vt:lpwstr>
  </property>
  <property fmtid="{D5CDD505-2E9C-101B-9397-08002B2CF9AE}" pid="26" name="Mendeley Document_1">
    <vt:lpwstr>True</vt:lpwstr>
  </property>
  <property fmtid="{D5CDD505-2E9C-101B-9397-08002B2CF9AE}" pid="27" name="Mendeley Unique User Id_1">
    <vt:lpwstr>f3fb72ec-edf7-3b5d-a287-6c17f5cc1396</vt:lpwstr>
  </property>
</Properties>
</file>