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090" w:rsidRPr="00953340" w:rsidRDefault="00886090" w:rsidP="00AC5434">
      <w:pPr>
        <w:spacing w:after="0" w:line="240" w:lineRule="auto"/>
        <w:jc w:val="center"/>
        <w:rPr>
          <w:rFonts w:ascii="Times New Roman" w:hAnsi="Times New Roman" w:cs="Times New Roman"/>
          <w:sz w:val="20"/>
          <w:szCs w:val="20"/>
        </w:rPr>
      </w:pPr>
    </w:p>
    <w:p w:rsidR="006C3082" w:rsidRPr="00953340" w:rsidRDefault="00886090" w:rsidP="00D254CC">
      <w:pPr>
        <w:spacing w:after="0" w:line="240" w:lineRule="auto"/>
        <w:jc w:val="center"/>
        <w:rPr>
          <w:rFonts w:ascii="Times New Roman" w:hAnsi="Times New Roman" w:cs="Times New Roman"/>
          <w:sz w:val="20"/>
          <w:szCs w:val="20"/>
          <w:lang w:val="en-US"/>
        </w:rPr>
      </w:pPr>
      <w:r w:rsidRPr="00953340">
        <w:rPr>
          <w:rFonts w:ascii="Times New Roman" w:hAnsi="Times New Roman" w:cs="Times New Roman"/>
          <w:sz w:val="20"/>
          <w:szCs w:val="20"/>
        </w:rPr>
        <w:t xml:space="preserve">PERAN </w:t>
      </w:r>
      <w:r w:rsidR="006C3082" w:rsidRPr="00953340">
        <w:rPr>
          <w:rFonts w:ascii="Times New Roman" w:hAnsi="Times New Roman" w:cs="Times New Roman"/>
          <w:sz w:val="20"/>
          <w:szCs w:val="20"/>
          <w:lang w:val="en-US"/>
        </w:rPr>
        <w:t xml:space="preserve">KETERLIBATAN ORANG TUA MELALUI </w:t>
      </w:r>
    </w:p>
    <w:p w:rsidR="00D254CC" w:rsidRPr="00953340" w:rsidRDefault="0000036B" w:rsidP="00D254CC">
      <w:pPr>
        <w:spacing w:after="0" w:line="240" w:lineRule="auto"/>
        <w:jc w:val="center"/>
        <w:rPr>
          <w:rFonts w:ascii="Times New Roman" w:hAnsi="Times New Roman" w:cs="Times New Roman"/>
          <w:sz w:val="20"/>
          <w:szCs w:val="20"/>
          <w:lang w:val="en-US"/>
        </w:rPr>
      </w:pPr>
      <w:r w:rsidRPr="00953340">
        <w:rPr>
          <w:rFonts w:ascii="Times New Roman" w:hAnsi="Times New Roman" w:cs="Times New Roman"/>
          <w:sz w:val="20"/>
          <w:szCs w:val="20"/>
          <w:lang w:val="en-US"/>
        </w:rPr>
        <w:t xml:space="preserve">PoSKesGi </w:t>
      </w:r>
      <w:r w:rsidR="00D254CC" w:rsidRPr="00953340">
        <w:rPr>
          <w:rFonts w:ascii="Times New Roman" w:hAnsi="Times New Roman" w:cs="Times New Roman"/>
          <w:sz w:val="20"/>
          <w:szCs w:val="20"/>
          <w:lang w:val="en-US"/>
        </w:rPr>
        <w:t xml:space="preserve">DALAM KOMUNITAS  KELUARGA </w:t>
      </w:r>
    </w:p>
    <w:p w:rsidR="00D254CC" w:rsidRPr="00953340" w:rsidRDefault="00D254CC" w:rsidP="006C3082">
      <w:pPr>
        <w:spacing w:after="0" w:line="240" w:lineRule="auto"/>
        <w:jc w:val="center"/>
        <w:rPr>
          <w:rFonts w:ascii="Times New Roman" w:hAnsi="Times New Roman" w:cs="Times New Roman"/>
          <w:sz w:val="20"/>
          <w:szCs w:val="20"/>
          <w:lang w:val="en-US"/>
        </w:rPr>
      </w:pPr>
      <w:r w:rsidRPr="00953340">
        <w:rPr>
          <w:rFonts w:ascii="Times New Roman" w:hAnsi="Times New Roman" w:cs="Times New Roman"/>
          <w:sz w:val="20"/>
          <w:szCs w:val="20"/>
          <w:lang w:val="en-US"/>
        </w:rPr>
        <w:t xml:space="preserve">TERHADAP </w:t>
      </w:r>
      <w:r w:rsidR="006C3082" w:rsidRPr="00953340">
        <w:rPr>
          <w:rFonts w:ascii="Times New Roman" w:hAnsi="Times New Roman" w:cs="Times New Roman"/>
          <w:sz w:val="20"/>
          <w:szCs w:val="20"/>
          <w:lang w:val="en-US"/>
        </w:rPr>
        <w:t>PERUBAHAN NILAI OHIS</w:t>
      </w:r>
    </w:p>
    <w:p w:rsidR="00D254CC" w:rsidRPr="00953340" w:rsidRDefault="00D254CC" w:rsidP="00AC5434">
      <w:pPr>
        <w:spacing w:after="0" w:line="240" w:lineRule="auto"/>
        <w:jc w:val="center"/>
        <w:rPr>
          <w:rFonts w:ascii="Times New Roman" w:hAnsi="Times New Roman" w:cs="Times New Roman"/>
          <w:sz w:val="20"/>
          <w:szCs w:val="20"/>
          <w:lang w:val="en-US"/>
        </w:rPr>
      </w:pPr>
      <w:r w:rsidRPr="00953340">
        <w:rPr>
          <w:rFonts w:ascii="Times New Roman" w:hAnsi="Times New Roman" w:cs="Times New Roman"/>
          <w:sz w:val="20"/>
          <w:szCs w:val="20"/>
          <w:lang w:val="en-US"/>
        </w:rPr>
        <w:t xml:space="preserve"> ANAK KEBUTUHAN KHUSUS</w:t>
      </w:r>
    </w:p>
    <w:p w:rsidR="00886090" w:rsidRPr="00953340" w:rsidRDefault="00886090" w:rsidP="00D254CC">
      <w:pPr>
        <w:spacing w:after="0" w:line="240" w:lineRule="auto"/>
        <w:rPr>
          <w:rFonts w:ascii="Times New Roman" w:hAnsi="Times New Roman" w:cs="Times New Roman"/>
          <w:sz w:val="20"/>
          <w:szCs w:val="20"/>
          <w:lang w:val="en-US"/>
        </w:rPr>
      </w:pPr>
    </w:p>
    <w:p w:rsidR="00A52B1D" w:rsidRPr="00953340" w:rsidRDefault="00AC5434" w:rsidP="00AC5434">
      <w:pPr>
        <w:spacing w:after="0" w:line="240" w:lineRule="auto"/>
        <w:jc w:val="center"/>
        <w:rPr>
          <w:rFonts w:ascii="Times New Roman" w:hAnsi="Times New Roman" w:cs="Times New Roman"/>
          <w:sz w:val="20"/>
          <w:szCs w:val="20"/>
        </w:rPr>
      </w:pPr>
      <w:r w:rsidRPr="00953340">
        <w:rPr>
          <w:rFonts w:ascii="Times New Roman" w:hAnsi="Times New Roman" w:cs="Times New Roman"/>
          <w:sz w:val="20"/>
          <w:szCs w:val="20"/>
        </w:rPr>
        <w:t>Endah Aryati EN</w:t>
      </w:r>
      <w:r w:rsidR="00780B0D" w:rsidRPr="00953340">
        <w:rPr>
          <w:rFonts w:ascii="Times New Roman" w:hAnsi="Times New Roman" w:cs="Times New Roman"/>
          <w:sz w:val="20"/>
          <w:szCs w:val="20"/>
        </w:rPr>
        <w:t>;</w:t>
      </w:r>
      <w:r w:rsidR="00886090" w:rsidRPr="00953340">
        <w:rPr>
          <w:rFonts w:ascii="Times New Roman" w:hAnsi="Times New Roman" w:cs="Times New Roman"/>
          <w:sz w:val="20"/>
          <w:szCs w:val="20"/>
          <w:lang w:val="en-US"/>
        </w:rPr>
        <w:t xml:space="preserve"> Diyah Fatmasari, Ani Subekti, Wahyu</w:t>
      </w:r>
      <w:r w:rsidR="000A680E">
        <w:rPr>
          <w:rFonts w:ascii="Times New Roman" w:hAnsi="Times New Roman" w:cs="Times New Roman"/>
          <w:sz w:val="20"/>
          <w:szCs w:val="20"/>
          <w:lang w:val="en-US"/>
        </w:rPr>
        <w:t xml:space="preserve"> Jati Dyah Utami</w:t>
      </w:r>
      <w:r w:rsidR="00886090" w:rsidRPr="00953340">
        <w:rPr>
          <w:rFonts w:ascii="Times New Roman" w:hAnsi="Times New Roman" w:cs="Times New Roman"/>
          <w:sz w:val="20"/>
          <w:szCs w:val="20"/>
          <w:lang w:val="en-US"/>
        </w:rPr>
        <w:t>, Irmanita Wiradona</w:t>
      </w:r>
    </w:p>
    <w:p w:rsidR="00FF78BB" w:rsidRPr="00953340" w:rsidRDefault="00FF78BB" w:rsidP="00AC5434">
      <w:pPr>
        <w:spacing w:after="0" w:line="240" w:lineRule="auto"/>
        <w:jc w:val="center"/>
        <w:rPr>
          <w:rFonts w:ascii="Times New Roman" w:hAnsi="Times New Roman" w:cs="Times New Roman"/>
          <w:sz w:val="20"/>
          <w:szCs w:val="20"/>
        </w:rPr>
      </w:pPr>
    </w:p>
    <w:p w:rsidR="00FF78BB" w:rsidRPr="00953340" w:rsidRDefault="00FF78BB" w:rsidP="00AC5434">
      <w:pPr>
        <w:spacing w:after="0" w:line="240" w:lineRule="auto"/>
        <w:jc w:val="center"/>
        <w:rPr>
          <w:rFonts w:ascii="Times New Roman" w:hAnsi="Times New Roman" w:cs="Times New Roman"/>
          <w:i/>
          <w:sz w:val="20"/>
          <w:szCs w:val="20"/>
        </w:rPr>
      </w:pPr>
      <w:r w:rsidRPr="00953340">
        <w:rPr>
          <w:rFonts w:ascii="Times New Roman" w:hAnsi="Times New Roman" w:cs="Times New Roman"/>
          <w:i/>
          <w:sz w:val="20"/>
          <w:szCs w:val="20"/>
        </w:rPr>
        <w:t>Jurusan Keperawatan</w:t>
      </w:r>
      <w:r w:rsidR="00A96D2B" w:rsidRPr="00953340">
        <w:rPr>
          <w:rFonts w:ascii="Times New Roman" w:hAnsi="Times New Roman" w:cs="Times New Roman"/>
          <w:i/>
          <w:sz w:val="20"/>
          <w:szCs w:val="20"/>
        </w:rPr>
        <w:t xml:space="preserve"> Gigi</w:t>
      </w:r>
      <w:r w:rsidRPr="00953340">
        <w:rPr>
          <w:rFonts w:ascii="Times New Roman" w:hAnsi="Times New Roman" w:cs="Times New Roman"/>
          <w:i/>
          <w:sz w:val="20"/>
          <w:szCs w:val="20"/>
        </w:rPr>
        <w:t>; Poltekkes Kemenkes Semarang</w:t>
      </w:r>
    </w:p>
    <w:p w:rsidR="00FF78BB" w:rsidRPr="00953340" w:rsidRDefault="00FF78BB" w:rsidP="00AC5434">
      <w:pPr>
        <w:spacing w:after="0" w:line="240" w:lineRule="auto"/>
        <w:jc w:val="center"/>
        <w:rPr>
          <w:rFonts w:ascii="Times New Roman" w:hAnsi="Times New Roman" w:cs="Times New Roman"/>
          <w:i/>
          <w:sz w:val="20"/>
          <w:szCs w:val="20"/>
        </w:rPr>
      </w:pPr>
      <w:r w:rsidRPr="00953340">
        <w:rPr>
          <w:rFonts w:ascii="Times New Roman" w:hAnsi="Times New Roman" w:cs="Times New Roman"/>
          <w:i/>
          <w:sz w:val="20"/>
          <w:szCs w:val="20"/>
        </w:rPr>
        <w:t>Jl. Tirto Agung; Pedalangan; Banyumanik; Semarang</w:t>
      </w:r>
    </w:p>
    <w:p w:rsidR="00FF78BB" w:rsidRPr="00953340" w:rsidRDefault="00FF78BB" w:rsidP="00AC5434">
      <w:pPr>
        <w:spacing w:after="0" w:line="240" w:lineRule="auto"/>
        <w:jc w:val="both"/>
        <w:rPr>
          <w:rFonts w:ascii="Times New Roman" w:hAnsi="Times New Roman" w:cs="Times New Roman"/>
          <w:i/>
          <w:sz w:val="20"/>
          <w:szCs w:val="20"/>
        </w:rPr>
      </w:pPr>
    </w:p>
    <w:p w:rsidR="005E4E7F" w:rsidRPr="00953340" w:rsidRDefault="005E4E7F" w:rsidP="00AC5434">
      <w:pPr>
        <w:spacing w:after="0" w:line="240" w:lineRule="auto"/>
        <w:jc w:val="both"/>
        <w:rPr>
          <w:rFonts w:ascii="Times New Roman" w:hAnsi="Times New Roman" w:cs="Times New Roman"/>
          <w:sz w:val="20"/>
          <w:szCs w:val="20"/>
        </w:rPr>
      </w:pPr>
    </w:p>
    <w:p w:rsidR="00FF78BB" w:rsidRPr="00953340" w:rsidRDefault="001B7418" w:rsidP="00AC5434">
      <w:pPr>
        <w:spacing w:after="0" w:line="240" w:lineRule="auto"/>
        <w:jc w:val="both"/>
        <w:rPr>
          <w:rFonts w:ascii="Times New Roman" w:hAnsi="Times New Roman" w:cs="Times New Roman"/>
          <w:sz w:val="20"/>
          <w:szCs w:val="20"/>
        </w:rPr>
      </w:pPr>
      <w:r w:rsidRPr="00953340">
        <w:rPr>
          <w:rFonts w:ascii="Times New Roman" w:hAnsi="Times New Roman" w:cs="Times New Roman"/>
          <w:sz w:val="20"/>
          <w:szCs w:val="20"/>
        </w:rPr>
        <w:t>INTISARI</w:t>
      </w:r>
    </w:p>
    <w:p w:rsidR="00D254CC" w:rsidRPr="00953340" w:rsidRDefault="00AC5434" w:rsidP="006C3082">
      <w:pPr>
        <w:pStyle w:val="ListParagraph"/>
        <w:spacing w:after="0" w:line="240" w:lineRule="auto"/>
        <w:ind w:left="0" w:firstLine="567"/>
        <w:jc w:val="both"/>
        <w:rPr>
          <w:rFonts w:ascii="Times New Roman" w:hAnsi="Times New Roman" w:cs="Times New Roman"/>
          <w:sz w:val="20"/>
          <w:szCs w:val="20"/>
        </w:rPr>
      </w:pPr>
      <w:r w:rsidRPr="00953340">
        <w:rPr>
          <w:rFonts w:ascii="Times New Roman" w:hAnsi="Times New Roman" w:cs="Times New Roman"/>
          <w:color w:val="000000"/>
          <w:sz w:val="20"/>
          <w:szCs w:val="20"/>
        </w:rPr>
        <w:t xml:space="preserve">Pemeliharaan kebersihan gigi dan mulut merupakan hal yang sangat penting terhadap kesehatan gigi dan mulut. </w:t>
      </w:r>
      <w:r w:rsidR="00D254CC" w:rsidRPr="00953340">
        <w:rPr>
          <w:rFonts w:ascii="Times New Roman" w:hAnsi="Times New Roman" w:cs="Times New Roman"/>
          <w:color w:val="000000"/>
          <w:sz w:val="20"/>
          <w:szCs w:val="20"/>
        </w:rPr>
        <w:t>Nilai OHIS</w:t>
      </w:r>
      <w:r w:rsidRPr="00953340">
        <w:rPr>
          <w:rFonts w:ascii="Times New Roman" w:hAnsi="Times New Roman" w:cs="Times New Roman"/>
          <w:color w:val="000000"/>
          <w:sz w:val="20"/>
          <w:szCs w:val="20"/>
        </w:rPr>
        <w:t xml:space="preserve"> dapat digunakan sebagai indikator kebersihan gigi dan mulut. </w:t>
      </w:r>
      <w:r w:rsidR="00D254CC" w:rsidRPr="00953340">
        <w:rPr>
          <w:rStyle w:val="markedcontent"/>
          <w:rFonts w:ascii="Times New Roman" w:hAnsi="Times New Roman" w:cs="Times New Roman"/>
          <w:sz w:val="20"/>
          <w:szCs w:val="20"/>
        </w:rPr>
        <w:t>anak berkebutuhan khusus adalah anak yang memiliki keterbatasan di salah satu atau beberapa kemampuan</w:t>
      </w:r>
      <w:r w:rsidRPr="00953340">
        <w:rPr>
          <w:rFonts w:ascii="Times New Roman" w:hAnsi="Times New Roman" w:cs="Times New Roman"/>
          <w:color w:val="000000"/>
          <w:sz w:val="20"/>
          <w:szCs w:val="20"/>
        </w:rPr>
        <w:t>.</w:t>
      </w:r>
      <w:r w:rsidR="00D254CC" w:rsidRPr="00953340">
        <w:rPr>
          <w:rStyle w:val="markedcontent"/>
          <w:rFonts w:ascii="Times New Roman" w:hAnsi="Times New Roman" w:cs="Times New Roman"/>
          <w:sz w:val="20"/>
          <w:szCs w:val="20"/>
        </w:rPr>
        <w:t>Kebutuhan peran seorang Ibu bukan masa yang pendek maka harus ada rasa kebersamaan dalam komunitas untuk menumbuhkan kebersamaan dan  peduli terhadap putra putrinya yang  berkebutuhan khusus</w:t>
      </w:r>
      <w:r w:rsidR="0000036B" w:rsidRPr="00953340">
        <w:rPr>
          <w:rFonts w:ascii="Times New Roman" w:hAnsi="Times New Roman" w:cs="Times New Roman"/>
          <w:color w:val="000000"/>
          <w:sz w:val="20"/>
          <w:szCs w:val="20"/>
        </w:rPr>
        <w:t xml:space="preserve">, PoskesGi adalah suatu wadah kegiatan Peer Group </w:t>
      </w:r>
      <w:r w:rsidR="00E91B5E">
        <w:rPr>
          <w:rFonts w:ascii="Times New Roman" w:hAnsi="Times New Roman" w:cs="Times New Roman"/>
          <w:color w:val="000000"/>
          <w:sz w:val="20"/>
          <w:szCs w:val="20"/>
        </w:rPr>
        <w:t xml:space="preserve">yang merupakan bentuk pemberdayaan masyarakat </w:t>
      </w:r>
      <w:r w:rsidR="0000036B" w:rsidRPr="00953340">
        <w:rPr>
          <w:rFonts w:ascii="Times New Roman" w:hAnsi="Times New Roman" w:cs="Times New Roman"/>
          <w:color w:val="000000"/>
          <w:sz w:val="20"/>
          <w:szCs w:val="20"/>
        </w:rPr>
        <w:t xml:space="preserve">dimana pesertanya adalah komunitas keluarga yang memiliki anak berkebutuhan khusus. </w:t>
      </w:r>
      <w:r w:rsidRPr="00953340">
        <w:rPr>
          <w:rFonts w:ascii="Times New Roman" w:hAnsi="Times New Roman" w:cs="Times New Roman"/>
          <w:color w:val="000000"/>
          <w:sz w:val="20"/>
          <w:szCs w:val="20"/>
        </w:rPr>
        <w:t xml:space="preserve">Tujuan penelitian ini adalah </w:t>
      </w:r>
      <w:r w:rsidR="00D254CC" w:rsidRPr="00953340">
        <w:rPr>
          <w:rFonts w:ascii="Times New Roman" w:hAnsi="Times New Roman" w:cs="Times New Roman"/>
          <w:sz w:val="20"/>
          <w:szCs w:val="20"/>
        </w:rPr>
        <w:t>pengaruh bentuk Peer group sebagai sarana menumbuhkan keterlibatan orang tua dalam pemelihar</w:t>
      </w:r>
      <w:r w:rsidR="0000036B" w:rsidRPr="00953340">
        <w:rPr>
          <w:rFonts w:ascii="Times New Roman" w:hAnsi="Times New Roman" w:cs="Times New Roman"/>
          <w:sz w:val="20"/>
          <w:szCs w:val="20"/>
        </w:rPr>
        <w:t>aan kebersihan gigi dan mulut</w:t>
      </w:r>
      <w:r w:rsidR="00D254CC" w:rsidRPr="00953340">
        <w:rPr>
          <w:rFonts w:ascii="Times New Roman" w:hAnsi="Times New Roman" w:cs="Times New Roman"/>
          <w:sz w:val="20"/>
          <w:szCs w:val="20"/>
        </w:rPr>
        <w:t xml:space="preserve"> anak berkebutuhan khusus.</w:t>
      </w:r>
    </w:p>
    <w:p w:rsidR="00AC5434" w:rsidRPr="00953340" w:rsidRDefault="00AC5434" w:rsidP="006C3082">
      <w:pPr>
        <w:pStyle w:val="NormalWeb"/>
        <w:spacing w:before="0" w:beforeAutospacing="0" w:after="0" w:afterAutospacing="0"/>
        <w:ind w:firstLine="567"/>
        <w:jc w:val="both"/>
        <w:rPr>
          <w:sz w:val="20"/>
          <w:szCs w:val="20"/>
          <w:lang w:val="en-US"/>
        </w:rPr>
      </w:pPr>
      <w:r w:rsidRPr="00953340">
        <w:rPr>
          <w:color w:val="000000"/>
          <w:sz w:val="20"/>
          <w:szCs w:val="20"/>
        </w:rPr>
        <w:t xml:space="preserve">Penelitian </w:t>
      </w:r>
      <w:r w:rsidR="00D254CC" w:rsidRPr="00953340">
        <w:rPr>
          <w:rStyle w:val="markedcontent"/>
          <w:sz w:val="20"/>
          <w:szCs w:val="20"/>
        </w:rPr>
        <w:t>yang dilakukan yaitu  deksriptif analitik dengan menggunakan pendekatan desaincross sectional study</w:t>
      </w:r>
      <w:r w:rsidR="00D254CC" w:rsidRPr="00953340">
        <w:rPr>
          <w:rStyle w:val="markedcontent"/>
          <w:sz w:val="20"/>
          <w:szCs w:val="20"/>
          <w:lang w:val="en-US"/>
        </w:rPr>
        <w:t xml:space="preserve"> dan </w:t>
      </w:r>
      <w:r w:rsidR="00D254CC" w:rsidRPr="00953340">
        <w:rPr>
          <w:rStyle w:val="markedcontent"/>
          <w:sz w:val="20"/>
          <w:szCs w:val="20"/>
        </w:rPr>
        <w:t>teknik pengambilan sampel yaitu metode total sampling</w:t>
      </w:r>
      <w:r w:rsidRPr="00953340">
        <w:rPr>
          <w:i/>
          <w:iCs/>
          <w:color w:val="000000"/>
          <w:sz w:val="20"/>
          <w:szCs w:val="20"/>
        </w:rPr>
        <w:t xml:space="preserve">. </w:t>
      </w:r>
      <w:r w:rsidRPr="00953340">
        <w:rPr>
          <w:color w:val="000000"/>
          <w:sz w:val="20"/>
          <w:szCs w:val="20"/>
        </w:rPr>
        <w:t xml:space="preserve">Metode analisis data yang digunakan menggunakan perhitungan statistik dengan menggunakan </w:t>
      </w:r>
      <w:r w:rsidR="0000036B" w:rsidRPr="00953340">
        <w:rPr>
          <w:sz w:val="20"/>
          <w:szCs w:val="20"/>
          <w:lang w:val="en-US"/>
        </w:rPr>
        <w:t>Wilcoxon test</w:t>
      </w:r>
    </w:p>
    <w:p w:rsidR="005E4E7F" w:rsidRPr="00953340" w:rsidRDefault="00AC5434" w:rsidP="006C3082">
      <w:pPr>
        <w:pStyle w:val="NormalWeb"/>
        <w:spacing w:before="0" w:beforeAutospacing="0" w:after="200" w:afterAutospacing="0"/>
        <w:ind w:firstLine="567"/>
        <w:jc w:val="both"/>
        <w:rPr>
          <w:sz w:val="20"/>
          <w:szCs w:val="20"/>
          <w:lang w:val="en-US"/>
        </w:rPr>
      </w:pPr>
      <w:r w:rsidRPr="00953340">
        <w:rPr>
          <w:color w:val="000000"/>
          <w:sz w:val="20"/>
          <w:szCs w:val="20"/>
        </w:rPr>
        <w:t>Hasil penelitian menunjukkan  </w:t>
      </w:r>
      <w:r w:rsidR="006C3082" w:rsidRPr="00953340">
        <w:rPr>
          <w:color w:val="000000"/>
          <w:sz w:val="20"/>
          <w:szCs w:val="20"/>
          <w:lang w:val="en-US"/>
        </w:rPr>
        <w:t>ada perbedaan signifikan (p,0,05) antara OHIS sebelum dan sesudah ada keterlibatan orang tua di Peer Group dalam komunitas keluarga Anak Berkebutuhan khusus</w:t>
      </w:r>
      <w:r w:rsidRPr="00953340">
        <w:rPr>
          <w:color w:val="000000"/>
          <w:sz w:val="20"/>
          <w:szCs w:val="20"/>
        </w:rPr>
        <w:t xml:space="preserve">. </w:t>
      </w:r>
      <w:r w:rsidR="006C3082" w:rsidRPr="00953340">
        <w:rPr>
          <w:color w:val="000000"/>
          <w:sz w:val="20"/>
          <w:szCs w:val="20"/>
          <w:lang w:val="en-US"/>
        </w:rPr>
        <w:t xml:space="preserve">Kesimpulan </w:t>
      </w:r>
      <w:r w:rsidR="006C3082" w:rsidRPr="00953340">
        <w:rPr>
          <w:rStyle w:val="markedcontent"/>
          <w:sz w:val="20"/>
          <w:szCs w:val="20"/>
        </w:rPr>
        <w:t xml:space="preserve">adanya pengaruh </w:t>
      </w:r>
      <w:r w:rsidR="006C3082" w:rsidRPr="00953340">
        <w:rPr>
          <w:rStyle w:val="markedcontent"/>
          <w:sz w:val="20"/>
          <w:szCs w:val="20"/>
          <w:lang w:val="en-US"/>
        </w:rPr>
        <w:t xml:space="preserve">keterlibatan orang tua dalam </w:t>
      </w:r>
      <w:r w:rsidR="006C3082" w:rsidRPr="00953340">
        <w:rPr>
          <w:rStyle w:val="markedcontent"/>
          <w:sz w:val="20"/>
          <w:szCs w:val="20"/>
        </w:rPr>
        <w:t xml:space="preserve">kegiatan Peer Group </w:t>
      </w:r>
      <w:r w:rsidR="006C3082" w:rsidRPr="00953340">
        <w:rPr>
          <w:rStyle w:val="markedcontent"/>
          <w:sz w:val="20"/>
          <w:szCs w:val="20"/>
          <w:lang w:val="en-US"/>
        </w:rPr>
        <w:t xml:space="preserve">komunitas Anak Berkebutuhan Khusus dalam perubahan  nilai OHIS </w:t>
      </w:r>
      <w:r w:rsidR="006C3082" w:rsidRPr="00953340">
        <w:rPr>
          <w:rStyle w:val="markedcontent"/>
          <w:sz w:val="20"/>
          <w:szCs w:val="20"/>
        </w:rPr>
        <w:t xml:space="preserve"> anak berkebutuhan khusus.</w:t>
      </w:r>
    </w:p>
    <w:p w:rsidR="005E4E7F" w:rsidRPr="00953340" w:rsidRDefault="00AC5434" w:rsidP="00AC5434">
      <w:pPr>
        <w:spacing w:line="240" w:lineRule="auto"/>
        <w:ind w:left="567" w:hanging="567"/>
        <w:jc w:val="both"/>
        <w:rPr>
          <w:rFonts w:ascii="Times New Roman" w:eastAsia="Times New Roman" w:hAnsi="Times New Roman" w:cs="Times New Roman"/>
          <w:color w:val="000000"/>
          <w:sz w:val="20"/>
          <w:szCs w:val="20"/>
          <w:lang w:val="en-US" w:eastAsia="id-ID"/>
        </w:rPr>
      </w:pPr>
      <w:r w:rsidRPr="00953340">
        <w:rPr>
          <w:rFonts w:ascii="Times New Roman" w:eastAsia="Times New Roman" w:hAnsi="Times New Roman" w:cs="Times New Roman"/>
          <w:color w:val="000000"/>
          <w:sz w:val="20"/>
          <w:szCs w:val="20"/>
          <w:lang w:eastAsia="id-ID"/>
        </w:rPr>
        <w:t xml:space="preserve">Kata Kunci: </w:t>
      </w:r>
      <w:r w:rsidR="00E91B5E">
        <w:rPr>
          <w:rFonts w:ascii="Times New Roman" w:eastAsia="Times New Roman" w:hAnsi="Times New Roman" w:cs="Times New Roman"/>
          <w:color w:val="000000"/>
          <w:sz w:val="20"/>
          <w:szCs w:val="20"/>
          <w:lang w:val="en-US" w:eastAsia="id-ID"/>
        </w:rPr>
        <w:t xml:space="preserve">Pemberdayaan masyarakat, </w:t>
      </w:r>
      <w:r w:rsidR="0000036B" w:rsidRPr="00953340">
        <w:rPr>
          <w:rFonts w:ascii="Times New Roman" w:eastAsia="Times New Roman" w:hAnsi="Times New Roman" w:cs="Times New Roman"/>
          <w:color w:val="000000"/>
          <w:sz w:val="20"/>
          <w:szCs w:val="20"/>
          <w:lang w:val="en-US" w:eastAsia="id-ID"/>
        </w:rPr>
        <w:t xml:space="preserve">PosKesGi , </w:t>
      </w:r>
      <w:r w:rsidR="00342C79" w:rsidRPr="00953340">
        <w:rPr>
          <w:rFonts w:ascii="Times New Roman" w:eastAsia="Times New Roman" w:hAnsi="Times New Roman" w:cs="Times New Roman"/>
          <w:color w:val="000000"/>
          <w:sz w:val="20"/>
          <w:szCs w:val="20"/>
          <w:lang w:val="en-US" w:eastAsia="id-ID"/>
        </w:rPr>
        <w:t>Peer Group</w:t>
      </w:r>
      <w:r w:rsidRPr="00953340">
        <w:rPr>
          <w:rFonts w:ascii="Times New Roman" w:eastAsia="Times New Roman" w:hAnsi="Times New Roman" w:cs="Times New Roman"/>
          <w:color w:val="000000"/>
          <w:sz w:val="20"/>
          <w:szCs w:val="20"/>
          <w:lang w:eastAsia="id-ID"/>
        </w:rPr>
        <w:t xml:space="preserve">, </w:t>
      </w:r>
      <w:r w:rsidR="00342C79" w:rsidRPr="00953340">
        <w:rPr>
          <w:rFonts w:ascii="Times New Roman" w:eastAsia="Times New Roman" w:hAnsi="Times New Roman" w:cs="Times New Roman"/>
          <w:color w:val="000000"/>
          <w:sz w:val="20"/>
          <w:szCs w:val="20"/>
          <w:lang w:val="en-US" w:eastAsia="id-ID"/>
        </w:rPr>
        <w:t>OHIS anak kebutuhan khusus</w:t>
      </w:r>
    </w:p>
    <w:p w:rsidR="000A7218" w:rsidRPr="00953340" w:rsidRDefault="000A7218" w:rsidP="00AC5434">
      <w:pPr>
        <w:spacing w:line="240" w:lineRule="auto"/>
        <w:ind w:left="567" w:hanging="567"/>
        <w:jc w:val="both"/>
        <w:rPr>
          <w:rFonts w:ascii="Times New Roman" w:eastAsia="Times New Roman" w:hAnsi="Times New Roman" w:cs="Times New Roman"/>
          <w:color w:val="000000"/>
          <w:sz w:val="20"/>
          <w:szCs w:val="20"/>
          <w:lang w:val="en-US" w:eastAsia="id-ID"/>
        </w:rPr>
      </w:pPr>
    </w:p>
    <w:p w:rsidR="00FF78BB" w:rsidRDefault="001B7418" w:rsidP="00AC5434">
      <w:pPr>
        <w:spacing w:after="0" w:line="240" w:lineRule="auto"/>
        <w:jc w:val="both"/>
        <w:rPr>
          <w:rFonts w:ascii="Times New Roman" w:hAnsi="Times New Roman" w:cs="Times New Roman"/>
          <w:sz w:val="20"/>
          <w:szCs w:val="20"/>
        </w:rPr>
      </w:pPr>
      <w:r w:rsidRPr="00953340">
        <w:rPr>
          <w:rFonts w:ascii="Times New Roman" w:hAnsi="Times New Roman" w:cs="Times New Roman"/>
          <w:sz w:val="20"/>
          <w:szCs w:val="20"/>
        </w:rPr>
        <w:t>ABSTRACT</w:t>
      </w:r>
    </w:p>
    <w:p w:rsidR="00E91B5E" w:rsidRPr="00953340" w:rsidRDefault="00E91B5E" w:rsidP="00AC5434">
      <w:pPr>
        <w:spacing w:after="0" w:line="240" w:lineRule="auto"/>
        <w:jc w:val="both"/>
        <w:rPr>
          <w:rFonts w:ascii="Times New Roman" w:hAnsi="Times New Roman" w:cs="Times New Roman"/>
          <w:sz w:val="20"/>
          <w:szCs w:val="20"/>
        </w:rPr>
      </w:pPr>
    </w:p>
    <w:p w:rsidR="00E91B5E" w:rsidRPr="00E91B5E" w:rsidRDefault="00FF78BB" w:rsidP="00E91B5E">
      <w:pPr>
        <w:pStyle w:val="NormalWeb"/>
        <w:spacing w:before="0" w:beforeAutospacing="0" w:after="0" w:afterAutospacing="0"/>
        <w:ind w:firstLine="560"/>
        <w:jc w:val="both"/>
        <w:rPr>
          <w:i/>
        </w:rPr>
      </w:pPr>
      <w:r w:rsidRPr="00953340">
        <w:rPr>
          <w:sz w:val="20"/>
          <w:szCs w:val="20"/>
        </w:rPr>
        <w:tab/>
      </w:r>
      <w:r w:rsidR="00E91B5E" w:rsidRPr="00E91B5E">
        <w:rPr>
          <w:bCs/>
          <w:i/>
          <w:color w:val="000000"/>
          <w:sz w:val="20"/>
          <w:szCs w:val="20"/>
        </w:rPr>
        <w:t xml:space="preserve">Maintenance of dental and oral hygiene is very important for dental and oral health. The OHIS value can be used as an indicator of dental and oral hygiene. Children with special needs are children who have limitations in one or several abilities. The need for the role of a mother is not a short period so there must be a sense of togetherness in the community to foster togetherness and care for children with special needs, </w:t>
      </w:r>
      <w:bookmarkStart w:id="0" w:name="_GoBack"/>
      <w:r w:rsidR="00E91B5E" w:rsidRPr="00E91B5E">
        <w:rPr>
          <w:bCs/>
          <w:color w:val="000000"/>
          <w:sz w:val="20"/>
          <w:szCs w:val="20"/>
        </w:rPr>
        <w:t xml:space="preserve">PoskesGi </w:t>
      </w:r>
      <w:bookmarkEnd w:id="0"/>
      <w:r w:rsidR="00E91B5E" w:rsidRPr="00E91B5E">
        <w:rPr>
          <w:bCs/>
          <w:i/>
          <w:color w:val="000000"/>
          <w:sz w:val="20"/>
          <w:szCs w:val="20"/>
        </w:rPr>
        <w:t>is a forum for Peer Group activities which is a form of community empowerment where the participants are family communities who have children with special needs. The purpose of this study was the influence of the form of peer groups as a means of fostering parental involvement in the maintenance of dental and oral hygiene of children with special needs.</w:t>
      </w:r>
    </w:p>
    <w:p w:rsidR="00E91B5E" w:rsidRPr="00E91B5E" w:rsidRDefault="00E91B5E" w:rsidP="00E91B5E">
      <w:pPr>
        <w:pStyle w:val="NormalWeb"/>
        <w:spacing w:before="0" w:beforeAutospacing="0" w:after="0" w:afterAutospacing="0"/>
        <w:ind w:firstLine="560"/>
        <w:jc w:val="both"/>
        <w:rPr>
          <w:i/>
        </w:rPr>
      </w:pPr>
      <w:r w:rsidRPr="00E91B5E">
        <w:rPr>
          <w:bCs/>
          <w:i/>
          <w:color w:val="000000"/>
          <w:sz w:val="20"/>
          <w:szCs w:val="20"/>
        </w:rPr>
        <w:t>The research is descriptive analytic by using a cross sectional study design approach and the sampling technique is the total sampling method</w:t>
      </w:r>
      <w:r w:rsidRPr="00E91B5E">
        <w:rPr>
          <w:bCs/>
          <w:i/>
          <w:iCs/>
          <w:color w:val="000000"/>
          <w:sz w:val="20"/>
          <w:szCs w:val="20"/>
        </w:rPr>
        <w:t xml:space="preserve">. </w:t>
      </w:r>
      <w:r w:rsidRPr="00E91B5E">
        <w:rPr>
          <w:bCs/>
          <w:i/>
          <w:color w:val="000000"/>
          <w:sz w:val="20"/>
          <w:szCs w:val="20"/>
        </w:rPr>
        <w:t>The data analysis method used was statistical calculations using the Wilcoxon test.</w:t>
      </w:r>
    </w:p>
    <w:p w:rsidR="00E91B5E" w:rsidRPr="00E91B5E" w:rsidRDefault="00E91B5E" w:rsidP="00E91B5E">
      <w:pPr>
        <w:pStyle w:val="NormalWeb"/>
        <w:spacing w:before="0" w:beforeAutospacing="0" w:after="200" w:afterAutospacing="0"/>
        <w:ind w:firstLine="560"/>
        <w:jc w:val="both"/>
        <w:rPr>
          <w:i/>
        </w:rPr>
      </w:pPr>
      <w:r w:rsidRPr="00E91B5E">
        <w:rPr>
          <w:bCs/>
          <w:i/>
          <w:color w:val="000000"/>
          <w:sz w:val="20"/>
          <w:szCs w:val="20"/>
        </w:rPr>
        <w:t>The results showed that there was a significant difference (p, 0.05) between OHIS before and after the involvement of parents in the Peer Group in the family community of Children with Special Needs. The conclusion is that there is an influence of parental involvement in Peer Group activities for the Children with Special Needs community in changing the OHIS value of children with special needs.</w:t>
      </w:r>
    </w:p>
    <w:p w:rsidR="00E91B5E" w:rsidRPr="00E91B5E" w:rsidRDefault="00E91B5E" w:rsidP="00E91B5E">
      <w:pPr>
        <w:pStyle w:val="NormalWeb"/>
        <w:spacing w:before="240" w:beforeAutospacing="0" w:after="240" w:afterAutospacing="0"/>
        <w:ind w:left="560" w:hanging="560"/>
        <w:jc w:val="both"/>
        <w:rPr>
          <w:i/>
        </w:rPr>
      </w:pPr>
      <w:r w:rsidRPr="00E91B5E">
        <w:rPr>
          <w:bCs/>
          <w:i/>
          <w:color w:val="000000"/>
          <w:sz w:val="20"/>
          <w:szCs w:val="20"/>
        </w:rPr>
        <w:t>Keywords: Community Empowerment, PosKesGi, Peer Group, OHIS for children with special needs</w:t>
      </w:r>
    </w:p>
    <w:p w:rsidR="005E4E7F" w:rsidRPr="00953340" w:rsidRDefault="005E4E7F" w:rsidP="00E91B5E">
      <w:pPr>
        <w:pStyle w:val="NormalWeb"/>
        <w:spacing w:before="0" w:beforeAutospacing="0" w:after="0" w:afterAutospacing="0"/>
        <w:ind w:firstLine="560"/>
        <w:jc w:val="both"/>
        <w:rPr>
          <w:sz w:val="20"/>
          <w:szCs w:val="20"/>
        </w:rPr>
      </w:pPr>
    </w:p>
    <w:p w:rsidR="00AC5434" w:rsidRPr="00953340" w:rsidRDefault="00AC5434" w:rsidP="009D1025">
      <w:pPr>
        <w:spacing w:after="0" w:line="240" w:lineRule="auto"/>
        <w:jc w:val="both"/>
        <w:rPr>
          <w:rFonts w:ascii="Times New Roman" w:hAnsi="Times New Roman" w:cs="Times New Roman"/>
          <w:sz w:val="20"/>
          <w:szCs w:val="20"/>
        </w:rPr>
      </w:pPr>
    </w:p>
    <w:p w:rsidR="00AC5434" w:rsidRPr="00953340" w:rsidRDefault="00AC5434" w:rsidP="009D1025">
      <w:pPr>
        <w:spacing w:after="0" w:line="240" w:lineRule="auto"/>
        <w:jc w:val="both"/>
        <w:rPr>
          <w:rFonts w:ascii="Times New Roman" w:hAnsi="Times New Roman" w:cs="Times New Roman"/>
          <w:sz w:val="20"/>
          <w:szCs w:val="20"/>
        </w:rPr>
      </w:pPr>
    </w:p>
    <w:p w:rsidR="00AC5434" w:rsidRPr="00953340" w:rsidRDefault="00AC5434" w:rsidP="009D1025">
      <w:pPr>
        <w:spacing w:after="0" w:line="240" w:lineRule="auto"/>
        <w:jc w:val="both"/>
        <w:rPr>
          <w:rFonts w:ascii="Times New Roman" w:hAnsi="Times New Roman" w:cs="Times New Roman"/>
          <w:sz w:val="20"/>
          <w:szCs w:val="20"/>
        </w:rPr>
      </w:pPr>
    </w:p>
    <w:p w:rsidR="00AC5434" w:rsidRPr="00953340" w:rsidRDefault="00AC5434" w:rsidP="009D1025">
      <w:pPr>
        <w:spacing w:after="0" w:line="240" w:lineRule="auto"/>
        <w:jc w:val="both"/>
        <w:rPr>
          <w:rFonts w:ascii="Times New Roman" w:hAnsi="Times New Roman" w:cs="Times New Roman"/>
          <w:sz w:val="20"/>
          <w:szCs w:val="20"/>
        </w:rPr>
      </w:pPr>
    </w:p>
    <w:p w:rsidR="00886090" w:rsidRPr="00953340" w:rsidRDefault="00886090" w:rsidP="009D1025">
      <w:pPr>
        <w:spacing w:after="0" w:line="240" w:lineRule="auto"/>
        <w:jc w:val="both"/>
        <w:rPr>
          <w:rFonts w:ascii="Times New Roman" w:hAnsi="Times New Roman" w:cs="Times New Roman"/>
          <w:sz w:val="20"/>
          <w:szCs w:val="20"/>
        </w:rPr>
      </w:pPr>
    </w:p>
    <w:p w:rsidR="00886090" w:rsidRPr="00953340" w:rsidRDefault="00886090" w:rsidP="009D1025">
      <w:pPr>
        <w:spacing w:after="0" w:line="240" w:lineRule="auto"/>
        <w:jc w:val="both"/>
        <w:rPr>
          <w:rFonts w:ascii="Times New Roman" w:hAnsi="Times New Roman" w:cs="Times New Roman"/>
          <w:sz w:val="20"/>
          <w:szCs w:val="20"/>
        </w:rPr>
      </w:pPr>
    </w:p>
    <w:p w:rsidR="00342C79" w:rsidRPr="00953340" w:rsidRDefault="00342C79" w:rsidP="009D1025">
      <w:pPr>
        <w:spacing w:after="0" w:line="240" w:lineRule="auto"/>
        <w:jc w:val="both"/>
        <w:rPr>
          <w:rFonts w:ascii="Times New Roman" w:hAnsi="Times New Roman" w:cs="Times New Roman"/>
          <w:sz w:val="20"/>
          <w:szCs w:val="20"/>
        </w:rPr>
      </w:pPr>
    </w:p>
    <w:p w:rsidR="00342C79" w:rsidRPr="00953340" w:rsidRDefault="00342C79" w:rsidP="009D1025">
      <w:pPr>
        <w:spacing w:after="0" w:line="240" w:lineRule="auto"/>
        <w:jc w:val="both"/>
        <w:rPr>
          <w:rFonts w:ascii="Times New Roman" w:hAnsi="Times New Roman" w:cs="Times New Roman"/>
          <w:sz w:val="20"/>
          <w:szCs w:val="20"/>
        </w:rPr>
      </w:pPr>
    </w:p>
    <w:p w:rsidR="00342C79" w:rsidRPr="00953340" w:rsidRDefault="00342C79" w:rsidP="009D1025">
      <w:pPr>
        <w:spacing w:after="0" w:line="240" w:lineRule="auto"/>
        <w:jc w:val="both"/>
        <w:rPr>
          <w:rFonts w:ascii="Times New Roman" w:hAnsi="Times New Roman" w:cs="Times New Roman"/>
          <w:sz w:val="20"/>
          <w:szCs w:val="20"/>
        </w:rPr>
      </w:pPr>
    </w:p>
    <w:p w:rsidR="00342C79" w:rsidRPr="00953340" w:rsidRDefault="00342C79" w:rsidP="009D1025">
      <w:pPr>
        <w:spacing w:after="0" w:line="240" w:lineRule="auto"/>
        <w:jc w:val="both"/>
        <w:rPr>
          <w:rFonts w:ascii="Times New Roman" w:hAnsi="Times New Roman" w:cs="Times New Roman"/>
          <w:sz w:val="20"/>
          <w:szCs w:val="20"/>
        </w:rPr>
      </w:pPr>
    </w:p>
    <w:p w:rsidR="00886090" w:rsidRPr="00953340" w:rsidRDefault="00886090" w:rsidP="009D1025">
      <w:pPr>
        <w:spacing w:after="0" w:line="240" w:lineRule="auto"/>
        <w:jc w:val="both"/>
        <w:rPr>
          <w:rFonts w:ascii="Times New Roman" w:hAnsi="Times New Roman" w:cs="Times New Roman"/>
          <w:sz w:val="20"/>
          <w:szCs w:val="20"/>
        </w:rPr>
        <w:sectPr w:rsidR="00886090" w:rsidRPr="00953340" w:rsidSect="005E4E7F">
          <w:headerReference w:type="even" r:id="rId8"/>
          <w:headerReference w:type="default" r:id="rId9"/>
          <w:headerReference w:type="first" r:id="rId10"/>
          <w:footerReference w:type="first" r:id="rId11"/>
          <w:type w:val="continuous"/>
          <w:pgSz w:w="11906" w:h="16838"/>
          <w:pgMar w:top="1440" w:right="1440" w:bottom="1440" w:left="1440" w:header="709" w:footer="709" w:gutter="0"/>
          <w:cols w:space="708"/>
          <w:docGrid w:linePitch="360"/>
        </w:sectPr>
      </w:pPr>
    </w:p>
    <w:p w:rsidR="001143D0" w:rsidRPr="00953340" w:rsidRDefault="001143D0" w:rsidP="00CC49BC">
      <w:pPr>
        <w:spacing w:after="0" w:line="360" w:lineRule="auto"/>
        <w:jc w:val="both"/>
        <w:rPr>
          <w:rFonts w:ascii="Times New Roman" w:hAnsi="Times New Roman" w:cs="Times New Roman"/>
          <w:sz w:val="20"/>
          <w:szCs w:val="20"/>
        </w:rPr>
      </w:pPr>
      <w:r w:rsidRPr="00953340">
        <w:rPr>
          <w:rFonts w:ascii="Times New Roman" w:hAnsi="Times New Roman" w:cs="Times New Roman"/>
          <w:sz w:val="20"/>
          <w:szCs w:val="20"/>
        </w:rPr>
        <w:lastRenderedPageBreak/>
        <w:t>PENDAHULUAN</w:t>
      </w:r>
    </w:p>
    <w:p w:rsidR="00AC5434" w:rsidRPr="00953340" w:rsidRDefault="00AC5434" w:rsidP="00886090">
      <w:pPr>
        <w:pStyle w:val="ListParagraph"/>
        <w:spacing w:after="0"/>
        <w:ind w:left="0" w:firstLine="567"/>
        <w:jc w:val="both"/>
        <w:rPr>
          <w:rFonts w:ascii="Times New Roman" w:hAnsi="Times New Roman" w:cs="Times New Roman"/>
          <w:sz w:val="20"/>
          <w:szCs w:val="20"/>
        </w:rPr>
      </w:pPr>
      <w:r w:rsidRPr="00953340">
        <w:rPr>
          <w:rFonts w:ascii="Times New Roman" w:hAnsi="Times New Roman" w:cs="Times New Roman"/>
          <w:sz w:val="20"/>
          <w:szCs w:val="20"/>
        </w:rPr>
        <w:t>Undang-undang nomor 36 tahun 2009 bab 1 pasal 1 tentang kesehatan mangatakan bahwa, kes</w:t>
      </w:r>
      <w:r w:rsidR="00886090" w:rsidRPr="00953340">
        <w:rPr>
          <w:rFonts w:ascii="Times New Roman" w:hAnsi="Times New Roman" w:cs="Times New Roman"/>
          <w:sz w:val="20"/>
          <w:szCs w:val="20"/>
        </w:rPr>
        <w:t xml:space="preserve">ehatan merupakan keadaan sehat </w:t>
      </w:r>
      <w:r w:rsidRPr="00953340">
        <w:rPr>
          <w:rFonts w:ascii="Times New Roman" w:hAnsi="Times New Roman" w:cs="Times New Roman"/>
          <w:sz w:val="20"/>
          <w:szCs w:val="20"/>
        </w:rPr>
        <w:t xml:space="preserve">secara fisik, mental, spiritual maupun sosial yang memungkinkan setiap orang untuk hidup produktif secara sosial dan ekonomis. Kondisi </w:t>
      </w:r>
      <w:r w:rsidR="00A53C45" w:rsidRPr="00953340">
        <w:rPr>
          <w:rFonts w:ascii="Times New Roman" w:hAnsi="Times New Roman" w:cs="Times New Roman"/>
          <w:sz w:val="20"/>
          <w:szCs w:val="20"/>
        </w:rPr>
        <w:t xml:space="preserve">Kesehatan gigi dan mulut </w:t>
      </w:r>
      <w:r w:rsidRPr="00953340">
        <w:rPr>
          <w:rFonts w:ascii="Times New Roman" w:hAnsi="Times New Roman" w:cs="Times New Roman"/>
          <w:sz w:val="20"/>
          <w:szCs w:val="20"/>
        </w:rPr>
        <w:t>bersifat fluktuatif sepanjang waktu yang dipengaruhi oleh kondisi b</w:t>
      </w:r>
      <w:r w:rsidR="00A53C45" w:rsidRPr="00953340">
        <w:rPr>
          <w:rFonts w:ascii="Times New Roman" w:hAnsi="Times New Roman" w:cs="Times New Roman"/>
          <w:sz w:val="20"/>
          <w:szCs w:val="20"/>
        </w:rPr>
        <w:t>ioliogis, psikologis, spiritual.</w:t>
      </w:r>
    </w:p>
    <w:p w:rsidR="00AC5434" w:rsidRPr="00953340" w:rsidRDefault="00AC5434" w:rsidP="00886090">
      <w:pPr>
        <w:pStyle w:val="ListParagraph"/>
        <w:spacing w:after="0"/>
        <w:ind w:left="0" w:firstLine="567"/>
        <w:jc w:val="both"/>
        <w:rPr>
          <w:rFonts w:ascii="Times New Roman" w:hAnsi="Times New Roman" w:cs="Times New Roman"/>
          <w:sz w:val="20"/>
          <w:szCs w:val="20"/>
        </w:rPr>
      </w:pPr>
      <w:r w:rsidRPr="00953340">
        <w:rPr>
          <w:rFonts w:ascii="Times New Roman" w:hAnsi="Times New Roman" w:cs="Times New Roman"/>
          <w:sz w:val="20"/>
          <w:szCs w:val="20"/>
        </w:rPr>
        <w:t xml:space="preserve">Kebersihan mulut dalam kesehatan gigi dan mulut sangatlah penting. Beberapa masalah yang terjadi pada mulut dan gigi terjadi karena akibat kurangnya menjaga kebersihan gigi dan mulut. Menggosok gigi secara tepat dan waktu menggosok gigi yang dilakukan secara teratur serta pemilihan pasta gigi dengan tepat merupakan salah satu cara efektif dalam menjaga kebersihan mulut (Hidayat dan Tandiari, 2016). </w:t>
      </w:r>
    </w:p>
    <w:p w:rsidR="00886090" w:rsidRPr="00953340" w:rsidRDefault="00886090" w:rsidP="00886090">
      <w:pPr>
        <w:spacing w:after="0" w:line="276" w:lineRule="auto"/>
        <w:ind w:firstLine="567"/>
        <w:jc w:val="both"/>
        <w:rPr>
          <w:rStyle w:val="markedcontent"/>
          <w:rFonts w:ascii="Times New Roman" w:hAnsi="Times New Roman" w:cs="Times New Roman"/>
          <w:sz w:val="20"/>
          <w:szCs w:val="20"/>
        </w:rPr>
      </w:pPr>
      <w:r w:rsidRPr="00953340">
        <w:rPr>
          <w:rStyle w:val="markedcontent"/>
          <w:rFonts w:ascii="Times New Roman" w:hAnsi="Times New Roman" w:cs="Times New Roman"/>
          <w:sz w:val="20"/>
          <w:szCs w:val="20"/>
          <w:lang w:val="en-US"/>
        </w:rPr>
        <w:t>An</w:t>
      </w:r>
      <w:r w:rsidR="006D6977" w:rsidRPr="00953340">
        <w:rPr>
          <w:rStyle w:val="markedcontent"/>
          <w:rFonts w:ascii="Times New Roman" w:hAnsi="Times New Roman" w:cs="Times New Roman"/>
          <w:sz w:val="20"/>
          <w:szCs w:val="20"/>
        </w:rPr>
        <w:t xml:space="preserve">ak berkebutuhan khusus adalah anak yang memerlukan penanganan khusus karena adanya gangguan perkembangan dan </w:t>
      </w:r>
      <w:r w:rsidRPr="00953340">
        <w:rPr>
          <w:rStyle w:val="markedcontent"/>
          <w:rFonts w:ascii="Times New Roman" w:hAnsi="Times New Roman" w:cs="Times New Roman"/>
          <w:sz w:val="20"/>
          <w:szCs w:val="20"/>
        </w:rPr>
        <w:t xml:space="preserve">kelainan yang dialami </w:t>
      </w:r>
      <w:r w:rsidR="006D6977" w:rsidRPr="00953340">
        <w:rPr>
          <w:rStyle w:val="markedcontent"/>
          <w:rFonts w:ascii="Times New Roman" w:hAnsi="Times New Roman" w:cs="Times New Roman"/>
          <w:sz w:val="20"/>
          <w:szCs w:val="20"/>
        </w:rPr>
        <w:t>anak</w:t>
      </w:r>
      <w:r w:rsidR="00012D8E" w:rsidRPr="00953340">
        <w:rPr>
          <w:rStyle w:val="markedcontent"/>
          <w:rFonts w:ascii="Times New Roman" w:hAnsi="Times New Roman" w:cs="Times New Roman"/>
          <w:sz w:val="20"/>
          <w:szCs w:val="20"/>
          <w:lang w:val="en-US"/>
        </w:rPr>
        <w:t>(</w:t>
      </w:r>
      <w:r w:rsidR="00012D8E" w:rsidRPr="00953340">
        <w:rPr>
          <w:rStyle w:val="markedcontent"/>
          <w:rFonts w:ascii="Times New Roman" w:hAnsi="Times New Roman" w:cs="Times New Roman"/>
          <w:sz w:val="20"/>
          <w:szCs w:val="20"/>
        </w:rPr>
        <w:t>Munfaati, Hanum.2014</w:t>
      </w:r>
      <w:r w:rsidR="00012D8E" w:rsidRPr="00953340">
        <w:rPr>
          <w:rStyle w:val="markedcontent"/>
          <w:rFonts w:ascii="Times New Roman" w:hAnsi="Times New Roman" w:cs="Times New Roman"/>
          <w:sz w:val="20"/>
          <w:szCs w:val="20"/>
          <w:lang w:val="en-US"/>
        </w:rPr>
        <w:t xml:space="preserve">). </w:t>
      </w:r>
      <w:r w:rsidR="006D6977" w:rsidRPr="00953340">
        <w:rPr>
          <w:rStyle w:val="markedcontent"/>
          <w:rFonts w:ascii="Times New Roman" w:hAnsi="Times New Roman" w:cs="Times New Roman"/>
          <w:sz w:val="20"/>
          <w:szCs w:val="20"/>
        </w:rPr>
        <w:t xml:space="preserve">Berkaitan dengan istilah </w:t>
      </w:r>
      <w:r w:rsidR="006D6977" w:rsidRPr="00953340">
        <w:rPr>
          <w:rStyle w:val="markedcontent"/>
          <w:rFonts w:ascii="Times New Roman" w:hAnsi="Times New Roman" w:cs="Times New Roman"/>
          <w:i/>
          <w:sz w:val="20"/>
          <w:szCs w:val="20"/>
        </w:rPr>
        <w:t>disability</w:t>
      </w:r>
      <w:r w:rsidR="006D6977" w:rsidRPr="00953340">
        <w:rPr>
          <w:rStyle w:val="markedcontent"/>
          <w:rFonts w:ascii="Times New Roman" w:hAnsi="Times New Roman" w:cs="Times New Roman"/>
          <w:sz w:val="20"/>
          <w:szCs w:val="20"/>
        </w:rPr>
        <w:t xml:space="preserve">, maka anak berkebutuhan khusus adalah anak yang memiliki keterbatasan di salah satu atau </w:t>
      </w:r>
      <w:r w:rsidRPr="00953340">
        <w:rPr>
          <w:rStyle w:val="markedcontent"/>
          <w:rFonts w:ascii="Times New Roman" w:hAnsi="Times New Roman" w:cs="Times New Roman"/>
          <w:sz w:val="20"/>
          <w:szCs w:val="20"/>
        </w:rPr>
        <w:t xml:space="preserve">beberapa kemampuan, </w:t>
      </w:r>
      <w:r w:rsidR="006D6977" w:rsidRPr="00953340">
        <w:rPr>
          <w:rStyle w:val="markedcontent"/>
          <w:rFonts w:ascii="Times New Roman" w:hAnsi="Times New Roman" w:cs="Times New Roman"/>
          <w:sz w:val="20"/>
          <w:szCs w:val="20"/>
        </w:rPr>
        <w:t xml:space="preserve">baik itu bersifat fisik maupun bersifat psikologis. </w:t>
      </w:r>
    </w:p>
    <w:p w:rsidR="00944459" w:rsidRPr="00953340" w:rsidRDefault="00C864AB" w:rsidP="00944459">
      <w:pPr>
        <w:spacing w:after="0" w:line="276" w:lineRule="auto"/>
        <w:ind w:firstLine="567"/>
        <w:jc w:val="both"/>
        <w:rPr>
          <w:rStyle w:val="markedcontent"/>
          <w:rFonts w:ascii="Times New Roman" w:hAnsi="Times New Roman" w:cs="Times New Roman"/>
          <w:sz w:val="20"/>
          <w:szCs w:val="20"/>
        </w:rPr>
      </w:pPr>
      <w:r w:rsidRPr="00953340">
        <w:rPr>
          <w:rStyle w:val="markedcontent"/>
          <w:rFonts w:ascii="Times New Roman" w:hAnsi="Times New Roman" w:cs="Times New Roman"/>
          <w:sz w:val="20"/>
          <w:szCs w:val="20"/>
          <w:lang w:val="en-US"/>
        </w:rPr>
        <w:t xml:space="preserve">Untuk mencapai keberhasilan dalam mengawal perkembangan </w:t>
      </w:r>
      <w:r w:rsidRPr="00953340">
        <w:rPr>
          <w:rStyle w:val="markedcontent"/>
          <w:rFonts w:ascii="Times New Roman" w:hAnsi="Times New Roman" w:cs="Times New Roman"/>
          <w:sz w:val="20"/>
          <w:szCs w:val="20"/>
        </w:rPr>
        <w:t>anak berkebutuhan khusus</w:t>
      </w:r>
      <w:r w:rsidRPr="00953340">
        <w:rPr>
          <w:rStyle w:val="markedcontent"/>
          <w:rFonts w:ascii="Times New Roman" w:hAnsi="Times New Roman" w:cs="Times New Roman"/>
          <w:sz w:val="20"/>
          <w:szCs w:val="20"/>
          <w:lang w:val="en-US"/>
        </w:rPr>
        <w:t xml:space="preserve"> peran orang tua sangat signifikan. </w:t>
      </w:r>
      <w:r w:rsidRPr="00953340">
        <w:rPr>
          <w:rStyle w:val="markedcontent"/>
          <w:rFonts w:ascii="Times New Roman" w:hAnsi="Times New Roman" w:cs="Times New Roman"/>
          <w:sz w:val="20"/>
          <w:szCs w:val="20"/>
        </w:rPr>
        <w:t xml:space="preserve">Orang tua mempunyai </w:t>
      </w:r>
      <w:r w:rsidRPr="00953340">
        <w:rPr>
          <w:rStyle w:val="markedcontent"/>
          <w:rFonts w:ascii="Times New Roman" w:hAnsi="Times New Roman" w:cs="Times New Roman"/>
          <w:sz w:val="20"/>
          <w:szCs w:val="20"/>
          <w:lang w:val="en-US"/>
        </w:rPr>
        <w:t>tugas</w:t>
      </w:r>
      <w:r w:rsidRPr="00953340">
        <w:rPr>
          <w:rStyle w:val="markedcontent"/>
          <w:rFonts w:ascii="Times New Roman" w:hAnsi="Times New Roman" w:cs="Times New Roman"/>
          <w:sz w:val="20"/>
          <w:szCs w:val="20"/>
        </w:rPr>
        <w:t xml:space="preserve"> memfasilitasi dan mendukung selama proses pertumbuhan dan perkembangan tubuh dan pola pikir putra putrinya</w:t>
      </w:r>
      <w:r w:rsidRPr="00953340">
        <w:rPr>
          <w:rStyle w:val="markedcontent"/>
          <w:rFonts w:ascii="Times New Roman" w:hAnsi="Times New Roman" w:cs="Times New Roman"/>
          <w:sz w:val="20"/>
          <w:szCs w:val="20"/>
          <w:lang w:val="en-US"/>
        </w:rPr>
        <w:t xml:space="preserve">. </w:t>
      </w:r>
      <w:r w:rsidR="00944459" w:rsidRPr="00953340">
        <w:rPr>
          <w:rStyle w:val="markedcontent"/>
          <w:rFonts w:ascii="Times New Roman" w:hAnsi="Times New Roman" w:cs="Times New Roman"/>
          <w:sz w:val="20"/>
          <w:szCs w:val="20"/>
        </w:rPr>
        <w:t xml:space="preserve">Hal ini dikarenakan orangtua adalah orang terdekat anak dan orang yang selalu bersama anak. </w:t>
      </w:r>
      <w:r w:rsidRPr="00953340">
        <w:rPr>
          <w:rStyle w:val="markedcontent"/>
          <w:rFonts w:ascii="Times New Roman" w:hAnsi="Times New Roman" w:cs="Times New Roman"/>
          <w:sz w:val="20"/>
          <w:szCs w:val="20"/>
          <w:lang w:val="en-US"/>
        </w:rPr>
        <w:t>Sehingga dikatakan bahwa k</w:t>
      </w:r>
      <w:r w:rsidR="00944459" w:rsidRPr="00953340">
        <w:rPr>
          <w:rStyle w:val="markedcontent"/>
          <w:rFonts w:ascii="Times New Roman" w:hAnsi="Times New Roman" w:cs="Times New Roman"/>
          <w:sz w:val="20"/>
          <w:szCs w:val="20"/>
        </w:rPr>
        <w:t>eterlibatan orangtua adalah sangat penting untuk mewujudkan pembelajaran yang optimal</w:t>
      </w:r>
      <w:r w:rsidRPr="00953340">
        <w:rPr>
          <w:rStyle w:val="markedcontent"/>
          <w:rFonts w:ascii="Times New Roman" w:hAnsi="Times New Roman" w:cs="Times New Roman"/>
          <w:sz w:val="20"/>
          <w:szCs w:val="20"/>
        </w:rPr>
        <w:t>dimasa usia</w:t>
      </w:r>
      <w:r w:rsidR="00944459" w:rsidRPr="00953340">
        <w:rPr>
          <w:rStyle w:val="markedcontent"/>
          <w:rFonts w:ascii="Times New Roman" w:hAnsi="Times New Roman" w:cs="Times New Roman"/>
          <w:sz w:val="20"/>
          <w:szCs w:val="20"/>
        </w:rPr>
        <w:t xml:space="preserve"> anak. </w:t>
      </w:r>
      <w:r w:rsidR="004F388E" w:rsidRPr="00953340">
        <w:rPr>
          <w:rStyle w:val="markedcontent"/>
          <w:rFonts w:ascii="Times New Roman" w:hAnsi="Times New Roman" w:cs="Times New Roman"/>
          <w:sz w:val="20"/>
          <w:szCs w:val="20"/>
          <w:lang w:val="en-US"/>
        </w:rPr>
        <w:t>P</w:t>
      </w:r>
      <w:r w:rsidR="00944459" w:rsidRPr="00953340">
        <w:rPr>
          <w:rStyle w:val="markedcontent"/>
          <w:rFonts w:ascii="Times New Roman" w:hAnsi="Times New Roman" w:cs="Times New Roman"/>
          <w:sz w:val="20"/>
          <w:szCs w:val="20"/>
        </w:rPr>
        <w:t>artisipasi orangtua adalah salah satu faktor penting yang menentukan perkembangan anak berkebutuhan khusus</w:t>
      </w:r>
      <w:r w:rsidR="00012D8E" w:rsidRPr="00953340">
        <w:rPr>
          <w:rStyle w:val="markedcontent"/>
          <w:rFonts w:ascii="Times New Roman" w:hAnsi="Times New Roman" w:cs="Times New Roman"/>
          <w:sz w:val="20"/>
          <w:szCs w:val="20"/>
          <w:lang w:val="en-US"/>
        </w:rPr>
        <w:t>(</w:t>
      </w:r>
      <w:r w:rsidR="00012D8E" w:rsidRPr="00953340">
        <w:rPr>
          <w:rStyle w:val="markedcontent"/>
          <w:rFonts w:ascii="Times New Roman" w:hAnsi="Times New Roman" w:cs="Times New Roman"/>
          <w:sz w:val="20"/>
          <w:szCs w:val="20"/>
        </w:rPr>
        <w:t>Rafikayatidan Jauhari</w:t>
      </w:r>
      <w:r w:rsidR="00012D8E" w:rsidRPr="00953340">
        <w:rPr>
          <w:rStyle w:val="markedcontent"/>
          <w:rFonts w:ascii="Times New Roman" w:hAnsi="Times New Roman" w:cs="Times New Roman"/>
          <w:sz w:val="20"/>
          <w:szCs w:val="20"/>
          <w:lang w:val="en-US"/>
        </w:rPr>
        <w:t>,2018)</w:t>
      </w:r>
      <w:r w:rsidR="004F388E" w:rsidRPr="00953340">
        <w:rPr>
          <w:rStyle w:val="markedcontent"/>
          <w:rFonts w:ascii="Times New Roman" w:hAnsi="Times New Roman" w:cs="Times New Roman"/>
          <w:sz w:val="20"/>
          <w:szCs w:val="20"/>
          <w:lang w:val="en-US"/>
        </w:rPr>
        <w:t>.</w:t>
      </w:r>
      <w:r w:rsidR="00944459" w:rsidRPr="00953340">
        <w:rPr>
          <w:rStyle w:val="markedcontent"/>
          <w:rFonts w:ascii="Times New Roman" w:hAnsi="Times New Roman" w:cs="Times New Roman"/>
          <w:sz w:val="20"/>
          <w:szCs w:val="20"/>
        </w:rPr>
        <w:t>Meskipun begitu, dalam pelaksanaannya banyak orangtua yang masih kurangmemahamianakmereka. Orang tua kurang tahu apa yang bisa dilakukan untuk mengoptimalkan perkembangan anak.</w:t>
      </w:r>
    </w:p>
    <w:p w:rsidR="006D6977" w:rsidRPr="00953340" w:rsidRDefault="006D6977" w:rsidP="00A2576D">
      <w:pPr>
        <w:spacing w:after="0" w:line="276" w:lineRule="auto"/>
        <w:ind w:firstLine="567"/>
        <w:jc w:val="both"/>
        <w:rPr>
          <w:rStyle w:val="markedcontent"/>
          <w:rFonts w:ascii="Times New Roman" w:hAnsi="Times New Roman" w:cs="Times New Roman"/>
          <w:sz w:val="20"/>
          <w:szCs w:val="20"/>
        </w:rPr>
      </w:pPr>
      <w:r w:rsidRPr="00953340">
        <w:rPr>
          <w:rStyle w:val="markedcontent"/>
          <w:rFonts w:ascii="Times New Roman" w:hAnsi="Times New Roman" w:cs="Times New Roman"/>
          <w:sz w:val="20"/>
          <w:szCs w:val="20"/>
        </w:rPr>
        <w:t xml:space="preserve">Dampak dari peran orangtua dalam pendampingan anak menurut hasil penelitian dari </w:t>
      </w:r>
      <w:r w:rsidRPr="00953340">
        <w:rPr>
          <w:rStyle w:val="markedcontent"/>
          <w:rFonts w:ascii="Times New Roman" w:hAnsi="Times New Roman" w:cs="Times New Roman"/>
          <w:sz w:val="20"/>
          <w:szCs w:val="20"/>
        </w:rPr>
        <w:lastRenderedPageBreak/>
        <w:t xml:space="preserve">Wahyuni (2016) menunjukan adanya hubungan signifikan antara peran orang tua dan kemampuan anak baik dalam hal akademik maupun non akademik. </w:t>
      </w:r>
      <w:r w:rsidRPr="00953340">
        <w:rPr>
          <w:rStyle w:val="highlight"/>
          <w:rFonts w:ascii="Times New Roman" w:hAnsi="Times New Roman" w:cs="Times New Roman"/>
          <w:sz w:val="20"/>
          <w:szCs w:val="20"/>
        </w:rPr>
        <w:t>Orang tua</w:t>
      </w:r>
      <w:r w:rsidRPr="00953340">
        <w:rPr>
          <w:rStyle w:val="markedcontent"/>
          <w:rFonts w:ascii="Times New Roman" w:hAnsi="Times New Roman" w:cs="Times New Roman"/>
          <w:sz w:val="20"/>
          <w:szCs w:val="20"/>
        </w:rPr>
        <w:t xml:space="preserve"> yang mampu berperan dalam mengajak anaknya berinteraksi dengan lingkungan memberikan dampak yang positif bagi perkembangan kemampuan sosial anak. </w:t>
      </w:r>
      <w:r w:rsidR="003662D5" w:rsidRPr="00953340">
        <w:rPr>
          <w:rStyle w:val="markedcontent"/>
          <w:rFonts w:ascii="Times New Roman" w:hAnsi="Times New Roman" w:cs="Times New Roman"/>
          <w:sz w:val="20"/>
          <w:szCs w:val="20"/>
          <w:lang w:val="en-US"/>
        </w:rPr>
        <w:t>A</w:t>
      </w:r>
      <w:r w:rsidRPr="00953340">
        <w:rPr>
          <w:rStyle w:val="markedcontent"/>
          <w:rFonts w:ascii="Times New Roman" w:hAnsi="Times New Roman" w:cs="Times New Roman"/>
          <w:sz w:val="20"/>
          <w:szCs w:val="20"/>
        </w:rPr>
        <w:t>nak berkebutuhan khusus yang memiliki kemampuan sosial yang baik adalah anak yang orang tuanya dapat berperan secara aktif mengekspor ke lingkungan sosialnya dan mendukung untuk menjal</w:t>
      </w:r>
      <w:r w:rsidR="00953340" w:rsidRPr="00953340">
        <w:rPr>
          <w:rStyle w:val="markedcontent"/>
          <w:rFonts w:ascii="Times New Roman" w:hAnsi="Times New Roman" w:cs="Times New Roman"/>
          <w:sz w:val="20"/>
          <w:szCs w:val="20"/>
        </w:rPr>
        <w:t>in hubungan dengan teman sebaya (Sidiq, 2017)</w:t>
      </w:r>
    </w:p>
    <w:p w:rsidR="00A2576D" w:rsidRPr="00953340" w:rsidRDefault="00A2576D" w:rsidP="005105EA">
      <w:pPr>
        <w:spacing w:after="0" w:line="276" w:lineRule="auto"/>
        <w:ind w:firstLine="567"/>
        <w:jc w:val="both"/>
        <w:rPr>
          <w:rFonts w:ascii="Times New Roman" w:hAnsi="Times New Roman" w:cs="Times New Roman"/>
          <w:sz w:val="20"/>
          <w:szCs w:val="20"/>
          <w:lang w:val="en-US"/>
        </w:rPr>
      </w:pPr>
      <w:r w:rsidRPr="00953340">
        <w:rPr>
          <w:rStyle w:val="markedcontent"/>
          <w:rFonts w:ascii="Times New Roman" w:hAnsi="Times New Roman" w:cs="Times New Roman"/>
          <w:sz w:val="20"/>
          <w:szCs w:val="20"/>
          <w:lang w:val="en-US"/>
        </w:rPr>
        <w:t>Kebutuhan peran seorang Ibu bukan masa yang pendek maka harus ada rasa kebersamaan dalam komunitas untuk menumbuhkan rasa peduli, empati dan saling membantu dan menumbuhkan semangat untuk saling berbagi dalam mengawal putra putrinya yang  berkebutuhan khusus.</w:t>
      </w:r>
      <w:r w:rsidR="007461B3">
        <w:rPr>
          <w:rStyle w:val="markedcontent"/>
          <w:rFonts w:ascii="Times New Roman" w:hAnsi="Times New Roman" w:cs="Times New Roman"/>
          <w:sz w:val="20"/>
          <w:szCs w:val="20"/>
          <w:lang w:val="en-US"/>
        </w:rPr>
        <w:t>PosKesGi adalah suatu kegiatan pemberdayaan masyarakat komunitas tertentu, yaitu komunitas yang terdiri dari keluarga yang memiliki anak berkebutuhan khusus. Di kota Semarang dibawah kerjsama Dinas Sosial dan  Pemerintah setempat yaitu Kota Semarang membentuk wadah ‘Karunia Ilahi” di daerah Meteseh, Tembalang Semarang. Bentuk kegiatan dalam wadah tersebut serupa dengan</w:t>
      </w:r>
      <w:r w:rsidR="00D254CC" w:rsidRPr="00953340">
        <w:rPr>
          <w:rStyle w:val="markedcontent"/>
          <w:rFonts w:ascii="Times New Roman" w:hAnsi="Times New Roman" w:cs="Times New Roman"/>
          <w:sz w:val="20"/>
          <w:szCs w:val="20"/>
          <w:lang w:val="en-US"/>
        </w:rPr>
        <w:t xml:space="preserve">Peer Group </w:t>
      </w:r>
      <w:r w:rsidR="007461B3">
        <w:rPr>
          <w:rStyle w:val="markedcontent"/>
          <w:rFonts w:ascii="Times New Roman" w:hAnsi="Times New Roman" w:cs="Times New Roman"/>
          <w:sz w:val="20"/>
          <w:szCs w:val="20"/>
          <w:lang w:val="en-US"/>
        </w:rPr>
        <w:t>dimana terdapat</w:t>
      </w:r>
      <w:r w:rsidR="00D254CC" w:rsidRPr="00953340">
        <w:rPr>
          <w:rStyle w:val="markedcontent"/>
          <w:rFonts w:ascii="Times New Roman" w:hAnsi="Times New Roman" w:cs="Times New Roman"/>
          <w:sz w:val="20"/>
          <w:szCs w:val="20"/>
          <w:lang w:val="en-US"/>
        </w:rPr>
        <w:t xml:space="preserve"> kebersamaan</w:t>
      </w:r>
      <w:r w:rsidR="007461B3">
        <w:rPr>
          <w:rStyle w:val="markedcontent"/>
          <w:rFonts w:ascii="Times New Roman" w:hAnsi="Times New Roman" w:cs="Times New Roman"/>
          <w:sz w:val="20"/>
          <w:szCs w:val="20"/>
          <w:lang w:val="en-US"/>
        </w:rPr>
        <w:t xml:space="preserve">yang </w:t>
      </w:r>
      <w:r w:rsidRPr="00953340">
        <w:rPr>
          <w:rStyle w:val="markedcontent"/>
          <w:rFonts w:ascii="Times New Roman" w:hAnsi="Times New Roman" w:cs="Times New Roman"/>
          <w:sz w:val="20"/>
          <w:szCs w:val="20"/>
          <w:lang w:val="en-US"/>
        </w:rPr>
        <w:t xml:space="preserve"> akan menimbulkan </w:t>
      </w:r>
      <w:r w:rsidR="005105EA" w:rsidRPr="00953340">
        <w:rPr>
          <w:rStyle w:val="markedcontent"/>
          <w:rFonts w:ascii="Times New Roman" w:hAnsi="Times New Roman" w:cs="Times New Roman"/>
          <w:sz w:val="20"/>
          <w:szCs w:val="20"/>
          <w:lang w:val="en-US"/>
        </w:rPr>
        <w:t xml:space="preserve">smangat untuk selalu belajar memahami anak berkebutuhan khusus secara aktif. </w:t>
      </w:r>
      <w:r w:rsidR="005105EA" w:rsidRPr="00953340">
        <w:rPr>
          <w:rFonts w:ascii="Times New Roman" w:hAnsi="Times New Roman" w:cs="Times New Roman"/>
          <w:sz w:val="20"/>
          <w:szCs w:val="20"/>
        </w:rPr>
        <w:t xml:space="preserve">Kesamaan </w:t>
      </w:r>
      <w:r w:rsidR="007461B3">
        <w:rPr>
          <w:rFonts w:ascii="Times New Roman" w:hAnsi="Times New Roman" w:cs="Times New Roman"/>
          <w:sz w:val="20"/>
          <w:szCs w:val="20"/>
          <w:lang w:val="en-US"/>
        </w:rPr>
        <w:t xml:space="preserve">yang terhimpun dalam suatu peer group </w:t>
      </w:r>
      <w:r w:rsidR="005105EA" w:rsidRPr="00953340">
        <w:rPr>
          <w:rFonts w:ascii="Times New Roman" w:hAnsi="Times New Roman" w:cs="Times New Roman"/>
          <w:sz w:val="20"/>
          <w:szCs w:val="20"/>
        </w:rPr>
        <w:t xml:space="preserve"> akan membuat lebih mudah dalam merasakan, mengerti, dan menumbuhkan rasa toleransi antara anggota satu dengan yang lain. Mereka juga akan saling bertukar pengalaman yang dimiliki antara satu dengan yang lainnya (</w:t>
      </w:r>
      <w:r w:rsidR="004F388E" w:rsidRPr="00953340">
        <w:rPr>
          <w:rStyle w:val="markedcontent"/>
          <w:rFonts w:ascii="Times New Roman" w:hAnsi="Times New Roman" w:cs="Times New Roman"/>
          <w:sz w:val="20"/>
          <w:szCs w:val="20"/>
        </w:rPr>
        <w:t xml:space="preserve">Hanifah dan Raharjo </w:t>
      </w:r>
      <w:r w:rsidR="004F388E" w:rsidRPr="00953340">
        <w:rPr>
          <w:rStyle w:val="markedcontent"/>
          <w:rFonts w:ascii="Times New Roman" w:hAnsi="Times New Roman" w:cs="Times New Roman"/>
          <w:sz w:val="20"/>
          <w:szCs w:val="20"/>
          <w:lang w:val="en-US"/>
        </w:rPr>
        <w:t>, 2018</w:t>
      </w:r>
      <w:r w:rsidR="005105EA" w:rsidRPr="00953340">
        <w:rPr>
          <w:rFonts w:ascii="Times New Roman" w:hAnsi="Times New Roman" w:cs="Times New Roman"/>
          <w:sz w:val="20"/>
          <w:szCs w:val="20"/>
        </w:rPr>
        <w:t>).</w:t>
      </w:r>
    </w:p>
    <w:p w:rsidR="00AC5434" w:rsidRPr="00953340" w:rsidRDefault="00AC5434" w:rsidP="00886090">
      <w:pPr>
        <w:pStyle w:val="ListParagraph"/>
        <w:spacing w:after="0"/>
        <w:ind w:left="0" w:firstLine="567"/>
        <w:jc w:val="both"/>
        <w:rPr>
          <w:rFonts w:ascii="Times New Roman" w:hAnsi="Times New Roman" w:cs="Times New Roman"/>
          <w:sz w:val="20"/>
          <w:szCs w:val="20"/>
        </w:rPr>
      </w:pPr>
      <w:r w:rsidRPr="00953340">
        <w:rPr>
          <w:rFonts w:ascii="Times New Roman" w:hAnsi="Times New Roman" w:cs="Times New Roman"/>
          <w:sz w:val="20"/>
          <w:szCs w:val="20"/>
        </w:rPr>
        <w:t>Hasil RISKESDAS tahun 2013 menunjukkan persentase penduduk umur ≥10 tahun menggosok gigi setiap hari yaitu 93,8%, mandi pagi 94,2 %, mandi sore 79,7%, sesudah makan pagi 3,8%, sesudah bangun pagi 6,5%, sebelum tidur malam 27,35%, sesudah makan siang 6,2%, mandi pagi dan sore 77,1 %, sedangkan yang menggosok gigi secara benar hanya 2,3%.</w:t>
      </w:r>
    </w:p>
    <w:p w:rsidR="00AC5434" w:rsidRPr="00953340" w:rsidRDefault="00AC5434" w:rsidP="00886090">
      <w:pPr>
        <w:pStyle w:val="ListParagraph"/>
        <w:spacing w:after="0"/>
        <w:ind w:left="0" w:firstLine="567"/>
        <w:jc w:val="both"/>
        <w:rPr>
          <w:rFonts w:ascii="Times New Roman" w:hAnsi="Times New Roman" w:cs="Times New Roman"/>
          <w:sz w:val="20"/>
          <w:szCs w:val="20"/>
        </w:rPr>
      </w:pPr>
      <w:r w:rsidRPr="00953340">
        <w:rPr>
          <w:rFonts w:ascii="Times New Roman" w:hAnsi="Times New Roman" w:cs="Times New Roman"/>
          <w:sz w:val="20"/>
          <w:szCs w:val="20"/>
        </w:rPr>
        <w:t xml:space="preserve">Pemeliharaan kebersihan gigi dan mulut merupakan hal yang sangat penting terhadap </w:t>
      </w:r>
      <w:r w:rsidRPr="00953340">
        <w:rPr>
          <w:rFonts w:ascii="Times New Roman" w:hAnsi="Times New Roman" w:cs="Times New Roman"/>
          <w:sz w:val="20"/>
          <w:szCs w:val="20"/>
        </w:rPr>
        <w:lastRenderedPageBreak/>
        <w:t>kesehatan gigi dan mulut, karena buruknya kebersihan gigi dan mulut dapat menimbulkan berbagai penyakit baik lokal maupun sistemik</w:t>
      </w:r>
      <w:r w:rsidR="0000036B" w:rsidRPr="00953340">
        <w:rPr>
          <w:rFonts w:ascii="Times New Roman" w:hAnsi="Times New Roman" w:cs="Times New Roman"/>
          <w:sz w:val="20"/>
          <w:szCs w:val="20"/>
        </w:rPr>
        <w:t xml:space="preserve"> ( </w:t>
      </w:r>
      <w:r w:rsidR="0000036B" w:rsidRPr="00953340">
        <w:rPr>
          <w:rStyle w:val="markedcontent"/>
          <w:rFonts w:ascii="Times New Roman" w:hAnsi="Times New Roman" w:cs="Times New Roman"/>
          <w:sz w:val="20"/>
          <w:szCs w:val="20"/>
        </w:rPr>
        <w:t xml:space="preserve">Ilyas M, Putri IN, 2012). </w:t>
      </w:r>
      <w:r w:rsidR="00012D8E" w:rsidRPr="00953340">
        <w:rPr>
          <w:rFonts w:ascii="Times New Roman" w:hAnsi="Times New Roman" w:cs="Times New Roman"/>
          <w:sz w:val="20"/>
          <w:szCs w:val="20"/>
        </w:rPr>
        <w:t xml:space="preserve"> I</w:t>
      </w:r>
      <w:r w:rsidR="005105EA" w:rsidRPr="00953340">
        <w:rPr>
          <w:rFonts w:ascii="Times New Roman" w:hAnsi="Times New Roman" w:cs="Times New Roman"/>
          <w:sz w:val="20"/>
          <w:szCs w:val="20"/>
        </w:rPr>
        <w:t xml:space="preserve">ndeks debris dan kalkulus </w:t>
      </w:r>
      <w:r w:rsidRPr="00953340">
        <w:rPr>
          <w:rFonts w:ascii="Times New Roman" w:hAnsi="Times New Roman" w:cs="Times New Roman"/>
          <w:sz w:val="20"/>
          <w:szCs w:val="20"/>
        </w:rPr>
        <w:t>yang menempel di gigi dapat digunakan sebagai indikator kebersihan gigi dan mulut</w:t>
      </w:r>
      <w:r w:rsidR="0000036B" w:rsidRPr="00953340">
        <w:rPr>
          <w:rFonts w:ascii="Times New Roman" w:hAnsi="Times New Roman" w:cs="Times New Roman"/>
          <w:sz w:val="20"/>
          <w:szCs w:val="20"/>
        </w:rPr>
        <w:t>.</w:t>
      </w:r>
    </w:p>
    <w:p w:rsidR="00AC5434" w:rsidRPr="00953340" w:rsidRDefault="00AC5434" w:rsidP="00886090">
      <w:pPr>
        <w:pStyle w:val="ListParagraph"/>
        <w:spacing w:after="0"/>
        <w:ind w:left="0" w:firstLine="567"/>
        <w:jc w:val="both"/>
        <w:rPr>
          <w:rFonts w:ascii="Times New Roman" w:hAnsi="Times New Roman" w:cs="Times New Roman"/>
          <w:sz w:val="20"/>
          <w:szCs w:val="20"/>
        </w:rPr>
      </w:pPr>
      <w:r w:rsidRPr="00953340">
        <w:rPr>
          <w:rFonts w:ascii="Times New Roman" w:hAnsi="Times New Roman" w:cs="Times New Roman"/>
          <w:sz w:val="20"/>
          <w:szCs w:val="20"/>
        </w:rPr>
        <w:t>Berdasarkan latar bel</w:t>
      </w:r>
      <w:r w:rsidR="005105EA" w:rsidRPr="00953340">
        <w:rPr>
          <w:rFonts w:ascii="Times New Roman" w:hAnsi="Times New Roman" w:cs="Times New Roman"/>
          <w:sz w:val="20"/>
          <w:szCs w:val="20"/>
        </w:rPr>
        <w:t>akang di atas penulis ingin mela</w:t>
      </w:r>
      <w:r w:rsidRPr="00953340">
        <w:rPr>
          <w:rFonts w:ascii="Times New Roman" w:hAnsi="Times New Roman" w:cs="Times New Roman"/>
          <w:sz w:val="20"/>
          <w:szCs w:val="20"/>
        </w:rPr>
        <w:t xml:space="preserve">kukan penelitian mengenai </w:t>
      </w:r>
      <w:r w:rsidR="005105EA" w:rsidRPr="00953340">
        <w:rPr>
          <w:rFonts w:ascii="Times New Roman" w:hAnsi="Times New Roman" w:cs="Times New Roman"/>
          <w:sz w:val="20"/>
          <w:szCs w:val="20"/>
        </w:rPr>
        <w:t xml:space="preserve">pengaruh </w:t>
      </w:r>
      <w:r w:rsidR="00D254CC" w:rsidRPr="00953340">
        <w:rPr>
          <w:rFonts w:ascii="Times New Roman" w:hAnsi="Times New Roman" w:cs="Times New Roman"/>
          <w:sz w:val="20"/>
          <w:szCs w:val="20"/>
        </w:rPr>
        <w:t xml:space="preserve">bentuk Peer group dengan adanya kader diantara peserta group tersebut sebagai sarana menumbuhkan </w:t>
      </w:r>
      <w:r w:rsidR="005105EA" w:rsidRPr="00953340">
        <w:rPr>
          <w:rFonts w:ascii="Times New Roman" w:hAnsi="Times New Roman" w:cs="Times New Roman"/>
          <w:sz w:val="20"/>
          <w:szCs w:val="20"/>
        </w:rPr>
        <w:t>keterlibatan orang tua dalam pemeliharaan kebersihan gigi dan mulutnya</w:t>
      </w:r>
      <w:r w:rsidR="00D254CC" w:rsidRPr="00953340">
        <w:rPr>
          <w:rFonts w:ascii="Times New Roman" w:hAnsi="Times New Roman" w:cs="Times New Roman"/>
          <w:sz w:val="20"/>
          <w:szCs w:val="20"/>
        </w:rPr>
        <w:t xml:space="preserve"> anak berkebutuhan khusus.</w:t>
      </w:r>
    </w:p>
    <w:p w:rsidR="005105EA" w:rsidRPr="00953340" w:rsidRDefault="005105EA" w:rsidP="00886090">
      <w:pPr>
        <w:pStyle w:val="ListParagraph"/>
        <w:spacing w:after="0"/>
        <w:ind w:left="0" w:firstLine="567"/>
        <w:jc w:val="both"/>
        <w:rPr>
          <w:rFonts w:ascii="Times New Roman" w:hAnsi="Times New Roman" w:cs="Times New Roman"/>
          <w:sz w:val="20"/>
          <w:szCs w:val="20"/>
          <w:lang w:val="id-ID"/>
        </w:rPr>
      </w:pPr>
    </w:p>
    <w:p w:rsidR="00096CBB" w:rsidRPr="00953340" w:rsidRDefault="00EB416F" w:rsidP="00886090">
      <w:pPr>
        <w:spacing w:after="0" w:line="276" w:lineRule="auto"/>
        <w:jc w:val="both"/>
        <w:rPr>
          <w:rFonts w:ascii="Times New Roman" w:hAnsi="Times New Roman" w:cs="Times New Roman"/>
          <w:sz w:val="20"/>
          <w:szCs w:val="20"/>
        </w:rPr>
      </w:pPr>
      <w:r w:rsidRPr="00953340">
        <w:rPr>
          <w:rFonts w:ascii="Times New Roman" w:hAnsi="Times New Roman" w:cs="Times New Roman"/>
          <w:sz w:val="20"/>
          <w:szCs w:val="20"/>
        </w:rPr>
        <w:t>METODE</w:t>
      </w:r>
    </w:p>
    <w:p w:rsidR="005105EA" w:rsidRPr="00953340" w:rsidRDefault="005105EA" w:rsidP="005105EA">
      <w:pPr>
        <w:spacing w:after="0" w:line="276" w:lineRule="auto"/>
        <w:jc w:val="both"/>
        <w:rPr>
          <w:rStyle w:val="markedcontent"/>
          <w:rFonts w:ascii="Times New Roman" w:hAnsi="Times New Roman" w:cs="Times New Roman"/>
          <w:sz w:val="20"/>
          <w:szCs w:val="20"/>
        </w:rPr>
      </w:pPr>
      <w:r w:rsidRPr="00953340">
        <w:rPr>
          <w:rStyle w:val="markedcontent"/>
          <w:rFonts w:ascii="Times New Roman" w:hAnsi="Times New Roman" w:cs="Times New Roman"/>
          <w:sz w:val="20"/>
          <w:szCs w:val="20"/>
        </w:rPr>
        <w:t>Penelitian yang dilakukan yaitu penelitian deksriptif analitik dengan menggunakan pendekatan desaincross sectional study</w:t>
      </w:r>
      <w:r w:rsidRPr="00953340">
        <w:rPr>
          <w:rStyle w:val="markedcontent"/>
          <w:rFonts w:ascii="Times New Roman" w:hAnsi="Times New Roman" w:cs="Times New Roman"/>
          <w:sz w:val="20"/>
          <w:szCs w:val="20"/>
          <w:lang w:val="en-US"/>
        </w:rPr>
        <w:t xml:space="preserve"> dan </w:t>
      </w:r>
      <w:r w:rsidRPr="00953340">
        <w:rPr>
          <w:rStyle w:val="markedcontent"/>
          <w:rFonts w:ascii="Times New Roman" w:hAnsi="Times New Roman" w:cs="Times New Roman"/>
          <w:sz w:val="20"/>
          <w:szCs w:val="20"/>
        </w:rPr>
        <w:t xml:space="preserve">teknik pengambilan sampel yaitu metode total sampling. Penelitian ini dilaksanakan di </w:t>
      </w:r>
      <w:r w:rsidRPr="00953340">
        <w:rPr>
          <w:rStyle w:val="markedcontent"/>
          <w:rFonts w:ascii="Times New Roman" w:hAnsi="Times New Roman" w:cs="Times New Roman"/>
          <w:sz w:val="20"/>
          <w:szCs w:val="20"/>
          <w:lang w:val="en-US"/>
        </w:rPr>
        <w:t>Komunitas keluarga yang memiliki anak berkebutuhan khusus “Karunia Ilahi</w:t>
      </w:r>
      <w:r w:rsidRPr="00953340">
        <w:rPr>
          <w:rStyle w:val="markedcontent"/>
          <w:rFonts w:ascii="Times New Roman" w:hAnsi="Times New Roman" w:cs="Times New Roman"/>
          <w:sz w:val="20"/>
          <w:szCs w:val="20"/>
        </w:rPr>
        <w:t>”</w:t>
      </w:r>
      <w:r w:rsidRPr="00953340">
        <w:rPr>
          <w:rStyle w:val="markedcontent"/>
          <w:rFonts w:ascii="Times New Roman" w:hAnsi="Times New Roman" w:cs="Times New Roman"/>
          <w:sz w:val="20"/>
          <w:szCs w:val="20"/>
          <w:lang w:val="en-US"/>
        </w:rPr>
        <w:t xml:space="preserve"> Semarang </w:t>
      </w:r>
      <w:r w:rsidRPr="00953340">
        <w:rPr>
          <w:rStyle w:val="markedcontent"/>
          <w:rFonts w:ascii="Times New Roman" w:hAnsi="Times New Roman" w:cs="Times New Roman"/>
          <w:sz w:val="20"/>
          <w:szCs w:val="20"/>
        </w:rPr>
        <w:t xml:space="preserve">. Sampel dalam penelitian ini yaitu </w:t>
      </w:r>
      <w:r w:rsidRPr="00953340">
        <w:rPr>
          <w:rStyle w:val="markedcontent"/>
          <w:rFonts w:ascii="Times New Roman" w:hAnsi="Times New Roman" w:cs="Times New Roman"/>
          <w:sz w:val="20"/>
          <w:szCs w:val="20"/>
          <w:lang w:val="en-US"/>
        </w:rPr>
        <w:t xml:space="preserve">20 Ibu dalam komunitas tersebut dengan memilih 10 Ibu sebagai kader yang memiliki nilai pengetahuan yang baik dari hasil post test yang dibagikan setelah dilakukan penyuluhan. Kemudian ibu kader tersebut rutin per seminggu untuk melihat kebersihan gigi dengan menggunakan zat pewarna dan mendampingi kedisiplinan menyikat gigi malam hari sebelum tidur malam. Selanjutnya setelah proses 1 bulan maka dilakukan pemeriksaan </w:t>
      </w:r>
      <w:r w:rsidRPr="00953340">
        <w:rPr>
          <w:rStyle w:val="markedcontent"/>
          <w:rFonts w:ascii="Times New Roman" w:hAnsi="Times New Roman" w:cs="Times New Roman"/>
          <w:sz w:val="20"/>
          <w:szCs w:val="20"/>
        </w:rPr>
        <w:t xml:space="preserve">OHI-S </w:t>
      </w:r>
      <w:r w:rsidRPr="00953340">
        <w:rPr>
          <w:rStyle w:val="markedcontent"/>
          <w:rFonts w:ascii="Times New Roman" w:hAnsi="Times New Roman" w:cs="Times New Roman"/>
          <w:sz w:val="20"/>
          <w:szCs w:val="20"/>
          <w:lang w:val="en-US"/>
        </w:rPr>
        <w:t>pada 30 anak berkebutuhan khusus oleh peneliti</w:t>
      </w:r>
      <w:r w:rsidRPr="00953340">
        <w:rPr>
          <w:rStyle w:val="markedcontent"/>
          <w:rFonts w:ascii="Times New Roman" w:hAnsi="Times New Roman" w:cs="Times New Roman"/>
          <w:sz w:val="20"/>
          <w:szCs w:val="20"/>
        </w:rPr>
        <w:t>. Data yang diperoleh diolah dengan menggunakan program SPSS versi 21, dan disajikan dalam bentuk tabel distribusi frekuensi.</w:t>
      </w:r>
    </w:p>
    <w:p w:rsidR="005105EA" w:rsidRPr="00953340" w:rsidRDefault="005105EA" w:rsidP="005105EA">
      <w:pPr>
        <w:spacing w:after="0" w:line="276" w:lineRule="auto"/>
        <w:jc w:val="both"/>
        <w:rPr>
          <w:rStyle w:val="markedcontent"/>
          <w:rFonts w:ascii="Times New Roman" w:hAnsi="Times New Roman" w:cs="Times New Roman"/>
          <w:sz w:val="20"/>
          <w:szCs w:val="20"/>
        </w:rPr>
      </w:pPr>
    </w:p>
    <w:p w:rsidR="004D2C3E" w:rsidRPr="00953340" w:rsidRDefault="00EB416F" w:rsidP="005105EA">
      <w:pPr>
        <w:spacing w:after="0" w:line="276" w:lineRule="auto"/>
        <w:jc w:val="both"/>
        <w:rPr>
          <w:rFonts w:ascii="Times New Roman" w:hAnsi="Times New Roman" w:cs="Times New Roman"/>
          <w:sz w:val="20"/>
          <w:szCs w:val="20"/>
        </w:rPr>
      </w:pPr>
      <w:r w:rsidRPr="00953340">
        <w:rPr>
          <w:rFonts w:ascii="Times New Roman" w:hAnsi="Times New Roman" w:cs="Times New Roman"/>
          <w:sz w:val="20"/>
          <w:szCs w:val="20"/>
        </w:rPr>
        <w:t xml:space="preserve">HASIL </w:t>
      </w:r>
    </w:p>
    <w:p w:rsidR="00B66E6D" w:rsidRPr="00953340" w:rsidRDefault="00B66E6D" w:rsidP="005105EA">
      <w:pPr>
        <w:spacing w:after="0" w:line="240" w:lineRule="auto"/>
        <w:rPr>
          <w:rFonts w:ascii="Times New Roman" w:hAnsi="Times New Roman" w:cs="Times New Roman"/>
          <w:sz w:val="20"/>
          <w:szCs w:val="20"/>
        </w:rPr>
      </w:pPr>
      <w:r w:rsidRPr="00953340">
        <w:rPr>
          <w:rFonts w:ascii="Times New Roman" w:hAnsi="Times New Roman" w:cs="Times New Roman"/>
          <w:sz w:val="20"/>
          <w:szCs w:val="20"/>
        </w:rPr>
        <w:t>Penelitian tentang “</w:t>
      </w:r>
      <w:r w:rsidR="005105EA" w:rsidRPr="00953340">
        <w:rPr>
          <w:rFonts w:ascii="Times New Roman" w:hAnsi="Times New Roman" w:cs="Times New Roman"/>
          <w:sz w:val="20"/>
          <w:szCs w:val="20"/>
        </w:rPr>
        <w:t xml:space="preserve">peran </w:t>
      </w:r>
      <w:r w:rsidR="005105EA" w:rsidRPr="00953340">
        <w:rPr>
          <w:rFonts w:ascii="Times New Roman" w:hAnsi="Times New Roman" w:cs="Times New Roman"/>
          <w:sz w:val="20"/>
          <w:szCs w:val="20"/>
          <w:lang w:val="en-US"/>
        </w:rPr>
        <w:t xml:space="preserve">keterlibatan orang tua sebagai </w:t>
      </w:r>
      <w:r w:rsidR="005105EA" w:rsidRPr="00953340">
        <w:rPr>
          <w:rFonts w:ascii="Times New Roman" w:hAnsi="Times New Roman" w:cs="Times New Roman"/>
          <w:sz w:val="20"/>
          <w:szCs w:val="20"/>
        </w:rPr>
        <w:t xml:space="preserve">kader </w:t>
      </w:r>
      <w:r w:rsidR="005105EA" w:rsidRPr="00953340">
        <w:rPr>
          <w:rFonts w:ascii="Times New Roman" w:hAnsi="Times New Roman" w:cs="Times New Roman"/>
          <w:sz w:val="20"/>
          <w:szCs w:val="20"/>
          <w:lang w:val="en-US"/>
        </w:rPr>
        <w:t>dalam   komunitas keluarga anak berkebutuhan khusus  sebagai upaya perubahan perilaku  pemeliharaan kebersihan gigi dan mulut</w:t>
      </w:r>
      <w:r w:rsidRPr="00953340">
        <w:rPr>
          <w:rFonts w:ascii="Times New Roman" w:hAnsi="Times New Roman" w:cs="Times New Roman"/>
          <w:sz w:val="20"/>
          <w:szCs w:val="20"/>
        </w:rPr>
        <w:t>dengan hasil sebagai berikut:</w:t>
      </w:r>
    </w:p>
    <w:p w:rsidR="00B66E6D" w:rsidRPr="00953340" w:rsidRDefault="00B66E6D" w:rsidP="00886090">
      <w:pPr>
        <w:spacing w:after="0" w:line="276" w:lineRule="auto"/>
        <w:jc w:val="both"/>
        <w:rPr>
          <w:rFonts w:ascii="Times New Roman" w:hAnsi="Times New Roman" w:cs="Times New Roman"/>
          <w:sz w:val="20"/>
          <w:szCs w:val="20"/>
        </w:rPr>
      </w:pPr>
      <w:r w:rsidRPr="00953340">
        <w:rPr>
          <w:rFonts w:ascii="Times New Roman" w:hAnsi="Times New Roman" w:cs="Times New Roman"/>
          <w:sz w:val="20"/>
          <w:szCs w:val="20"/>
        </w:rPr>
        <w:t>Hasil Analisa Univariat</w:t>
      </w:r>
    </w:p>
    <w:p w:rsidR="00E27077" w:rsidRPr="00953340" w:rsidRDefault="00E27077" w:rsidP="00886090">
      <w:pPr>
        <w:pStyle w:val="ListParagraph"/>
        <w:spacing w:after="0"/>
        <w:ind w:left="284" w:firstLine="283"/>
        <w:jc w:val="both"/>
        <w:rPr>
          <w:rFonts w:ascii="Times New Roman" w:hAnsi="Times New Roman" w:cs="Times New Roman"/>
          <w:sz w:val="20"/>
          <w:szCs w:val="20"/>
          <w:lang w:val="id-ID"/>
        </w:rPr>
      </w:pPr>
    </w:p>
    <w:p w:rsidR="008C3EA8" w:rsidRPr="00953340" w:rsidRDefault="00337643" w:rsidP="00E27077">
      <w:pPr>
        <w:pStyle w:val="ListParagraph"/>
        <w:numPr>
          <w:ilvl w:val="0"/>
          <w:numId w:val="35"/>
        </w:numPr>
        <w:spacing w:after="0"/>
        <w:ind w:left="180" w:hanging="270"/>
        <w:jc w:val="both"/>
        <w:rPr>
          <w:rFonts w:ascii="Times New Roman" w:hAnsi="Times New Roman" w:cs="Times New Roman"/>
          <w:noProof/>
          <w:sz w:val="20"/>
          <w:szCs w:val="20"/>
          <w:lang w:eastAsia="id-ID"/>
        </w:rPr>
      </w:pPr>
      <w:r w:rsidRPr="00953340">
        <w:rPr>
          <w:rFonts w:ascii="Times New Roman" w:hAnsi="Times New Roman" w:cs="Times New Roman"/>
          <w:noProof/>
          <w:sz w:val="20"/>
          <w:szCs w:val="20"/>
          <w:lang w:eastAsia="id-ID"/>
        </w:rPr>
        <w:t>Gambar diagram</w:t>
      </w:r>
      <w:r w:rsidR="00E27077" w:rsidRPr="00953340">
        <w:rPr>
          <w:rFonts w:ascii="Times New Roman" w:hAnsi="Times New Roman" w:cs="Times New Roman"/>
          <w:noProof/>
          <w:sz w:val="20"/>
          <w:szCs w:val="20"/>
          <w:lang w:eastAsia="id-ID"/>
        </w:rPr>
        <w:t>PretestPengetahuan</w:t>
      </w:r>
    </w:p>
    <w:p w:rsidR="00E27077" w:rsidRPr="00953340" w:rsidRDefault="00E27077" w:rsidP="00886090">
      <w:pPr>
        <w:spacing w:after="0" w:line="276" w:lineRule="auto"/>
        <w:jc w:val="both"/>
        <w:rPr>
          <w:rFonts w:ascii="Times New Roman" w:hAnsi="Times New Roman" w:cs="Times New Roman"/>
          <w:sz w:val="20"/>
          <w:szCs w:val="20"/>
        </w:rPr>
      </w:pPr>
      <w:r w:rsidRPr="00953340">
        <w:rPr>
          <w:rFonts w:ascii="Times New Roman" w:hAnsi="Times New Roman" w:cs="Times New Roman"/>
          <w:noProof/>
          <w:sz w:val="20"/>
          <w:szCs w:val="20"/>
          <w:lang w:val="en-US"/>
        </w:rPr>
        <w:lastRenderedPageBreak/>
        <w:drawing>
          <wp:inline distT="0" distB="0" distL="0" distR="0">
            <wp:extent cx="1931276" cy="1245475"/>
            <wp:effectExtent l="0" t="0" r="12065" b="12065"/>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27077" w:rsidRPr="00953340" w:rsidRDefault="00E27077" w:rsidP="00886090">
      <w:pPr>
        <w:spacing w:after="0" w:line="276" w:lineRule="auto"/>
        <w:jc w:val="both"/>
        <w:rPr>
          <w:rFonts w:ascii="Times New Roman" w:hAnsi="Times New Roman" w:cs="Times New Roman"/>
          <w:sz w:val="20"/>
          <w:szCs w:val="20"/>
        </w:rPr>
      </w:pPr>
    </w:p>
    <w:p w:rsidR="00337643" w:rsidRPr="00953340" w:rsidRDefault="00337643" w:rsidP="00886090">
      <w:pPr>
        <w:spacing w:after="0" w:line="276" w:lineRule="auto"/>
        <w:jc w:val="both"/>
        <w:rPr>
          <w:rFonts w:ascii="Times New Roman" w:hAnsi="Times New Roman" w:cs="Times New Roman"/>
          <w:sz w:val="20"/>
          <w:szCs w:val="20"/>
          <w:lang w:val="en-US"/>
        </w:rPr>
      </w:pPr>
      <w:r w:rsidRPr="00953340">
        <w:rPr>
          <w:rFonts w:ascii="Times New Roman" w:hAnsi="Times New Roman" w:cs="Times New Roman"/>
          <w:sz w:val="20"/>
          <w:szCs w:val="20"/>
          <w:lang w:val="en-US"/>
        </w:rPr>
        <w:t>Dari gambar diatas kecenderungan pre test nya atas pengetahuan 30 ibu adalah baik</w:t>
      </w:r>
    </w:p>
    <w:p w:rsidR="00337643" w:rsidRPr="00953340" w:rsidRDefault="00337643" w:rsidP="00886090">
      <w:pPr>
        <w:spacing w:after="0" w:line="276" w:lineRule="auto"/>
        <w:jc w:val="both"/>
        <w:rPr>
          <w:rFonts w:ascii="Times New Roman" w:hAnsi="Times New Roman" w:cs="Times New Roman"/>
          <w:sz w:val="20"/>
          <w:szCs w:val="20"/>
          <w:lang w:val="en-US"/>
        </w:rPr>
      </w:pPr>
    </w:p>
    <w:p w:rsidR="00E27077" w:rsidRPr="00953340" w:rsidRDefault="00337643" w:rsidP="00337643">
      <w:pPr>
        <w:pStyle w:val="ListParagraph"/>
        <w:numPr>
          <w:ilvl w:val="0"/>
          <w:numId w:val="35"/>
        </w:numPr>
        <w:spacing w:after="0" w:line="240" w:lineRule="auto"/>
        <w:ind w:left="360" w:right="29" w:hanging="270"/>
        <w:jc w:val="both"/>
        <w:rPr>
          <w:rFonts w:ascii="Times New Roman" w:hAnsi="Times New Roman" w:cs="Times New Roman"/>
          <w:noProof/>
          <w:sz w:val="20"/>
          <w:szCs w:val="20"/>
          <w:lang w:eastAsia="id-ID"/>
        </w:rPr>
      </w:pPr>
      <w:r w:rsidRPr="00953340">
        <w:rPr>
          <w:rFonts w:ascii="Times New Roman" w:hAnsi="Times New Roman" w:cs="Times New Roman"/>
          <w:noProof/>
          <w:sz w:val="20"/>
          <w:szCs w:val="20"/>
          <w:lang w:eastAsia="id-ID"/>
        </w:rPr>
        <w:t>Gambar Diagram</w:t>
      </w:r>
      <w:r w:rsidR="00E27077" w:rsidRPr="00953340">
        <w:rPr>
          <w:rFonts w:ascii="Times New Roman" w:hAnsi="Times New Roman" w:cs="Times New Roman"/>
          <w:noProof/>
          <w:sz w:val="20"/>
          <w:szCs w:val="20"/>
          <w:lang w:eastAsia="id-ID"/>
        </w:rPr>
        <w:t xml:space="preserve"> Posttest Pengetahuan Orang Tua ABK</w:t>
      </w:r>
    </w:p>
    <w:p w:rsidR="00E27077" w:rsidRPr="00953340" w:rsidRDefault="00E27077" w:rsidP="00E27077">
      <w:pPr>
        <w:spacing w:after="0" w:line="240" w:lineRule="auto"/>
        <w:ind w:right="29"/>
        <w:jc w:val="both"/>
        <w:rPr>
          <w:rFonts w:ascii="Times New Roman" w:hAnsi="Times New Roman" w:cs="Times New Roman"/>
          <w:noProof/>
          <w:sz w:val="20"/>
          <w:szCs w:val="20"/>
          <w:lang w:eastAsia="id-ID"/>
        </w:rPr>
      </w:pPr>
    </w:p>
    <w:p w:rsidR="00E27077" w:rsidRPr="00953340" w:rsidRDefault="00E27077" w:rsidP="00886090">
      <w:pPr>
        <w:spacing w:after="0" w:line="276" w:lineRule="auto"/>
        <w:jc w:val="both"/>
        <w:rPr>
          <w:rFonts w:ascii="Times New Roman" w:hAnsi="Times New Roman" w:cs="Times New Roman"/>
          <w:sz w:val="20"/>
          <w:szCs w:val="20"/>
        </w:rPr>
      </w:pPr>
      <w:r w:rsidRPr="00953340">
        <w:rPr>
          <w:rFonts w:ascii="Times New Roman" w:hAnsi="Times New Roman" w:cs="Times New Roman"/>
          <w:noProof/>
          <w:sz w:val="20"/>
          <w:szCs w:val="20"/>
          <w:lang w:val="en-US"/>
        </w:rPr>
        <w:drawing>
          <wp:inline distT="0" distB="0" distL="0" distR="0">
            <wp:extent cx="2167759" cy="1127235"/>
            <wp:effectExtent l="0" t="0" r="4445" b="15875"/>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27077" w:rsidRPr="00953340" w:rsidRDefault="00337643" w:rsidP="00337643">
      <w:pPr>
        <w:spacing w:after="0" w:line="276" w:lineRule="auto"/>
        <w:jc w:val="both"/>
        <w:rPr>
          <w:rFonts w:ascii="Times New Roman" w:hAnsi="Times New Roman" w:cs="Times New Roman"/>
          <w:sz w:val="20"/>
          <w:szCs w:val="20"/>
          <w:lang w:val="en-US"/>
        </w:rPr>
      </w:pPr>
      <w:r w:rsidRPr="00953340">
        <w:rPr>
          <w:rFonts w:ascii="Times New Roman" w:hAnsi="Times New Roman" w:cs="Times New Roman"/>
          <w:sz w:val="20"/>
          <w:szCs w:val="20"/>
          <w:lang w:val="en-US"/>
        </w:rPr>
        <w:t xml:space="preserve">Dan dari post testnya pun kecenderungan post test semakin bertambah yang pengetahuannya tentang pememliharaan gigi dan mulut baik. </w:t>
      </w:r>
    </w:p>
    <w:p w:rsidR="0000036B" w:rsidRPr="00953340" w:rsidRDefault="0000036B" w:rsidP="00337643">
      <w:pPr>
        <w:spacing w:after="0" w:line="276" w:lineRule="auto"/>
        <w:jc w:val="both"/>
        <w:rPr>
          <w:rFonts w:ascii="Times New Roman" w:hAnsi="Times New Roman" w:cs="Times New Roman"/>
          <w:sz w:val="20"/>
          <w:szCs w:val="20"/>
          <w:lang w:val="en-US"/>
        </w:rPr>
      </w:pPr>
    </w:p>
    <w:p w:rsidR="0000036B" w:rsidRPr="00953340" w:rsidRDefault="0000036B" w:rsidP="0000036B">
      <w:pPr>
        <w:spacing w:after="0" w:line="240" w:lineRule="auto"/>
        <w:rPr>
          <w:rFonts w:ascii="Times New Roman" w:hAnsi="Times New Roman" w:cs="Times New Roman"/>
          <w:sz w:val="20"/>
          <w:szCs w:val="20"/>
        </w:rPr>
      </w:pPr>
      <w:r w:rsidRPr="00953340">
        <w:rPr>
          <w:rFonts w:ascii="Times New Roman" w:hAnsi="Times New Roman" w:cs="Times New Roman"/>
          <w:sz w:val="20"/>
          <w:szCs w:val="20"/>
        </w:rPr>
        <w:t>Tabel 1 Distribusi OHIS sebelum dan sesudah Poskesgi</w:t>
      </w:r>
    </w:p>
    <w:p w:rsidR="0000036B" w:rsidRPr="00953340" w:rsidRDefault="0000036B" w:rsidP="0000036B">
      <w:pPr>
        <w:spacing w:after="0" w:line="240" w:lineRule="auto"/>
        <w:rPr>
          <w:rFonts w:ascii="Times New Roman" w:hAnsi="Times New Roman" w:cs="Times New Roman"/>
          <w:sz w:val="20"/>
          <w:szCs w:val="20"/>
        </w:rPr>
      </w:pPr>
    </w:p>
    <w:tbl>
      <w:tblPr>
        <w:tblStyle w:val="TableGrid"/>
        <w:tblW w:w="4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0"/>
        <w:gridCol w:w="872"/>
        <w:gridCol w:w="928"/>
        <w:gridCol w:w="536"/>
        <w:gridCol w:w="814"/>
      </w:tblGrid>
      <w:tr w:rsidR="0000036B" w:rsidRPr="00953340" w:rsidTr="0000036B">
        <w:tc>
          <w:tcPr>
            <w:tcW w:w="900" w:type="dxa"/>
            <w:vMerge w:val="restart"/>
            <w:tcBorders>
              <w:top w:val="single" w:sz="4" w:space="0" w:color="auto"/>
              <w:bottom w:val="single" w:sz="4" w:space="0" w:color="auto"/>
            </w:tcBorders>
          </w:tcPr>
          <w:p w:rsidR="0000036B" w:rsidRPr="00953340" w:rsidRDefault="0000036B" w:rsidP="0000036B">
            <w:pPr>
              <w:jc w:val="center"/>
              <w:rPr>
                <w:rFonts w:ascii="Times New Roman" w:hAnsi="Times New Roman" w:cs="Times New Roman"/>
                <w:sz w:val="20"/>
                <w:szCs w:val="20"/>
                <w:lang w:val="id-ID"/>
              </w:rPr>
            </w:pPr>
            <w:r w:rsidRPr="00953340">
              <w:rPr>
                <w:rFonts w:ascii="Times New Roman" w:hAnsi="Times New Roman" w:cs="Times New Roman"/>
                <w:sz w:val="20"/>
                <w:szCs w:val="20"/>
                <w:lang w:val="id-ID"/>
              </w:rPr>
              <w:t>Kriteria</w:t>
            </w:r>
          </w:p>
        </w:tc>
        <w:tc>
          <w:tcPr>
            <w:tcW w:w="1800" w:type="dxa"/>
            <w:gridSpan w:val="2"/>
            <w:tcBorders>
              <w:top w:val="single" w:sz="4" w:space="0" w:color="auto"/>
              <w:bottom w:val="single" w:sz="4" w:space="0" w:color="auto"/>
            </w:tcBorders>
          </w:tcPr>
          <w:p w:rsidR="0000036B" w:rsidRPr="00953340" w:rsidRDefault="0000036B" w:rsidP="0000036B">
            <w:pPr>
              <w:jc w:val="center"/>
              <w:rPr>
                <w:rFonts w:ascii="Times New Roman" w:hAnsi="Times New Roman" w:cs="Times New Roman"/>
                <w:sz w:val="20"/>
                <w:szCs w:val="20"/>
              </w:rPr>
            </w:pPr>
            <w:r w:rsidRPr="00953340">
              <w:rPr>
                <w:rFonts w:ascii="Times New Roman" w:hAnsi="Times New Roman" w:cs="Times New Roman"/>
                <w:sz w:val="20"/>
                <w:szCs w:val="20"/>
              </w:rPr>
              <w:t>Sebelum</w:t>
            </w:r>
          </w:p>
        </w:tc>
        <w:tc>
          <w:tcPr>
            <w:tcW w:w="1350" w:type="dxa"/>
            <w:gridSpan w:val="2"/>
            <w:tcBorders>
              <w:top w:val="single" w:sz="4" w:space="0" w:color="auto"/>
              <w:bottom w:val="single" w:sz="4" w:space="0" w:color="auto"/>
            </w:tcBorders>
          </w:tcPr>
          <w:p w:rsidR="0000036B" w:rsidRPr="00953340" w:rsidRDefault="0000036B" w:rsidP="0000036B">
            <w:pPr>
              <w:jc w:val="center"/>
              <w:rPr>
                <w:rFonts w:ascii="Times New Roman" w:hAnsi="Times New Roman" w:cs="Times New Roman"/>
                <w:sz w:val="20"/>
                <w:szCs w:val="20"/>
              </w:rPr>
            </w:pPr>
            <w:r w:rsidRPr="00953340">
              <w:rPr>
                <w:rFonts w:ascii="Times New Roman" w:hAnsi="Times New Roman" w:cs="Times New Roman"/>
                <w:sz w:val="20"/>
                <w:szCs w:val="20"/>
              </w:rPr>
              <w:t>Sesudah</w:t>
            </w:r>
          </w:p>
        </w:tc>
      </w:tr>
      <w:tr w:rsidR="00953340" w:rsidRPr="00953340" w:rsidTr="0000036B">
        <w:tc>
          <w:tcPr>
            <w:tcW w:w="900" w:type="dxa"/>
            <w:vMerge/>
            <w:tcBorders>
              <w:top w:val="single" w:sz="4" w:space="0" w:color="auto"/>
              <w:bottom w:val="single" w:sz="4" w:space="0" w:color="auto"/>
            </w:tcBorders>
          </w:tcPr>
          <w:p w:rsidR="0000036B" w:rsidRPr="00953340" w:rsidRDefault="0000036B" w:rsidP="0000036B">
            <w:pPr>
              <w:jc w:val="center"/>
              <w:rPr>
                <w:rFonts w:ascii="Times New Roman" w:hAnsi="Times New Roman" w:cs="Times New Roman"/>
                <w:sz w:val="20"/>
                <w:szCs w:val="20"/>
              </w:rPr>
            </w:pPr>
          </w:p>
        </w:tc>
        <w:tc>
          <w:tcPr>
            <w:tcW w:w="872" w:type="dxa"/>
            <w:tcBorders>
              <w:top w:val="single" w:sz="4" w:space="0" w:color="auto"/>
              <w:bottom w:val="single" w:sz="4" w:space="0" w:color="auto"/>
            </w:tcBorders>
          </w:tcPr>
          <w:p w:rsidR="0000036B" w:rsidRPr="00953340" w:rsidRDefault="0000036B" w:rsidP="0000036B">
            <w:pPr>
              <w:jc w:val="center"/>
              <w:rPr>
                <w:rFonts w:ascii="Times New Roman" w:hAnsi="Times New Roman" w:cs="Times New Roman"/>
                <w:sz w:val="20"/>
                <w:szCs w:val="20"/>
              </w:rPr>
            </w:pPr>
            <w:r w:rsidRPr="00953340">
              <w:rPr>
                <w:rFonts w:ascii="Times New Roman" w:hAnsi="Times New Roman" w:cs="Times New Roman"/>
                <w:sz w:val="20"/>
                <w:szCs w:val="20"/>
              </w:rPr>
              <w:t>F</w:t>
            </w:r>
          </w:p>
        </w:tc>
        <w:tc>
          <w:tcPr>
            <w:tcW w:w="928" w:type="dxa"/>
            <w:tcBorders>
              <w:top w:val="single" w:sz="4" w:space="0" w:color="auto"/>
              <w:bottom w:val="single" w:sz="4" w:space="0" w:color="auto"/>
            </w:tcBorders>
          </w:tcPr>
          <w:p w:rsidR="0000036B" w:rsidRPr="00953340" w:rsidRDefault="0000036B" w:rsidP="0000036B">
            <w:pPr>
              <w:jc w:val="center"/>
              <w:rPr>
                <w:rFonts w:ascii="Times New Roman" w:hAnsi="Times New Roman" w:cs="Times New Roman"/>
                <w:sz w:val="20"/>
                <w:szCs w:val="20"/>
              </w:rPr>
            </w:pPr>
            <w:r w:rsidRPr="00953340">
              <w:rPr>
                <w:rFonts w:ascii="Times New Roman" w:hAnsi="Times New Roman" w:cs="Times New Roman"/>
                <w:sz w:val="20"/>
                <w:szCs w:val="20"/>
              </w:rPr>
              <w:t>%</w:t>
            </w:r>
          </w:p>
        </w:tc>
        <w:tc>
          <w:tcPr>
            <w:tcW w:w="536" w:type="dxa"/>
            <w:tcBorders>
              <w:top w:val="single" w:sz="4" w:space="0" w:color="auto"/>
              <w:bottom w:val="single" w:sz="4" w:space="0" w:color="auto"/>
            </w:tcBorders>
          </w:tcPr>
          <w:p w:rsidR="0000036B" w:rsidRPr="00953340" w:rsidRDefault="0000036B" w:rsidP="0000036B">
            <w:pPr>
              <w:jc w:val="center"/>
              <w:rPr>
                <w:rFonts w:ascii="Times New Roman" w:hAnsi="Times New Roman" w:cs="Times New Roman"/>
                <w:sz w:val="20"/>
                <w:szCs w:val="20"/>
              </w:rPr>
            </w:pPr>
            <w:r w:rsidRPr="00953340">
              <w:rPr>
                <w:rFonts w:ascii="Times New Roman" w:hAnsi="Times New Roman" w:cs="Times New Roman"/>
                <w:sz w:val="20"/>
                <w:szCs w:val="20"/>
              </w:rPr>
              <w:t>F</w:t>
            </w:r>
          </w:p>
        </w:tc>
        <w:tc>
          <w:tcPr>
            <w:tcW w:w="814" w:type="dxa"/>
            <w:tcBorders>
              <w:top w:val="single" w:sz="4" w:space="0" w:color="auto"/>
              <w:bottom w:val="single" w:sz="4" w:space="0" w:color="auto"/>
            </w:tcBorders>
          </w:tcPr>
          <w:p w:rsidR="0000036B" w:rsidRPr="00953340" w:rsidRDefault="0000036B" w:rsidP="0000036B">
            <w:pPr>
              <w:jc w:val="center"/>
              <w:rPr>
                <w:rFonts w:ascii="Times New Roman" w:hAnsi="Times New Roman" w:cs="Times New Roman"/>
                <w:sz w:val="20"/>
                <w:szCs w:val="20"/>
              </w:rPr>
            </w:pPr>
            <w:r w:rsidRPr="00953340">
              <w:rPr>
                <w:rFonts w:ascii="Times New Roman" w:hAnsi="Times New Roman" w:cs="Times New Roman"/>
                <w:sz w:val="20"/>
                <w:szCs w:val="20"/>
              </w:rPr>
              <w:t>%</w:t>
            </w:r>
          </w:p>
        </w:tc>
      </w:tr>
      <w:tr w:rsidR="00953340" w:rsidRPr="00953340" w:rsidTr="0000036B">
        <w:tc>
          <w:tcPr>
            <w:tcW w:w="900" w:type="dxa"/>
            <w:tcBorders>
              <w:top w:val="single" w:sz="4" w:space="0" w:color="auto"/>
            </w:tcBorders>
          </w:tcPr>
          <w:p w:rsidR="0000036B" w:rsidRPr="00953340" w:rsidRDefault="0000036B" w:rsidP="0000036B">
            <w:pPr>
              <w:jc w:val="center"/>
              <w:rPr>
                <w:rFonts w:ascii="Times New Roman" w:hAnsi="Times New Roman" w:cs="Times New Roman"/>
                <w:sz w:val="20"/>
                <w:szCs w:val="20"/>
                <w:lang w:val="id-ID"/>
              </w:rPr>
            </w:pPr>
            <w:r w:rsidRPr="00953340">
              <w:rPr>
                <w:rFonts w:ascii="Times New Roman" w:hAnsi="Times New Roman" w:cs="Times New Roman"/>
                <w:sz w:val="20"/>
                <w:szCs w:val="20"/>
                <w:lang w:val="id-ID"/>
              </w:rPr>
              <w:t>Baik</w:t>
            </w:r>
          </w:p>
        </w:tc>
        <w:tc>
          <w:tcPr>
            <w:tcW w:w="872" w:type="dxa"/>
            <w:tcBorders>
              <w:top w:val="single" w:sz="4" w:space="0" w:color="auto"/>
            </w:tcBorders>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3</w:t>
            </w:r>
          </w:p>
        </w:tc>
        <w:tc>
          <w:tcPr>
            <w:tcW w:w="928" w:type="dxa"/>
            <w:tcBorders>
              <w:top w:val="single" w:sz="4" w:space="0" w:color="auto"/>
            </w:tcBorders>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10 %</w:t>
            </w:r>
          </w:p>
        </w:tc>
        <w:tc>
          <w:tcPr>
            <w:tcW w:w="536" w:type="dxa"/>
            <w:tcBorders>
              <w:top w:val="single" w:sz="4" w:space="0" w:color="auto"/>
            </w:tcBorders>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11</w:t>
            </w:r>
          </w:p>
        </w:tc>
        <w:tc>
          <w:tcPr>
            <w:tcW w:w="814" w:type="dxa"/>
            <w:tcBorders>
              <w:top w:val="single" w:sz="4" w:space="0" w:color="auto"/>
            </w:tcBorders>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37 %</w:t>
            </w:r>
          </w:p>
        </w:tc>
      </w:tr>
      <w:tr w:rsidR="00953340" w:rsidRPr="00953340" w:rsidTr="0000036B">
        <w:tc>
          <w:tcPr>
            <w:tcW w:w="900" w:type="dxa"/>
          </w:tcPr>
          <w:p w:rsidR="0000036B" w:rsidRPr="00953340" w:rsidRDefault="0000036B" w:rsidP="0000036B">
            <w:pPr>
              <w:jc w:val="center"/>
              <w:rPr>
                <w:rFonts w:ascii="Times New Roman" w:hAnsi="Times New Roman" w:cs="Times New Roman"/>
                <w:sz w:val="20"/>
                <w:szCs w:val="20"/>
                <w:lang w:val="id-ID"/>
              </w:rPr>
            </w:pPr>
            <w:r w:rsidRPr="00953340">
              <w:rPr>
                <w:rFonts w:ascii="Times New Roman" w:hAnsi="Times New Roman" w:cs="Times New Roman"/>
                <w:sz w:val="20"/>
                <w:szCs w:val="20"/>
                <w:lang w:val="id-ID"/>
              </w:rPr>
              <w:t>Sedang</w:t>
            </w:r>
          </w:p>
        </w:tc>
        <w:tc>
          <w:tcPr>
            <w:tcW w:w="872" w:type="dxa"/>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21</w:t>
            </w:r>
          </w:p>
        </w:tc>
        <w:tc>
          <w:tcPr>
            <w:tcW w:w="928" w:type="dxa"/>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 xml:space="preserve"> 70 %</w:t>
            </w:r>
          </w:p>
        </w:tc>
        <w:tc>
          <w:tcPr>
            <w:tcW w:w="536" w:type="dxa"/>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17</w:t>
            </w:r>
          </w:p>
        </w:tc>
        <w:tc>
          <w:tcPr>
            <w:tcW w:w="814" w:type="dxa"/>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57 %</w:t>
            </w:r>
          </w:p>
        </w:tc>
      </w:tr>
      <w:tr w:rsidR="00953340" w:rsidRPr="00953340" w:rsidTr="0000036B">
        <w:tc>
          <w:tcPr>
            <w:tcW w:w="900" w:type="dxa"/>
          </w:tcPr>
          <w:p w:rsidR="0000036B" w:rsidRPr="00953340" w:rsidRDefault="0000036B" w:rsidP="0000036B">
            <w:pPr>
              <w:jc w:val="center"/>
              <w:rPr>
                <w:rFonts w:ascii="Times New Roman" w:hAnsi="Times New Roman" w:cs="Times New Roman"/>
                <w:sz w:val="20"/>
                <w:szCs w:val="20"/>
                <w:lang w:val="id-ID"/>
              </w:rPr>
            </w:pPr>
            <w:r w:rsidRPr="00953340">
              <w:rPr>
                <w:rFonts w:ascii="Times New Roman" w:hAnsi="Times New Roman" w:cs="Times New Roman"/>
                <w:sz w:val="20"/>
                <w:szCs w:val="20"/>
                <w:lang w:val="id-ID"/>
              </w:rPr>
              <w:t>Buruk</w:t>
            </w:r>
          </w:p>
        </w:tc>
        <w:tc>
          <w:tcPr>
            <w:tcW w:w="872" w:type="dxa"/>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6</w:t>
            </w:r>
          </w:p>
        </w:tc>
        <w:tc>
          <w:tcPr>
            <w:tcW w:w="928" w:type="dxa"/>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20 %</w:t>
            </w:r>
          </w:p>
        </w:tc>
        <w:tc>
          <w:tcPr>
            <w:tcW w:w="536" w:type="dxa"/>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2</w:t>
            </w:r>
          </w:p>
        </w:tc>
        <w:tc>
          <w:tcPr>
            <w:tcW w:w="814" w:type="dxa"/>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6 %</w:t>
            </w:r>
          </w:p>
        </w:tc>
      </w:tr>
      <w:tr w:rsidR="00953340" w:rsidRPr="00953340" w:rsidTr="0000036B">
        <w:tc>
          <w:tcPr>
            <w:tcW w:w="900" w:type="dxa"/>
            <w:tcBorders>
              <w:bottom w:val="single" w:sz="4" w:space="0" w:color="auto"/>
            </w:tcBorders>
          </w:tcPr>
          <w:p w:rsidR="0000036B" w:rsidRPr="00953340" w:rsidRDefault="0000036B" w:rsidP="0000036B">
            <w:pPr>
              <w:jc w:val="center"/>
              <w:rPr>
                <w:rFonts w:ascii="Times New Roman" w:hAnsi="Times New Roman" w:cs="Times New Roman"/>
                <w:sz w:val="20"/>
                <w:szCs w:val="20"/>
                <w:lang w:val="id-ID"/>
              </w:rPr>
            </w:pPr>
            <w:r w:rsidRPr="00953340">
              <w:rPr>
                <w:rFonts w:ascii="Times New Roman" w:hAnsi="Times New Roman" w:cs="Times New Roman"/>
                <w:sz w:val="20"/>
                <w:szCs w:val="20"/>
                <w:lang w:val="id-ID"/>
              </w:rPr>
              <w:t xml:space="preserve">Total </w:t>
            </w:r>
          </w:p>
        </w:tc>
        <w:tc>
          <w:tcPr>
            <w:tcW w:w="872" w:type="dxa"/>
            <w:tcBorders>
              <w:bottom w:val="single" w:sz="4" w:space="0" w:color="auto"/>
            </w:tcBorders>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30</w:t>
            </w:r>
          </w:p>
        </w:tc>
        <w:tc>
          <w:tcPr>
            <w:tcW w:w="928" w:type="dxa"/>
            <w:tcBorders>
              <w:bottom w:val="single" w:sz="4" w:space="0" w:color="auto"/>
            </w:tcBorders>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100 %</w:t>
            </w:r>
          </w:p>
        </w:tc>
        <w:tc>
          <w:tcPr>
            <w:tcW w:w="536" w:type="dxa"/>
            <w:tcBorders>
              <w:bottom w:val="single" w:sz="4" w:space="0" w:color="auto"/>
            </w:tcBorders>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30</w:t>
            </w:r>
          </w:p>
        </w:tc>
        <w:tc>
          <w:tcPr>
            <w:tcW w:w="814" w:type="dxa"/>
            <w:tcBorders>
              <w:bottom w:val="single" w:sz="4" w:space="0" w:color="auto"/>
            </w:tcBorders>
            <w:vAlign w:val="center"/>
          </w:tcPr>
          <w:p w:rsidR="0000036B" w:rsidRPr="00953340" w:rsidRDefault="0000036B" w:rsidP="0000036B">
            <w:pPr>
              <w:autoSpaceDE w:val="0"/>
              <w:autoSpaceDN w:val="0"/>
              <w:adjustRightInd w:val="0"/>
              <w:ind w:left="60" w:right="60"/>
              <w:jc w:val="center"/>
              <w:rPr>
                <w:rFonts w:ascii="Times New Roman" w:hAnsi="Times New Roman" w:cs="Times New Roman"/>
                <w:color w:val="000000"/>
                <w:sz w:val="20"/>
                <w:szCs w:val="20"/>
                <w:lang w:val="id-ID"/>
              </w:rPr>
            </w:pPr>
            <w:r w:rsidRPr="00953340">
              <w:rPr>
                <w:rFonts w:ascii="Times New Roman" w:hAnsi="Times New Roman" w:cs="Times New Roman"/>
                <w:color w:val="000000"/>
                <w:sz w:val="20"/>
                <w:szCs w:val="20"/>
                <w:lang w:val="id-ID"/>
              </w:rPr>
              <w:t>100 %</w:t>
            </w:r>
          </w:p>
        </w:tc>
      </w:tr>
    </w:tbl>
    <w:p w:rsidR="0000036B" w:rsidRPr="00953340" w:rsidRDefault="0000036B" w:rsidP="0000036B">
      <w:pPr>
        <w:spacing w:after="0" w:line="240" w:lineRule="auto"/>
        <w:rPr>
          <w:rFonts w:ascii="Times New Roman" w:hAnsi="Times New Roman" w:cs="Times New Roman"/>
          <w:sz w:val="20"/>
          <w:szCs w:val="20"/>
        </w:rPr>
      </w:pPr>
    </w:p>
    <w:p w:rsidR="0000036B" w:rsidRPr="00953340" w:rsidRDefault="0000036B" w:rsidP="0000036B">
      <w:pPr>
        <w:spacing w:after="0" w:line="240" w:lineRule="auto"/>
        <w:rPr>
          <w:rFonts w:ascii="Times New Roman" w:hAnsi="Times New Roman" w:cs="Times New Roman"/>
          <w:sz w:val="20"/>
          <w:szCs w:val="20"/>
          <w:lang w:val="en-US"/>
        </w:rPr>
      </w:pPr>
      <w:r w:rsidRPr="00953340">
        <w:rPr>
          <w:rFonts w:ascii="Times New Roman" w:hAnsi="Times New Roman" w:cs="Times New Roman"/>
          <w:sz w:val="20"/>
          <w:szCs w:val="20"/>
          <w:lang w:val="en-US"/>
        </w:rPr>
        <w:t xml:space="preserve">Dari tabel diatas menunjukkan bahwa  terdapat penurunan kriteria OHIS buruk  dari sebelum adanya kegiatan  keterlibatan orang tua dengan Peer Group dan sesudahnya </w:t>
      </w:r>
    </w:p>
    <w:p w:rsidR="0000036B" w:rsidRPr="00953340" w:rsidRDefault="0000036B" w:rsidP="0000036B">
      <w:pPr>
        <w:spacing w:after="0" w:line="240" w:lineRule="auto"/>
        <w:rPr>
          <w:rFonts w:ascii="Times New Roman" w:hAnsi="Times New Roman" w:cs="Times New Roman"/>
          <w:sz w:val="20"/>
          <w:szCs w:val="20"/>
          <w:lang w:val="en-US"/>
        </w:rPr>
      </w:pPr>
    </w:p>
    <w:p w:rsidR="0000036B" w:rsidRPr="00953340" w:rsidRDefault="0000036B" w:rsidP="0000036B">
      <w:pPr>
        <w:spacing w:after="0" w:line="240" w:lineRule="auto"/>
        <w:rPr>
          <w:rFonts w:ascii="Times New Roman" w:hAnsi="Times New Roman" w:cs="Times New Roman"/>
          <w:sz w:val="20"/>
          <w:szCs w:val="20"/>
        </w:rPr>
      </w:pPr>
      <w:r w:rsidRPr="00953340">
        <w:rPr>
          <w:rFonts w:ascii="Times New Roman" w:hAnsi="Times New Roman" w:cs="Times New Roman"/>
          <w:sz w:val="20"/>
          <w:szCs w:val="20"/>
        </w:rPr>
        <w:t>Tabel 2  Hasil Uji Beda Antara OHIS sebelum dan sesudah Poskesgi</w:t>
      </w:r>
    </w:p>
    <w:p w:rsidR="0000036B" w:rsidRPr="00953340" w:rsidRDefault="0000036B" w:rsidP="0000036B">
      <w:pPr>
        <w:spacing w:after="0" w:line="240" w:lineRule="auto"/>
        <w:rPr>
          <w:rFonts w:ascii="Times New Roman" w:hAnsi="Times New Roman" w:cs="Times New Roman"/>
          <w:sz w:val="20"/>
          <w:szCs w:val="20"/>
        </w:rPr>
      </w:pPr>
    </w:p>
    <w:tbl>
      <w:tblPr>
        <w:tblStyle w:val="TableGrid"/>
        <w:tblW w:w="4126" w:type="dxa"/>
        <w:tblInd w:w="90"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ook w:val="04A0"/>
      </w:tblPr>
      <w:tblGrid>
        <w:gridCol w:w="1620"/>
        <w:gridCol w:w="990"/>
        <w:gridCol w:w="1516"/>
      </w:tblGrid>
      <w:tr w:rsidR="0000036B" w:rsidRPr="00953340" w:rsidTr="0000036B">
        <w:tc>
          <w:tcPr>
            <w:tcW w:w="1620" w:type="dxa"/>
            <w:tcBorders>
              <w:bottom w:val="single" w:sz="4" w:space="0" w:color="000000" w:themeColor="text1"/>
            </w:tcBorders>
          </w:tcPr>
          <w:p w:rsidR="0000036B" w:rsidRPr="00953340" w:rsidRDefault="0000036B" w:rsidP="0000036B">
            <w:pPr>
              <w:pStyle w:val="ListParagraph"/>
              <w:spacing w:line="240" w:lineRule="auto"/>
              <w:ind w:left="0"/>
              <w:rPr>
                <w:rFonts w:ascii="Times New Roman" w:hAnsi="Times New Roman" w:cs="Times New Roman"/>
                <w:sz w:val="20"/>
                <w:szCs w:val="20"/>
                <w:lang w:val="id-ID"/>
              </w:rPr>
            </w:pPr>
            <w:r w:rsidRPr="00953340">
              <w:rPr>
                <w:rFonts w:ascii="Times New Roman" w:hAnsi="Times New Roman" w:cs="Times New Roman"/>
                <w:sz w:val="20"/>
                <w:szCs w:val="20"/>
                <w:lang w:val="id-ID"/>
              </w:rPr>
              <w:t>Perlakuan</w:t>
            </w:r>
          </w:p>
        </w:tc>
        <w:tc>
          <w:tcPr>
            <w:tcW w:w="990" w:type="dxa"/>
            <w:tcBorders>
              <w:bottom w:val="single" w:sz="4" w:space="0" w:color="000000" w:themeColor="text1"/>
            </w:tcBorders>
          </w:tcPr>
          <w:p w:rsidR="0000036B" w:rsidRPr="00953340" w:rsidRDefault="0000036B" w:rsidP="0000036B">
            <w:pPr>
              <w:pStyle w:val="ListParagraph"/>
              <w:spacing w:line="240" w:lineRule="auto"/>
              <w:ind w:left="0"/>
              <w:jc w:val="center"/>
              <w:rPr>
                <w:rFonts w:ascii="Times New Roman" w:hAnsi="Times New Roman" w:cs="Times New Roman"/>
                <w:i/>
                <w:sz w:val="20"/>
                <w:szCs w:val="20"/>
              </w:rPr>
            </w:pPr>
            <w:r w:rsidRPr="00953340">
              <w:rPr>
                <w:rFonts w:ascii="Times New Roman" w:hAnsi="Times New Roman" w:cs="Times New Roman"/>
                <w:i/>
                <w:sz w:val="20"/>
                <w:szCs w:val="20"/>
              </w:rPr>
              <w:t>P-value</w:t>
            </w:r>
          </w:p>
        </w:tc>
        <w:tc>
          <w:tcPr>
            <w:tcW w:w="1516" w:type="dxa"/>
            <w:tcBorders>
              <w:bottom w:val="single" w:sz="4" w:space="0" w:color="000000" w:themeColor="text1"/>
            </w:tcBorders>
          </w:tcPr>
          <w:p w:rsidR="0000036B" w:rsidRPr="00953340" w:rsidRDefault="0000036B" w:rsidP="0000036B">
            <w:pPr>
              <w:pStyle w:val="ListParagraph"/>
              <w:spacing w:line="240" w:lineRule="auto"/>
              <w:ind w:left="0"/>
              <w:jc w:val="center"/>
              <w:rPr>
                <w:rFonts w:ascii="Times New Roman" w:hAnsi="Times New Roman" w:cs="Times New Roman"/>
                <w:sz w:val="20"/>
                <w:szCs w:val="20"/>
                <w:lang w:val="id-ID"/>
              </w:rPr>
            </w:pPr>
            <w:r w:rsidRPr="00953340">
              <w:rPr>
                <w:rFonts w:ascii="Times New Roman" w:hAnsi="Times New Roman" w:cs="Times New Roman"/>
                <w:sz w:val="20"/>
                <w:szCs w:val="20"/>
              </w:rPr>
              <w:t>Ket</w:t>
            </w:r>
            <w:r w:rsidRPr="00953340">
              <w:rPr>
                <w:rFonts w:ascii="Times New Roman" w:hAnsi="Times New Roman" w:cs="Times New Roman"/>
                <w:sz w:val="20"/>
                <w:szCs w:val="20"/>
                <w:lang w:val="id-ID"/>
              </w:rPr>
              <w:t>erangan</w:t>
            </w:r>
          </w:p>
        </w:tc>
      </w:tr>
      <w:tr w:rsidR="0000036B" w:rsidRPr="00953340" w:rsidTr="0000036B">
        <w:trPr>
          <w:trHeight w:val="414"/>
        </w:trPr>
        <w:tc>
          <w:tcPr>
            <w:tcW w:w="1620" w:type="dxa"/>
          </w:tcPr>
          <w:p w:rsidR="0000036B" w:rsidRPr="00953340" w:rsidRDefault="0000036B" w:rsidP="0000036B">
            <w:pPr>
              <w:pStyle w:val="ListParagraph"/>
              <w:spacing w:line="240" w:lineRule="auto"/>
              <w:ind w:left="0"/>
              <w:rPr>
                <w:rFonts w:ascii="Times New Roman" w:hAnsi="Times New Roman" w:cs="Times New Roman"/>
                <w:sz w:val="20"/>
                <w:szCs w:val="20"/>
              </w:rPr>
            </w:pPr>
            <w:r w:rsidRPr="00953340">
              <w:rPr>
                <w:rFonts w:ascii="Times New Roman" w:hAnsi="Times New Roman" w:cs="Times New Roman"/>
                <w:sz w:val="20"/>
                <w:szCs w:val="20"/>
                <w:lang w:val="id-ID"/>
              </w:rPr>
              <w:t xml:space="preserve">OHIS Sebelum Sesudah </w:t>
            </w:r>
            <w:r w:rsidRPr="00953340">
              <w:rPr>
                <w:rFonts w:ascii="Times New Roman" w:hAnsi="Times New Roman" w:cs="Times New Roman"/>
                <w:sz w:val="20"/>
                <w:szCs w:val="20"/>
              </w:rPr>
              <w:t>PeerGroup</w:t>
            </w:r>
          </w:p>
        </w:tc>
        <w:tc>
          <w:tcPr>
            <w:tcW w:w="990" w:type="dxa"/>
          </w:tcPr>
          <w:p w:rsidR="0000036B" w:rsidRPr="00953340" w:rsidRDefault="0000036B" w:rsidP="0000036B">
            <w:pPr>
              <w:pStyle w:val="ListParagraph"/>
              <w:spacing w:line="240" w:lineRule="auto"/>
              <w:ind w:left="0"/>
              <w:jc w:val="center"/>
              <w:rPr>
                <w:rFonts w:ascii="Times New Roman" w:hAnsi="Times New Roman" w:cs="Times New Roman"/>
                <w:sz w:val="20"/>
                <w:szCs w:val="20"/>
                <w:lang w:val="id-ID"/>
              </w:rPr>
            </w:pPr>
            <w:r w:rsidRPr="00953340">
              <w:rPr>
                <w:rFonts w:ascii="Times New Roman" w:hAnsi="Times New Roman" w:cs="Times New Roman"/>
                <w:sz w:val="20"/>
                <w:szCs w:val="20"/>
              </w:rPr>
              <w:t>0,0</w:t>
            </w:r>
            <w:r w:rsidRPr="00953340">
              <w:rPr>
                <w:rFonts w:ascii="Times New Roman" w:hAnsi="Times New Roman" w:cs="Times New Roman"/>
                <w:sz w:val="20"/>
                <w:szCs w:val="20"/>
                <w:lang w:val="id-ID"/>
              </w:rPr>
              <w:t>00</w:t>
            </w:r>
          </w:p>
        </w:tc>
        <w:tc>
          <w:tcPr>
            <w:tcW w:w="1516" w:type="dxa"/>
          </w:tcPr>
          <w:p w:rsidR="0000036B" w:rsidRPr="00953340" w:rsidRDefault="0000036B" w:rsidP="0000036B">
            <w:pPr>
              <w:pStyle w:val="ListParagraph"/>
              <w:spacing w:line="240" w:lineRule="auto"/>
              <w:ind w:left="0"/>
              <w:jc w:val="center"/>
              <w:rPr>
                <w:rFonts w:ascii="Times New Roman" w:hAnsi="Times New Roman" w:cs="Times New Roman"/>
                <w:sz w:val="20"/>
                <w:szCs w:val="20"/>
              </w:rPr>
            </w:pPr>
            <w:r w:rsidRPr="00953340">
              <w:rPr>
                <w:rFonts w:ascii="Times New Roman" w:hAnsi="Times New Roman" w:cs="Times New Roman"/>
                <w:sz w:val="20"/>
                <w:szCs w:val="20"/>
              </w:rPr>
              <w:t>Ada perbedaan</w:t>
            </w:r>
          </w:p>
        </w:tc>
      </w:tr>
    </w:tbl>
    <w:p w:rsidR="0000036B" w:rsidRPr="00953340" w:rsidRDefault="0000036B" w:rsidP="0000036B">
      <w:pPr>
        <w:spacing w:after="0" w:line="240" w:lineRule="auto"/>
        <w:rPr>
          <w:rFonts w:ascii="Times New Roman" w:hAnsi="Times New Roman" w:cs="Times New Roman"/>
          <w:sz w:val="20"/>
          <w:szCs w:val="20"/>
        </w:rPr>
      </w:pPr>
    </w:p>
    <w:p w:rsidR="0000036B" w:rsidRPr="00953340" w:rsidRDefault="0000036B" w:rsidP="00337643">
      <w:pPr>
        <w:spacing w:after="0" w:line="276" w:lineRule="auto"/>
        <w:jc w:val="both"/>
        <w:rPr>
          <w:rFonts w:ascii="Times New Roman" w:hAnsi="Times New Roman" w:cs="Times New Roman"/>
          <w:sz w:val="20"/>
          <w:szCs w:val="20"/>
          <w:lang w:val="en-US"/>
        </w:rPr>
      </w:pPr>
      <w:r w:rsidRPr="00953340">
        <w:rPr>
          <w:rFonts w:ascii="Times New Roman" w:hAnsi="Times New Roman" w:cs="Times New Roman"/>
          <w:sz w:val="20"/>
          <w:szCs w:val="20"/>
          <w:lang w:val="en-US"/>
        </w:rPr>
        <w:t>Dari uji statistik diatas menunjukkan bahwa terdapat perbedaan OHIS yang signifikan  antara sebelum dan sesudah kegiatan PoskesGi</w:t>
      </w:r>
    </w:p>
    <w:p w:rsidR="00337643" w:rsidRPr="00953340" w:rsidRDefault="00337643" w:rsidP="00337643">
      <w:pPr>
        <w:spacing w:after="0" w:line="276" w:lineRule="auto"/>
        <w:jc w:val="both"/>
        <w:rPr>
          <w:rFonts w:ascii="Times New Roman" w:hAnsi="Times New Roman" w:cs="Times New Roman"/>
          <w:sz w:val="20"/>
          <w:szCs w:val="20"/>
          <w:lang w:val="en-US"/>
        </w:rPr>
      </w:pPr>
    </w:p>
    <w:p w:rsidR="00E6676A" w:rsidRPr="00953340" w:rsidRDefault="00E6676A" w:rsidP="00886090">
      <w:pPr>
        <w:spacing w:after="0" w:line="276" w:lineRule="auto"/>
        <w:jc w:val="both"/>
        <w:rPr>
          <w:rFonts w:ascii="Times New Roman" w:hAnsi="Times New Roman" w:cs="Times New Roman"/>
          <w:sz w:val="20"/>
          <w:szCs w:val="20"/>
        </w:rPr>
      </w:pPr>
      <w:r w:rsidRPr="00953340">
        <w:rPr>
          <w:rFonts w:ascii="Times New Roman" w:hAnsi="Times New Roman" w:cs="Times New Roman"/>
          <w:sz w:val="20"/>
          <w:szCs w:val="20"/>
        </w:rPr>
        <w:t>PEMBAHASAN</w:t>
      </w:r>
    </w:p>
    <w:p w:rsidR="00337643" w:rsidRPr="00953340" w:rsidRDefault="00EB3900" w:rsidP="00886090">
      <w:pPr>
        <w:spacing w:after="0" w:line="276" w:lineRule="auto"/>
        <w:jc w:val="both"/>
        <w:rPr>
          <w:rStyle w:val="markedcontent"/>
          <w:rFonts w:ascii="Times New Roman" w:hAnsi="Times New Roman" w:cs="Times New Roman"/>
          <w:sz w:val="20"/>
          <w:szCs w:val="20"/>
        </w:rPr>
      </w:pPr>
      <w:r w:rsidRPr="00953340">
        <w:rPr>
          <w:rStyle w:val="markedcontent"/>
          <w:rFonts w:ascii="Times New Roman" w:hAnsi="Times New Roman" w:cs="Times New Roman"/>
          <w:sz w:val="20"/>
          <w:szCs w:val="20"/>
        </w:rPr>
        <w:t>Berdasarkan hasil penelitian, peran orang tua bagi perkembangan kemampuan keterampilan sosial anak berkaitan dengan penanaman nilai yang ditekankan oleh orang tua seperti k</w:t>
      </w:r>
      <w:r w:rsidR="00012D8E" w:rsidRPr="00953340">
        <w:rPr>
          <w:rStyle w:val="markedcontent"/>
          <w:rFonts w:ascii="Times New Roman" w:hAnsi="Times New Roman" w:cs="Times New Roman"/>
          <w:sz w:val="20"/>
          <w:szCs w:val="20"/>
        </w:rPr>
        <w:t>emandirian dan kepercayaan diri</w:t>
      </w:r>
      <w:r w:rsidR="00012D8E" w:rsidRPr="00953340">
        <w:rPr>
          <w:rFonts w:ascii="Times New Roman" w:hAnsi="Times New Roman" w:cs="Times New Roman"/>
          <w:sz w:val="20"/>
          <w:szCs w:val="20"/>
          <w:lang w:val="en-US"/>
        </w:rPr>
        <w:t>(</w:t>
      </w:r>
      <w:r w:rsidR="00012D8E" w:rsidRPr="00953340">
        <w:rPr>
          <w:rStyle w:val="markedcontent"/>
          <w:rFonts w:ascii="Times New Roman" w:hAnsi="Times New Roman" w:cs="Times New Roman"/>
          <w:sz w:val="20"/>
          <w:szCs w:val="20"/>
        </w:rPr>
        <w:t xml:space="preserve">Desiningrum, 2016). </w:t>
      </w:r>
    </w:p>
    <w:p w:rsidR="00337643" w:rsidRPr="00953340" w:rsidRDefault="00337643" w:rsidP="00886090">
      <w:pPr>
        <w:spacing w:after="0" w:line="276" w:lineRule="auto"/>
        <w:jc w:val="both"/>
        <w:rPr>
          <w:rStyle w:val="markedcontent"/>
          <w:rFonts w:ascii="Times New Roman" w:hAnsi="Times New Roman" w:cs="Times New Roman"/>
          <w:sz w:val="20"/>
          <w:szCs w:val="20"/>
          <w:lang w:val="en-US"/>
        </w:rPr>
      </w:pPr>
      <w:r w:rsidRPr="00953340">
        <w:rPr>
          <w:rStyle w:val="markedcontent"/>
          <w:rFonts w:ascii="Times New Roman" w:hAnsi="Times New Roman" w:cs="Times New Roman"/>
          <w:sz w:val="20"/>
          <w:szCs w:val="20"/>
        </w:rPr>
        <w:t xml:space="preserve"> Dari gambar diagram pengetahuan</w:t>
      </w:r>
      <w:r w:rsidRPr="00953340">
        <w:rPr>
          <w:rStyle w:val="markedcontent"/>
          <w:rFonts w:ascii="Times New Roman" w:hAnsi="Times New Roman" w:cs="Times New Roman"/>
          <w:sz w:val="20"/>
          <w:szCs w:val="20"/>
          <w:lang w:val="en-US"/>
        </w:rPr>
        <w:t xml:space="preserve"> pemelihraan kesehatan gigi pada </w:t>
      </w:r>
      <w:r w:rsidRPr="00953340">
        <w:rPr>
          <w:rStyle w:val="markedcontent"/>
          <w:rFonts w:ascii="Times New Roman" w:hAnsi="Times New Roman" w:cs="Times New Roman"/>
          <w:sz w:val="20"/>
          <w:szCs w:val="20"/>
        </w:rPr>
        <w:t xml:space="preserve"> Ibu komunitas karunia Ilahi k</w:t>
      </w:r>
      <w:r w:rsidRPr="00953340">
        <w:rPr>
          <w:rStyle w:val="markedcontent"/>
          <w:rFonts w:ascii="Times New Roman" w:hAnsi="Times New Roman" w:cs="Times New Roman"/>
          <w:sz w:val="20"/>
          <w:szCs w:val="20"/>
          <w:lang w:val="en-US"/>
        </w:rPr>
        <w:t xml:space="preserve">ategori baik dan setelah dilakukan penyuluhan maka bertambah prosentase yang berpengetahuan baik. Hal ini dimungkinkan karena karakteristik wilayah tempat tinggal ada di daerah perkotaan dan dengan komunitas lingkungan yang heterogen diantara nya dekat dengan lingkungan pesantren, perumahan pegawai. </w:t>
      </w:r>
    </w:p>
    <w:p w:rsidR="00337643" w:rsidRPr="00953340" w:rsidRDefault="00337643" w:rsidP="00886090">
      <w:pPr>
        <w:spacing w:after="0" w:line="276" w:lineRule="auto"/>
        <w:jc w:val="both"/>
        <w:rPr>
          <w:rStyle w:val="markedcontent"/>
          <w:rFonts w:ascii="Times New Roman" w:hAnsi="Times New Roman" w:cs="Times New Roman"/>
          <w:sz w:val="20"/>
          <w:szCs w:val="20"/>
          <w:lang w:val="en-US"/>
        </w:rPr>
      </w:pPr>
      <w:r w:rsidRPr="00953340">
        <w:rPr>
          <w:rStyle w:val="markedcontent"/>
          <w:rFonts w:ascii="Times New Roman" w:hAnsi="Times New Roman" w:cs="Times New Roman"/>
          <w:sz w:val="20"/>
          <w:szCs w:val="20"/>
          <w:lang w:val="en-US"/>
        </w:rPr>
        <w:t>D</w:t>
      </w:r>
      <w:r w:rsidR="00012D8E" w:rsidRPr="00953340">
        <w:rPr>
          <w:rStyle w:val="markedcontent"/>
          <w:rFonts w:ascii="Times New Roman" w:hAnsi="Times New Roman" w:cs="Times New Roman"/>
          <w:sz w:val="20"/>
          <w:szCs w:val="20"/>
          <w:lang w:val="en-US"/>
        </w:rPr>
        <w:t>ar</w:t>
      </w:r>
      <w:r w:rsidRPr="00953340">
        <w:rPr>
          <w:rStyle w:val="markedcontent"/>
          <w:rFonts w:ascii="Times New Roman" w:hAnsi="Times New Roman" w:cs="Times New Roman"/>
          <w:sz w:val="20"/>
          <w:szCs w:val="20"/>
          <w:lang w:val="en-US"/>
        </w:rPr>
        <w:t xml:space="preserve">i distribusi Hasil OHIS menunjukkan bahwa kecenderungan OHIS kategori buruk dimana terdiri dari factor DI yang sedang dan kalkulus yang buruk. Setelah ada pendekatan keterlibatan orang tua dalam komunitas Peer group dengan adanya Kader pada sebulan kegiatan monitoring kedisiplinan menyikat gigi sebelum malam hari dan pemeriksaan kebersihan gigi secara sederhana dengan zat pewarna strawberry terlihat pada post testnya kecenderungan kategori baik. Hal ini dimungkinkan karena adanya  </w:t>
      </w:r>
      <w:r w:rsidR="00EB3900" w:rsidRPr="00953340">
        <w:rPr>
          <w:rStyle w:val="markedcontent"/>
          <w:rFonts w:ascii="Times New Roman" w:hAnsi="Times New Roman" w:cs="Times New Roman"/>
          <w:sz w:val="20"/>
          <w:szCs w:val="20"/>
        </w:rPr>
        <w:t>kedekata</w:t>
      </w:r>
      <w:r w:rsidRPr="00953340">
        <w:rPr>
          <w:rStyle w:val="markedcontent"/>
          <w:rFonts w:ascii="Times New Roman" w:hAnsi="Times New Roman" w:cs="Times New Roman"/>
          <w:sz w:val="20"/>
          <w:szCs w:val="20"/>
        </w:rPr>
        <w:t xml:space="preserve">n antara orang tua dengan anak. Dan adanya semangat berbagi dan rasa kebersamaan dalam </w:t>
      </w:r>
      <w:r w:rsidRPr="00953340">
        <w:rPr>
          <w:rStyle w:val="markedcontent"/>
          <w:rFonts w:ascii="Times New Roman" w:hAnsi="Times New Roman" w:cs="Times New Roman"/>
          <w:sz w:val="20"/>
          <w:szCs w:val="20"/>
          <w:lang w:val="en-US"/>
        </w:rPr>
        <w:t xml:space="preserve">pola asuh sesama dalam komunitas. Rasa semangat ini pun dilakukan berupa tindakan yang benar saat </w:t>
      </w:r>
      <w:r w:rsidRPr="00953340">
        <w:rPr>
          <w:rStyle w:val="markedcontent"/>
          <w:rFonts w:ascii="Times New Roman" w:hAnsi="Times New Roman" w:cs="Times New Roman"/>
          <w:sz w:val="20"/>
          <w:szCs w:val="20"/>
        </w:rPr>
        <w:t>mendampingi</w:t>
      </w:r>
      <w:r w:rsidRPr="00953340">
        <w:rPr>
          <w:rStyle w:val="markedcontent"/>
          <w:rFonts w:ascii="Times New Roman" w:hAnsi="Times New Roman" w:cs="Times New Roman"/>
          <w:sz w:val="20"/>
          <w:szCs w:val="20"/>
          <w:lang w:val="en-US"/>
        </w:rPr>
        <w:t xml:space="preserve"> kegiatan pemeliharaan kebersihan gigi dan mulut.</w:t>
      </w:r>
    </w:p>
    <w:p w:rsidR="00EB3900" w:rsidRPr="00953340" w:rsidRDefault="00337643" w:rsidP="00337643">
      <w:pPr>
        <w:spacing w:after="0" w:line="276" w:lineRule="auto"/>
        <w:jc w:val="both"/>
        <w:rPr>
          <w:rStyle w:val="markedcontent"/>
          <w:rFonts w:ascii="Times New Roman" w:hAnsi="Times New Roman" w:cs="Times New Roman"/>
          <w:sz w:val="20"/>
          <w:szCs w:val="20"/>
          <w:lang w:val="en-US"/>
        </w:rPr>
      </w:pPr>
      <w:r w:rsidRPr="00953340">
        <w:rPr>
          <w:rStyle w:val="markedcontent"/>
          <w:rFonts w:ascii="Times New Roman" w:hAnsi="Times New Roman" w:cs="Times New Roman"/>
          <w:sz w:val="20"/>
          <w:szCs w:val="20"/>
          <w:lang w:val="en-US"/>
        </w:rPr>
        <w:t>Dengan keterlibatan orang tua saat mendampingi kegiatan pemmeliharaan kebersihan gigi yaitu menyikat gigi berupa p</w:t>
      </w:r>
      <w:r w:rsidRPr="00953340">
        <w:rPr>
          <w:rStyle w:val="markedcontent"/>
          <w:rFonts w:ascii="Times New Roman" w:hAnsi="Times New Roman" w:cs="Times New Roman"/>
          <w:sz w:val="20"/>
          <w:szCs w:val="20"/>
        </w:rPr>
        <w:t>enanam</w:t>
      </w:r>
      <w:r w:rsidR="00EB3900" w:rsidRPr="00953340">
        <w:rPr>
          <w:rStyle w:val="markedcontent"/>
          <w:rFonts w:ascii="Times New Roman" w:hAnsi="Times New Roman" w:cs="Times New Roman"/>
          <w:sz w:val="20"/>
          <w:szCs w:val="20"/>
        </w:rPr>
        <w:t>an nilai kemandirian</w:t>
      </w:r>
      <w:r w:rsidRPr="00953340">
        <w:rPr>
          <w:rStyle w:val="markedcontent"/>
          <w:rFonts w:ascii="Times New Roman" w:hAnsi="Times New Roman" w:cs="Times New Roman"/>
          <w:sz w:val="20"/>
          <w:szCs w:val="20"/>
          <w:lang w:val="en-US"/>
        </w:rPr>
        <w:t>, p</w:t>
      </w:r>
      <w:r w:rsidRPr="00953340">
        <w:rPr>
          <w:rStyle w:val="markedcontent"/>
          <w:rFonts w:ascii="Times New Roman" w:hAnsi="Times New Roman" w:cs="Times New Roman"/>
          <w:sz w:val="20"/>
          <w:szCs w:val="20"/>
        </w:rPr>
        <w:t>enanam</w:t>
      </w:r>
      <w:r w:rsidR="00EB3900" w:rsidRPr="00953340">
        <w:rPr>
          <w:rStyle w:val="markedcontent"/>
          <w:rFonts w:ascii="Times New Roman" w:hAnsi="Times New Roman" w:cs="Times New Roman"/>
          <w:sz w:val="20"/>
          <w:szCs w:val="20"/>
        </w:rPr>
        <w:t>an nilai kepercayaan diri</w:t>
      </w:r>
      <w:r w:rsidRPr="00953340">
        <w:rPr>
          <w:rStyle w:val="markedcontent"/>
          <w:rFonts w:ascii="Times New Roman" w:hAnsi="Times New Roman" w:cs="Times New Roman"/>
          <w:sz w:val="20"/>
          <w:szCs w:val="20"/>
          <w:lang w:val="en-US"/>
        </w:rPr>
        <w:t xml:space="preserve"> sendiri. Hal tersebut menjadikan anak merasa </w:t>
      </w:r>
      <w:r w:rsidR="00EB3900" w:rsidRPr="00953340">
        <w:rPr>
          <w:rStyle w:val="markedcontent"/>
          <w:rFonts w:ascii="Times New Roman" w:hAnsi="Times New Roman" w:cs="Times New Roman"/>
          <w:sz w:val="20"/>
          <w:szCs w:val="20"/>
        </w:rPr>
        <w:t xml:space="preserve"> nyaman </w:t>
      </w:r>
      <w:r w:rsidRPr="00953340">
        <w:rPr>
          <w:rStyle w:val="markedcontent"/>
          <w:rFonts w:ascii="Times New Roman" w:hAnsi="Times New Roman" w:cs="Times New Roman"/>
          <w:sz w:val="20"/>
          <w:szCs w:val="20"/>
          <w:lang w:val="en-US"/>
        </w:rPr>
        <w:t>dan melakukan kegiatan dengan tanpa</w:t>
      </w:r>
      <w:r w:rsidR="0000036B" w:rsidRPr="00953340">
        <w:rPr>
          <w:rStyle w:val="markedcontent"/>
          <w:rFonts w:ascii="Times New Roman" w:hAnsi="Times New Roman" w:cs="Times New Roman"/>
          <w:sz w:val="20"/>
          <w:szCs w:val="20"/>
          <w:lang w:val="en-US"/>
        </w:rPr>
        <w:t xml:space="preserve"> tekanan atau paksaan tapi sudah</w:t>
      </w:r>
      <w:r w:rsidRPr="00953340">
        <w:rPr>
          <w:rStyle w:val="markedcontent"/>
          <w:rFonts w:ascii="Times New Roman" w:hAnsi="Times New Roman" w:cs="Times New Roman"/>
          <w:sz w:val="20"/>
          <w:szCs w:val="20"/>
          <w:lang w:val="en-US"/>
        </w:rPr>
        <w:t xml:space="preserve"> merupakan suatu kebutuhan. </w:t>
      </w:r>
      <w:r w:rsidR="0000036B" w:rsidRPr="00953340">
        <w:rPr>
          <w:rStyle w:val="markedcontent"/>
          <w:rFonts w:ascii="Times New Roman" w:hAnsi="Times New Roman" w:cs="Times New Roman"/>
          <w:sz w:val="20"/>
          <w:szCs w:val="20"/>
          <w:lang w:val="en-US"/>
        </w:rPr>
        <w:t>Semakin baik p</w:t>
      </w:r>
      <w:r w:rsidR="0000036B" w:rsidRPr="00953340">
        <w:rPr>
          <w:rStyle w:val="markedcontent"/>
          <w:rFonts w:ascii="Times New Roman" w:hAnsi="Times New Roman" w:cs="Times New Roman"/>
          <w:sz w:val="20"/>
          <w:szCs w:val="20"/>
        </w:rPr>
        <w:t xml:space="preserve">erilaku membersihkan gigi maka semakin baik </w:t>
      </w:r>
      <w:r w:rsidR="0000036B" w:rsidRPr="00953340">
        <w:rPr>
          <w:rStyle w:val="markedcontent"/>
          <w:rFonts w:ascii="Times New Roman" w:hAnsi="Times New Roman" w:cs="Times New Roman"/>
          <w:sz w:val="20"/>
          <w:szCs w:val="20"/>
          <w:lang w:val="en-US"/>
        </w:rPr>
        <w:t xml:space="preserve">pula </w:t>
      </w:r>
      <w:r w:rsidR="0000036B" w:rsidRPr="00953340">
        <w:rPr>
          <w:rStyle w:val="markedcontent"/>
          <w:rFonts w:ascii="Times New Roman" w:hAnsi="Times New Roman" w:cs="Times New Roman"/>
          <w:sz w:val="20"/>
          <w:szCs w:val="20"/>
        </w:rPr>
        <w:t>tingkat kebersihan mulut</w:t>
      </w:r>
      <w:r w:rsidR="0000036B" w:rsidRPr="00953340">
        <w:rPr>
          <w:rStyle w:val="markedcontent"/>
          <w:rFonts w:ascii="Times New Roman" w:hAnsi="Times New Roman" w:cs="Times New Roman"/>
          <w:sz w:val="20"/>
          <w:szCs w:val="20"/>
          <w:lang w:val="en-US"/>
        </w:rPr>
        <w:t xml:space="preserve">, semakin benar cara menyikat gigimaka hal ini </w:t>
      </w:r>
      <w:r w:rsidR="0000036B" w:rsidRPr="00953340">
        <w:rPr>
          <w:rStyle w:val="markedcontent"/>
          <w:rFonts w:ascii="Times New Roman" w:hAnsi="Times New Roman" w:cs="Times New Roman"/>
          <w:sz w:val="20"/>
          <w:szCs w:val="20"/>
        </w:rPr>
        <w:t xml:space="preserve"> menyebabkan rongga mulut </w:t>
      </w:r>
      <w:r w:rsidR="0000036B" w:rsidRPr="00953340">
        <w:rPr>
          <w:rStyle w:val="markedcontent"/>
          <w:rFonts w:ascii="Times New Roman" w:hAnsi="Times New Roman" w:cs="Times New Roman"/>
          <w:sz w:val="20"/>
          <w:szCs w:val="20"/>
          <w:lang w:val="en-US"/>
        </w:rPr>
        <w:t>sehat(</w:t>
      </w:r>
      <w:r w:rsidR="0000036B" w:rsidRPr="00953340">
        <w:rPr>
          <w:rStyle w:val="markedcontent"/>
          <w:rFonts w:ascii="Times New Roman" w:hAnsi="Times New Roman" w:cs="Times New Roman"/>
          <w:sz w:val="20"/>
          <w:szCs w:val="20"/>
        </w:rPr>
        <w:t>Widi RE</w:t>
      </w:r>
      <w:r w:rsidR="0000036B" w:rsidRPr="00953340">
        <w:rPr>
          <w:rStyle w:val="markedcontent"/>
          <w:rFonts w:ascii="Times New Roman" w:hAnsi="Times New Roman" w:cs="Times New Roman"/>
          <w:sz w:val="20"/>
          <w:szCs w:val="20"/>
          <w:lang w:val="en-US"/>
        </w:rPr>
        <w:t>, 2003).</w:t>
      </w:r>
    </w:p>
    <w:p w:rsidR="000C0711" w:rsidRPr="00953340" w:rsidRDefault="00EB3900" w:rsidP="00337643">
      <w:pPr>
        <w:pStyle w:val="ListParagraph"/>
        <w:spacing w:after="0"/>
        <w:ind w:left="0" w:firstLine="360"/>
        <w:jc w:val="both"/>
        <w:rPr>
          <w:rFonts w:ascii="Times New Roman" w:hAnsi="Times New Roman" w:cs="Times New Roman"/>
          <w:sz w:val="20"/>
          <w:szCs w:val="20"/>
        </w:rPr>
      </w:pPr>
      <w:r w:rsidRPr="00953340">
        <w:rPr>
          <w:rStyle w:val="markedcontent"/>
          <w:rFonts w:ascii="Times New Roman" w:hAnsi="Times New Roman" w:cs="Times New Roman"/>
          <w:sz w:val="20"/>
          <w:szCs w:val="20"/>
        </w:rPr>
        <w:t xml:space="preserve">Kesimpulan dari penelitian ini yaitu </w:t>
      </w:r>
      <w:r w:rsidR="00337643" w:rsidRPr="00953340">
        <w:rPr>
          <w:rStyle w:val="markedcontent"/>
          <w:rFonts w:ascii="Times New Roman" w:hAnsi="Times New Roman" w:cs="Times New Roman"/>
          <w:sz w:val="20"/>
          <w:szCs w:val="20"/>
        </w:rPr>
        <w:t xml:space="preserve">adanya pengaruh kegiatan Peer Group diantara komunitas yang memiliki persamaan dan adanya peran sebagai kader dari sebagian peserta group tersebut yang selanjutnya menimbulkan rasa persamaan </w:t>
      </w:r>
      <w:r w:rsidR="00337643" w:rsidRPr="00953340">
        <w:rPr>
          <w:rStyle w:val="markedcontent"/>
          <w:rFonts w:ascii="Times New Roman" w:hAnsi="Times New Roman" w:cs="Times New Roman"/>
          <w:sz w:val="20"/>
          <w:szCs w:val="20"/>
        </w:rPr>
        <w:lastRenderedPageBreak/>
        <w:t>dan memonitoring hasil pendampingan pada anak berkebutuhan khusus. Dimana selanjutnya kegiatan ini menimbulkan rasa kenyamanan dan diperhatikan dari anak yang memiliki keuntungan dengan adanya kebutuhan untuk memberihkan gigi dan mulut. Hal ini ditunjukan dengan OHIS yang mengalami perubahan dari sebelum ada monitoring oleh kader dan setelah dilakukan monitoring dan keterlibatan orang tua anak berkebutuhan khusus.</w:t>
      </w:r>
    </w:p>
    <w:p w:rsidR="00337643" w:rsidRPr="00953340" w:rsidRDefault="00337643" w:rsidP="008C3EA8">
      <w:pPr>
        <w:pStyle w:val="ListParagraph"/>
        <w:spacing w:line="360" w:lineRule="auto"/>
        <w:ind w:left="0"/>
        <w:jc w:val="both"/>
        <w:rPr>
          <w:rFonts w:ascii="Times New Roman" w:hAnsi="Times New Roman" w:cs="Times New Roman"/>
          <w:sz w:val="20"/>
          <w:szCs w:val="20"/>
          <w:lang w:val="id-ID"/>
        </w:rPr>
      </w:pPr>
    </w:p>
    <w:p w:rsidR="005A76D4" w:rsidRPr="00953340" w:rsidRDefault="005A76D4" w:rsidP="008C3EA8">
      <w:pPr>
        <w:pStyle w:val="ListParagraph"/>
        <w:spacing w:line="360" w:lineRule="auto"/>
        <w:ind w:left="0"/>
        <w:jc w:val="both"/>
        <w:rPr>
          <w:rFonts w:ascii="Times New Roman" w:hAnsi="Times New Roman" w:cs="Times New Roman"/>
          <w:sz w:val="20"/>
          <w:szCs w:val="20"/>
        </w:rPr>
      </w:pPr>
      <w:r w:rsidRPr="00953340">
        <w:rPr>
          <w:rFonts w:ascii="Times New Roman" w:hAnsi="Times New Roman" w:cs="Times New Roman"/>
          <w:sz w:val="20"/>
          <w:szCs w:val="20"/>
          <w:lang w:val="id-ID"/>
        </w:rPr>
        <w:t>SARAN</w:t>
      </w:r>
    </w:p>
    <w:p w:rsidR="000C0711" w:rsidRPr="00953340" w:rsidRDefault="0000036B" w:rsidP="0000036B">
      <w:pPr>
        <w:spacing w:after="0"/>
        <w:jc w:val="both"/>
        <w:rPr>
          <w:rFonts w:ascii="Times New Roman" w:hAnsi="Times New Roman" w:cs="Times New Roman"/>
          <w:sz w:val="20"/>
          <w:szCs w:val="20"/>
        </w:rPr>
      </w:pPr>
      <w:r w:rsidRPr="00953340">
        <w:rPr>
          <w:rFonts w:ascii="Times New Roman" w:hAnsi="Times New Roman" w:cs="Times New Roman"/>
          <w:sz w:val="20"/>
          <w:szCs w:val="20"/>
          <w:lang w:val="en-US"/>
        </w:rPr>
        <w:t xml:space="preserve">Diharapkan adanya kerjasama dengan pihak pelayanan kesehatan dan pemberdayaan masyarakat agar kelanjutan kegiatan ini dapat berjalan secara berkesinambungan. </w:t>
      </w:r>
    </w:p>
    <w:p w:rsidR="00953340" w:rsidRDefault="00953340" w:rsidP="009D1025">
      <w:pPr>
        <w:spacing w:after="0" w:line="240" w:lineRule="auto"/>
        <w:jc w:val="both"/>
        <w:rPr>
          <w:rFonts w:ascii="Times New Roman" w:hAnsi="Times New Roman" w:cs="Times New Roman"/>
          <w:sz w:val="20"/>
          <w:szCs w:val="20"/>
          <w:lang w:val="en-US"/>
        </w:rPr>
      </w:pPr>
    </w:p>
    <w:p w:rsidR="002576F6" w:rsidRDefault="002576F6" w:rsidP="009D1025">
      <w:pPr>
        <w:spacing w:after="0" w:line="240" w:lineRule="auto"/>
        <w:jc w:val="both"/>
        <w:rPr>
          <w:rFonts w:ascii="Times New Roman" w:hAnsi="Times New Roman" w:cs="Times New Roman"/>
          <w:sz w:val="20"/>
          <w:szCs w:val="20"/>
        </w:rPr>
      </w:pPr>
    </w:p>
    <w:p w:rsidR="001B7418" w:rsidRDefault="00DA2997" w:rsidP="009D1025">
      <w:pPr>
        <w:spacing w:after="0" w:line="240" w:lineRule="auto"/>
        <w:jc w:val="both"/>
        <w:rPr>
          <w:rFonts w:ascii="Times New Roman" w:hAnsi="Times New Roman" w:cs="Times New Roman"/>
          <w:sz w:val="20"/>
          <w:szCs w:val="20"/>
        </w:rPr>
      </w:pPr>
      <w:r w:rsidRPr="00953340">
        <w:rPr>
          <w:rFonts w:ascii="Times New Roman" w:hAnsi="Times New Roman" w:cs="Times New Roman"/>
          <w:sz w:val="20"/>
          <w:szCs w:val="20"/>
        </w:rPr>
        <w:t>DAFTAR PUSTAKA</w:t>
      </w:r>
    </w:p>
    <w:p w:rsidR="00953340" w:rsidRDefault="00953340" w:rsidP="009D1025">
      <w:pPr>
        <w:spacing w:after="0" w:line="240" w:lineRule="auto"/>
        <w:jc w:val="both"/>
        <w:rPr>
          <w:rFonts w:ascii="Times New Roman" w:hAnsi="Times New Roman" w:cs="Times New Roman"/>
          <w:sz w:val="20"/>
          <w:szCs w:val="20"/>
        </w:rPr>
      </w:pPr>
    </w:p>
    <w:p w:rsidR="00953340" w:rsidRDefault="00953340" w:rsidP="007461B3">
      <w:pPr>
        <w:spacing w:after="0" w:line="240" w:lineRule="auto"/>
        <w:ind w:left="180" w:hanging="180"/>
        <w:jc w:val="both"/>
        <w:rPr>
          <w:rFonts w:ascii="Times New Roman" w:hAnsi="Times New Roman" w:cs="Times New Roman"/>
          <w:sz w:val="20"/>
          <w:szCs w:val="20"/>
        </w:rPr>
      </w:pPr>
      <w:r w:rsidRPr="00953340">
        <w:rPr>
          <w:rStyle w:val="markedcontent"/>
          <w:rFonts w:ascii="Times New Roman" w:hAnsi="Times New Roman" w:cs="Times New Roman"/>
          <w:sz w:val="20"/>
          <w:szCs w:val="20"/>
        </w:rPr>
        <w:t>Desiningrum, D.R. (2016). Psikologi anak berkebutuhan khusus. Yogyakarta: Psikosains</w:t>
      </w:r>
    </w:p>
    <w:p w:rsidR="00953340" w:rsidRPr="00953340" w:rsidRDefault="00953340" w:rsidP="007461B3">
      <w:pPr>
        <w:spacing w:after="0" w:line="240" w:lineRule="auto"/>
        <w:ind w:left="180" w:hanging="180"/>
        <w:jc w:val="both"/>
        <w:rPr>
          <w:rStyle w:val="markedcontent"/>
          <w:rFonts w:ascii="Times New Roman" w:hAnsi="Times New Roman" w:cs="Times New Roman"/>
          <w:sz w:val="20"/>
          <w:szCs w:val="20"/>
        </w:rPr>
      </w:pPr>
      <w:r w:rsidRPr="00953340">
        <w:rPr>
          <w:rStyle w:val="markedcontent"/>
          <w:rFonts w:ascii="Times New Roman" w:hAnsi="Times New Roman" w:cs="Times New Roman"/>
          <w:sz w:val="20"/>
          <w:szCs w:val="20"/>
        </w:rPr>
        <w:t>Hanifah</w:t>
      </w:r>
      <w:r w:rsidRPr="00953340">
        <w:rPr>
          <w:rStyle w:val="markedcontent"/>
          <w:rFonts w:ascii="Times New Roman" w:hAnsi="Times New Roman" w:cs="Times New Roman"/>
          <w:sz w:val="20"/>
          <w:szCs w:val="20"/>
          <w:lang w:val="en-US"/>
        </w:rPr>
        <w:t>,H</w:t>
      </w:r>
      <w:r w:rsidRPr="00953340">
        <w:rPr>
          <w:rStyle w:val="markedcontent"/>
          <w:rFonts w:ascii="Times New Roman" w:hAnsi="Times New Roman" w:cs="Times New Roman"/>
          <w:sz w:val="20"/>
          <w:szCs w:val="20"/>
        </w:rPr>
        <w:t>&amp; Raharjo</w:t>
      </w:r>
      <w:r w:rsidRPr="00953340">
        <w:rPr>
          <w:rStyle w:val="markedcontent"/>
          <w:rFonts w:ascii="Times New Roman" w:hAnsi="Times New Roman" w:cs="Times New Roman"/>
          <w:sz w:val="20"/>
          <w:szCs w:val="20"/>
          <w:lang w:val="en-US"/>
        </w:rPr>
        <w:t xml:space="preserve">,T.S.2018. </w:t>
      </w:r>
      <w:r w:rsidRPr="00953340">
        <w:rPr>
          <w:rStyle w:val="markedcontent"/>
          <w:rFonts w:ascii="Times New Roman" w:hAnsi="Times New Roman" w:cs="Times New Roman"/>
          <w:sz w:val="20"/>
          <w:szCs w:val="20"/>
        </w:rPr>
        <w:t>Relasi Orangtua, Anak Dan Peer Group</w:t>
      </w:r>
      <w:r w:rsidRPr="00953340">
        <w:rPr>
          <w:rStyle w:val="markedcontent"/>
          <w:rFonts w:ascii="Times New Roman" w:hAnsi="Times New Roman" w:cs="Times New Roman"/>
          <w:sz w:val="20"/>
          <w:szCs w:val="20"/>
          <w:lang w:val="en-US"/>
        </w:rPr>
        <w:t xml:space="preserve">; </w:t>
      </w:r>
      <w:r w:rsidRPr="00953340">
        <w:rPr>
          <w:rStyle w:val="markedcontent"/>
          <w:rFonts w:ascii="Times New Roman" w:hAnsi="Times New Roman" w:cs="Times New Roman"/>
          <w:i/>
          <w:sz w:val="20"/>
          <w:szCs w:val="20"/>
        </w:rPr>
        <w:t>Jurnal Pekerjaan Sosial</w:t>
      </w:r>
      <w:r w:rsidRPr="00953340">
        <w:rPr>
          <w:rStyle w:val="markedcontent"/>
          <w:rFonts w:ascii="Times New Roman" w:hAnsi="Times New Roman" w:cs="Times New Roman"/>
          <w:sz w:val="20"/>
          <w:szCs w:val="20"/>
          <w:lang w:val="en-US"/>
        </w:rPr>
        <w:t xml:space="preserve">, </w:t>
      </w:r>
      <w:r w:rsidRPr="00953340">
        <w:rPr>
          <w:rStyle w:val="markedcontent"/>
          <w:rFonts w:ascii="Times New Roman" w:hAnsi="Times New Roman" w:cs="Times New Roman"/>
          <w:sz w:val="20"/>
          <w:szCs w:val="20"/>
        </w:rPr>
        <w:t xml:space="preserve"> 2620-3367Vol. 1 No:2Hal: 124-134Juli 2018</w:t>
      </w:r>
    </w:p>
    <w:p w:rsidR="00953340" w:rsidRDefault="000C0711" w:rsidP="007461B3">
      <w:pPr>
        <w:tabs>
          <w:tab w:val="left" w:pos="284"/>
        </w:tabs>
        <w:spacing w:after="0" w:line="240" w:lineRule="auto"/>
        <w:ind w:left="270" w:hanging="270"/>
        <w:jc w:val="both"/>
        <w:rPr>
          <w:rFonts w:ascii="Times New Roman" w:hAnsi="Times New Roman" w:cs="Times New Roman"/>
          <w:sz w:val="20"/>
          <w:szCs w:val="20"/>
        </w:rPr>
      </w:pPr>
      <w:r w:rsidRPr="00953340">
        <w:rPr>
          <w:rFonts w:ascii="Times New Roman" w:hAnsi="Times New Roman" w:cs="Times New Roman"/>
          <w:sz w:val="20"/>
          <w:szCs w:val="20"/>
        </w:rPr>
        <w:t xml:space="preserve">Hidayat, R &amp; Tandiari, A. 2016. </w:t>
      </w:r>
      <w:r w:rsidRPr="00953340">
        <w:rPr>
          <w:rFonts w:ascii="Times New Roman" w:hAnsi="Times New Roman" w:cs="Times New Roman"/>
          <w:i/>
          <w:sz w:val="20"/>
          <w:szCs w:val="20"/>
        </w:rPr>
        <w:t>Kesehatan gigi dan mulut</w:t>
      </w:r>
      <w:r w:rsidRPr="00953340">
        <w:rPr>
          <w:rFonts w:ascii="Times New Roman" w:hAnsi="Times New Roman" w:cs="Times New Roman"/>
          <w:sz w:val="20"/>
          <w:szCs w:val="20"/>
        </w:rPr>
        <w:t>. Christian, P. CV ANDI OFFSET. pp: 8, 65-67. Yogyakarta.</w:t>
      </w:r>
    </w:p>
    <w:p w:rsidR="000C0711" w:rsidRDefault="00953340" w:rsidP="007461B3">
      <w:pPr>
        <w:spacing w:after="0" w:line="240" w:lineRule="auto"/>
        <w:ind w:left="270" w:hanging="270"/>
        <w:jc w:val="both"/>
        <w:rPr>
          <w:rFonts w:ascii="Times New Roman" w:hAnsi="Times New Roman" w:cs="Times New Roman"/>
          <w:sz w:val="20"/>
          <w:szCs w:val="20"/>
        </w:rPr>
      </w:pPr>
      <w:r w:rsidRPr="00953340">
        <w:rPr>
          <w:rStyle w:val="markedcontent"/>
          <w:rFonts w:ascii="Times New Roman" w:hAnsi="Times New Roman" w:cs="Times New Roman"/>
          <w:sz w:val="20"/>
          <w:szCs w:val="20"/>
        </w:rPr>
        <w:t>Ilyas M, Putri IN</w:t>
      </w:r>
      <w:r w:rsidRPr="00953340">
        <w:rPr>
          <w:rStyle w:val="markedcontent"/>
          <w:rFonts w:ascii="Times New Roman" w:hAnsi="Times New Roman" w:cs="Times New Roman"/>
          <w:sz w:val="20"/>
          <w:szCs w:val="20"/>
          <w:lang w:val="en-US"/>
        </w:rPr>
        <w:t>, 2012</w:t>
      </w:r>
      <w:r w:rsidRPr="00953340">
        <w:rPr>
          <w:rStyle w:val="markedcontent"/>
          <w:rFonts w:ascii="Times New Roman" w:hAnsi="Times New Roman" w:cs="Times New Roman"/>
          <w:sz w:val="20"/>
          <w:szCs w:val="20"/>
        </w:rPr>
        <w:t xml:space="preserve">. Efek penyuluhan metode demonstrasi menyikat gigi terhadap penurunan indeks plak gigi pada murid sekolah dasar. Makassar. </w:t>
      </w:r>
      <w:r w:rsidRPr="00953340">
        <w:rPr>
          <w:rStyle w:val="markedcontent"/>
          <w:rFonts w:ascii="Times New Roman" w:hAnsi="Times New Roman" w:cs="Times New Roman"/>
          <w:i/>
          <w:sz w:val="20"/>
          <w:szCs w:val="20"/>
        </w:rPr>
        <w:t>Dentofasial</w:t>
      </w:r>
      <w:r w:rsidRPr="00953340">
        <w:rPr>
          <w:rStyle w:val="markedcontent"/>
          <w:rFonts w:ascii="Times New Roman" w:hAnsi="Times New Roman" w:cs="Times New Roman"/>
          <w:sz w:val="20"/>
          <w:szCs w:val="20"/>
        </w:rPr>
        <w:t xml:space="preserve"> , ISSN: 1412-8926. Vol: 11. p: 91-92.</w:t>
      </w:r>
      <w:r w:rsidR="000C0711" w:rsidRPr="00953340">
        <w:rPr>
          <w:rFonts w:ascii="Times New Roman" w:hAnsi="Times New Roman" w:cs="Times New Roman"/>
          <w:sz w:val="20"/>
          <w:szCs w:val="20"/>
        </w:rPr>
        <w:t>.</w:t>
      </w:r>
    </w:p>
    <w:p w:rsidR="00953340" w:rsidRDefault="00953340" w:rsidP="007461B3">
      <w:pPr>
        <w:spacing w:after="0" w:line="240" w:lineRule="auto"/>
        <w:ind w:left="270" w:hanging="270"/>
        <w:jc w:val="both"/>
        <w:rPr>
          <w:rFonts w:ascii="Times New Roman" w:hAnsi="Times New Roman" w:cs="Times New Roman"/>
          <w:sz w:val="20"/>
          <w:szCs w:val="20"/>
        </w:rPr>
      </w:pPr>
      <w:r w:rsidRPr="00953340">
        <w:rPr>
          <w:rStyle w:val="markedcontent"/>
          <w:rFonts w:ascii="Times New Roman" w:hAnsi="Times New Roman" w:cs="Times New Roman"/>
          <w:sz w:val="20"/>
          <w:szCs w:val="20"/>
        </w:rPr>
        <w:t xml:space="preserve">Munfaati, Hanum.2014.Pengaruh Pola Asuh Orang Tua Terhadap Kemampuan Kognitif Anak Tunarungu Di TKLB-B Dharma Wanita Sidoarjo. Surabaya: </w:t>
      </w:r>
      <w:r w:rsidRPr="00953340">
        <w:rPr>
          <w:rStyle w:val="markedcontent"/>
          <w:rFonts w:ascii="Times New Roman" w:hAnsi="Times New Roman" w:cs="Times New Roman"/>
          <w:i/>
          <w:sz w:val="20"/>
          <w:szCs w:val="20"/>
        </w:rPr>
        <w:t>Jurnal Publikasi Program Studi Pendidikan Luar Biasa</w:t>
      </w:r>
      <w:r w:rsidRPr="00953340">
        <w:rPr>
          <w:rStyle w:val="markedcontent"/>
          <w:rFonts w:ascii="Times New Roman" w:hAnsi="Times New Roman" w:cs="Times New Roman"/>
          <w:sz w:val="20"/>
          <w:szCs w:val="20"/>
        </w:rPr>
        <w:t xml:space="preserve"> UNESA</w:t>
      </w:r>
    </w:p>
    <w:p w:rsidR="00953340" w:rsidRPr="00953340" w:rsidRDefault="00953340" w:rsidP="007461B3">
      <w:pPr>
        <w:spacing w:after="0" w:line="240" w:lineRule="auto"/>
        <w:ind w:left="270" w:hanging="270"/>
        <w:jc w:val="both"/>
        <w:rPr>
          <w:rStyle w:val="markedcontent"/>
          <w:rFonts w:ascii="Times New Roman" w:hAnsi="Times New Roman" w:cs="Times New Roman"/>
          <w:sz w:val="20"/>
          <w:szCs w:val="20"/>
        </w:rPr>
      </w:pPr>
      <w:r w:rsidRPr="00953340">
        <w:rPr>
          <w:rStyle w:val="markedcontent"/>
          <w:rFonts w:ascii="Times New Roman" w:hAnsi="Times New Roman" w:cs="Times New Roman"/>
          <w:sz w:val="20"/>
          <w:szCs w:val="20"/>
        </w:rPr>
        <w:t>Rafikayati</w:t>
      </w:r>
      <w:r w:rsidRPr="00953340">
        <w:rPr>
          <w:rStyle w:val="markedcontent"/>
          <w:rFonts w:ascii="Times New Roman" w:hAnsi="Times New Roman" w:cs="Times New Roman"/>
          <w:sz w:val="20"/>
          <w:szCs w:val="20"/>
          <w:lang w:val="en-US"/>
        </w:rPr>
        <w:t xml:space="preserve">, A </w:t>
      </w:r>
      <w:r w:rsidRPr="00953340">
        <w:rPr>
          <w:rStyle w:val="markedcontent"/>
          <w:rFonts w:ascii="Times New Roman" w:hAnsi="Times New Roman" w:cs="Times New Roman"/>
          <w:sz w:val="20"/>
          <w:szCs w:val="20"/>
        </w:rPr>
        <w:t>dan Jauhari</w:t>
      </w:r>
      <w:r w:rsidRPr="00953340">
        <w:rPr>
          <w:rStyle w:val="markedcontent"/>
          <w:rFonts w:ascii="Times New Roman" w:hAnsi="Times New Roman" w:cs="Times New Roman"/>
          <w:sz w:val="20"/>
          <w:szCs w:val="20"/>
          <w:lang w:val="en-US"/>
        </w:rPr>
        <w:t>,M.N</w:t>
      </w:r>
      <w:r w:rsidRPr="00953340">
        <w:rPr>
          <w:rStyle w:val="markedcontent"/>
          <w:rFonts w:ascii="Times New Roman" w:hAnsi="Times New Roman" w:cs="Times New Roman"/>
          <w:sz w:val="20"/>
          <w:szCs w:val="20"/>
        </w:rPr>
        <w:t>. 2018. Keterlibatan Orangtua Dalam Penanganan Anak Berkebutuhan Khusus</w:t>
      </w:r>
      <w:r w:rsidRPr="00953340">
        <w:rPr>
          <w:rStyle w:val="markedcontent"/>
          <w:rFonts w:ascii="Times New Roman" w:hAnsi="Times New Roman" w:cs="Times New Roman"/>
          <w:sz w:val="20"/>
          <w:szCs w:val="20"/>
          <w:lang w:val="en-US"/>
        </w:rPr>
        <w:t xml:space="preserve">. </w:t>
      </w:r>
      <w:r w:rsidRPr="00953340">
        <w:rPr>
          <w:rStyle w:val="markedcontent"/>
          <w:rFonts w:ascii="Times New Roman" w:hAnsi="Times New Roman" w:cs="Times New Roman"/>
          <w:i/>
          <w:sz w:val="20"/>
          <w:szCs w:val="20"/>
        </w:rPr>
        <w:t>Abadimas Adi Buanae</w:t>
      </w:r>
      <w:r w:rsidRPr="00953340">
        <w:rPr>
          <w:rStyle w:val="markedcontent"/>
          <w:rFonts w:ascii="Times New Roman" w:hAnsi="Times New Roman" w:cs="Times New Roman"/>
          <w:sz w:val="20"/>
          <w:szCs w:val="20"/>
        </w:rPr>
        <w:t>-Issn : 2622 –5719, P –Issn : 2622 -5700vol. 02. No. 1, Juli 2018</w:t>
      </w:r>
    </w:p>
    <w:p w:rsidR="00953340" w:rsidRPr="00953340" w:rsidRDefault="00953340" w:rsidP="007461B3">
      <w:pPr>
        <w:spacing w:after="0" w:line="240" w:lineRule="auto"/>
        <w:ind w:left="270" w:hanging="270"/>
        <w:jc w:val="both"/>
        <w:rPr>
          <w:rFonts w:ascii="Times New Roman" w:hAnsi="Times New Roman" w:cs="Times New Roman"/>
          <w:sz w:val="20"/>
          <w:szCs w:val="20"/>
          <w:lang w:val="en-US"/>
        </w:rPr>
      </w:pPr>
      <w:r w:rsidRPr="00953340">
        <w:rPr>
          <w:rStyle w:val="markedcontent"/>
          <w:rFonts w:ascii="Times New Roman" w:hAnsi="Times New Roman" w:cs="Times New Roman"/>
          <w:sz w:val="20"/>
          <w:szCs w:val="20"/>
        </w:rPr>
        <w:t>Sidiq, Z. (2017). Peranan orang tua dalam pengembangan kompetensi sosial anak tunanetra. Jurnal Pedagogia. Diunduh dari: http://ejournal.upi.edu</w:t>
      </w:r>
    </w:p>
    <w:p w:rsidR="00953340" w:rsidRDefault="000C0711" w:rsidP="007461B3">
      <w:pPr>
        <w:spacing w:after="0" w:line="240" w:lineRule="auto"/>
        <w:ind w:left="270" w:hanging="270"/>
        <w:jc w:val="both"/>
        <w:rPr>
          <w:rFonts w:ascii="Times New Roman" w:hAnsi="Times New Roman" w:cs="Times New Roman"/>
          <w:sz w:val="20"/>
          <w:szCs w:val="20"/>
        </w:rPr>
      </w:pPr>
      <w:r w:rsidRPr="00953340">
        <w:rPr>
          <w:rFonts w:ascii="Times New Roman" w:hAnsi="Times New Roman" w:cs="Times New Roman"/>
          <w:sz w:val="20"/>
          <w:szCs w:val="20"/>
        </w:rPr>
        <w:t>Siahaan, MATBr. Adhani, R. Yuniarrahmah, E. 2016. Efektivitas kombinasi demonstrasi audiovisual kepada ibu tentang kesehatan gigi dan mulut terhadap penurunan indeks plak anak.</w:t>
      </w:r>
      <w:r w:rsidRPr="00953340">
        <w:rPr>
          <w:rFonts w:ascii="Times New Roman" w:hAnsi="Times New Roman" w:cs="Times New Roman"/>
          <w:i/>
          <w:sz w:val="20"/>
          <w:szCs w:val="20"/>
        </w:rPr>
        <w:t xml:space="preserve"> Dentino Jurnal Kedokteran Gigi. </w:t>
      </w:r>
      <w:r w:rsidRPr="00953340">
        <w:rPr>
          <w:rFonts w:ascii="Times New Roman" w:hAnsi="Times New Roman" w:cs="Times New Roman"/>
          <w:sz w:val="20"/>
          <w:szCs w:val="20"/>
        </w:rPr>
        <w:t xml:space="preserve">Volume 1. Nomor 1. p: 6. </w:t>
      </w:r>
    </w:p>
    <w:p w:rsidR="00953340" w:rsidRPr="00953340" w:rsidRDefault="00953340" w:rsidP="007461B3">
      <w:pPr>
        <w:spacing w:after="0" w:line="240" w:lineRule="auto"/>
        <w:ind w:left="270" w:hanging="270"/>
        <w:jc w:val="both"/>
        <w:rPr>
          <w:rFonts w:ascii="Times New Roman" w:hAnsi="Times New Roman" w:cs="Times New Roman"/>
          <w:sz w:val="20"/>
          <w:szCs w:val="20"/>
          <w:lang w:val="en-US"/>
        </w:rPr>
      </w:pPr>
      <w:r w:rsidRPr="00953340">
        <w:rPr>
          <w:rStyle w:val="markedcontent"/>
          <w:rFonts w:ascii="Times New Roman" w:hAnsi="Times New Roman" w:cs="Times New Roman"/>
          <w:sz w:val="20"/>
          <w:szCs w:val="20"/>
        </w:rPr>
        <w:lastRenderedPageBreak/>
        <w:t>Sunardi dan Sunaryo. 2007. Intervensi Dini Anak Berkebutuhan Khusus. Jakarta : Depdiknas.</w:t>
      </w:r>
    </w:p>
    <w:p w:rsidR="0000036B" w:rsidRPr="00953340" w:rsidRDefault="000C0711" w:rsidP="007461B3">
      <w:pPr>
        <w:tabs>
          <w:tab w:val="left" w:pos="284"/>
        </w:tabs>
        <w:spacing w:after="0" w:line="240" w:lineRule="auto"/>
        <w:ind w:left="284" w:hanging="284"/>
        <w:jc w:val="both"/>
        <w:rPr>
          <w:rStyle w:val="markedcontent"/>
          <w:rFonts w:ascii="Times New Roman" w:hAnsi="Times New Roman" w:cs="Times New Roman"/>
          <w:color w:val="000000" w:themeColor="text1"/>
          <w:sz w:val="20"/>
          <w:szCs w:val="20"/>
        </w:rPr>
      </w:pPr>
      <w:r w:rsidRPr="00953340">
        <w:rPr>
          <w:rFonts w:ascii="Times New Roman" w:hAnsi="Times New Roman" w:cs="Times New Roman"/>
          <w:color w:val="000000" w:themeColor="text1"/>
          <w:sz w:val="20"/>
          <w:szCs w:val="20"/>
        </w:rPr>
        <w:t xml:space="preserve">Wahyuni, Y. 2014. </w:t>
      </w:r>
      <w:r w:rsidRPr="00953340">
        <w:rPr>
          <w:rFonts w:ascii="Times New Roman" w:hAnsi="Times New Roman" w:cs="Times New Roman"/>
          <w:i/>
          <w:color w:val="000000" w:themeColor="text1"/>
          <w:sz w:val="20"/>
          <w:szCs w:val="20"/>
        </w:rPr>
        <w:t xml:space="preserve">Dasar-dasar Statistika Deskriptif. </w:t>
      </w:r>
      <w:r w:rsidRPr="00953340">
        <w:rPr>
          <w:rFonts w:ascii="Times New Roman" w:hAnsi="Times New Roman" w:cs="Times New Roman"/>
          <w:color w:val="000000" w:themeColor="text1"/>
          <w:sz w:val="20"/>
          <w:szCs w:val="20"/>
        </w:rPr>
        <w:t>Nuha Medika. Yogyakarta.</w:t>
      </w:r>
    </w:p>
    <w:p w:rsidR="0000036B" w:rsidRPr="00953340" w:rsidRDefault="0000036B" w:rsidP="007461B3">
      <w:pPr>
        <w:spacing w:after="0" w:line="240" w:lineRule="auto"/>
        <w:ind w:left="270" w:hanging="270"/>
        <w:jc w:val="both"/>
        <w:rPr>
          <w:rStyle w:val="markedcontent"/>
          <w:rFonts w:ascii="Times New Roman" w:hAnsi="Times New Roman" w:cs="Times New Roman"/>
          <w:sz w:val="20"/>
          <w:szCs w:val="20"/>
        </w:rPr>
      </w:pPr>
      <w:r w:rsidRPr="00953340">
        <w:rPr>
          <w:rStyle w:val="markedcontent"/>
          <w:rFonts w:ascii="Times New Roman" w:hAnsi="Times New Roman" w:cs="Times New Roman"/>
          <w:sz w:val="20"/>
          <w:szCs w:val="20"/>
        </w:rPr>
        <w:t>Widi RE</w:t>
      </w:r>
      <w:r w:rsidRPr="00953340">
        <w:rPr>
          <w:rStyle w:val="markedcontent"/>
          <w:rFonts w:ascii="Times New Roman" w:hAnsi="Times New Roman" w:cs="Times New Roman"/>
          <w:sz w:val="20"/>
          <w:szCs w:val="20"/>
          <w:lang w:val="en-US"/>
        </w:rPr>
        <w:t xml:space="preserve">, 2003 </w:t>
      </w:r>
      <w:r w:rsidRPr="00953340">
        <w:rPr>
          <w:rStyle w:val="markedcontent"/>
          <w:rFonts w:ascii="Times New Roman" w:hAnsi="Times New Roman" w:cs="Times New Roman"/>
          <w:sz w:val="20"/>
          <w:szCs w:val="20"/>
        </w:rPr>
        <w:t xml:space="preserve">. Hubungan perilaku membersihkan gigi terhadap tingkat kebersihan mulut siswa sekolah dasar negeri diwilayah </w:t>
      </w:r>
      <w:r w:rsidRPr="00953340">
        <w:rPr>
          <w:rStyle w:val="markedcontent"/>
          <w:rFonts w:ascii="Times New Roman" w:hAnsi="Times New Roman" w:cs="Times New Roman"/>
          <w:sz w:val="20"/>
          <w:szCs w:val="20"/>
        </w:rPr>
        <w:lastRenderedPageBreak/>
        <w:t>kerja puskesmas Gladak Pakem Kabupaten Jember. Jakarta</w:t>
      </w:r>
      <w:r w:rsidRPr="00953340">
        <w:rPr>
          <w:rStyle w:val="markedcontent"/>
          <w:rFonts w:ascii="Times New Roman" w:hAnsi="Times New Roman" w:cs="Times New Roman"/>
          <w:i/>
          <w:sz w:val="20"/>
          <w:szCs w:val="20"/>
        </w:rPr>
        <w:t>. JKGI;</w:t>
      </w:r>
      <w:r w:rsidRPr="00953340">
        <w:rPr>
          <w:rStyle w:val="markedcontent"/>
          <w:rFonts w:ascii="Times New Roman" w:hAnsi="Times New Roman" w:cs="Times New Roman"/>
          <w:sz w:val="20"/>
          <w:szCs w:val="20"/>
        </w:rPr>
        <w:t xml:space="preserve"> 10 (3). p. 9-14.</w:t>
      </w:r>
    </w:p>
    <w:p w:rsidR="00953340" w:rsidRPr="00953340" w:rsidRDefault="00953340" w:rsidP="004F388E">
      <w:pPr>
        <w:spacing w:after="0" w:line="240" w:lineRule="auto"/>
        <w:rPr>
          <w:rStyle w:val="markedcontent"/>
          <w:rFonts w:ascii="Times New Roman" w:hAnsi="Times New Roman" w:cs="Times New Roman"/>
          <w:sz w:val="20"/>
          <w:szCs w:val="20"/>
        </w:rPr>
      </w:pPr>
    </w:p>
    <w:p w:rsidR="00B32E66" w:rsidRPr="00953340" w:rsidRDefault="00B32E66" w:rsidP="000C0711">
      <w:pPr>
        <w:tabs>
          <w:tab w:val="left" w:pos="6229"/>
        </w:tabs>
        <w:spacing w:line="240" w:lineRule="auto"/>
        <w:ind w:left="567" w:hanging="284"/>
        <w:jc w:val="both"/>
        <w:rPr>
          <w:rFonts w:ascii="Times New Roman" w:hAnsi="Times New Roman" w:cs="Times New Roman"/>
          <w:sz w:val="20"/>
          <w:szCs w:val="20"/>
        </w:rPr>
      </w:pPr>
    </w:p>
    <w:p w:rsidR="00A007BA" w:rsidRPr="00953340" w:rsidRDefault="00A007BA" w:rsidP="000C0711">
      <w:pPr>
        <w:pStyle w:val="ListParagraph"/>
        <w:spacing w:after="0" w:line="240" w:lineRule="auto"/>
        <w:ind w:left="567" w:hanging="284"/>
        <w:jc w:val="both"/>
        <w:rPr>
          <w:rFonts w:ascii="Times New Roman" w:hAnsi="Times New Roman" w:cs="Times New Roman"/>
          <w:sz w:val="20"/>
          <w:szCs w:val="20"/>
          <w:lang w:val="id-ID"/>
        </w:rPr>
      </w:pPr>
    </w:p>
    <w:p w:rsidR="002B3984" w:rsidRPr="00953340" w:rsidRDefault="002B3984" w:rsidP="000C0711">
      <w:pPr>
        <w:pStyle w:val="ListParagraph"/>
        <w:spacing w:after="0" w:line="240" w:lineRule="auto"/>
        <w:ind w:left="567" w:hanging="284"/>
        <w:jc w:val="both"/>
        <w:rPr>
          <w:rFonts w:ascii="Times New Roman" w:hAnsi="Times New Roman" w:cs="Times New Roman"/>
          <w:sz w:val="20"/>
          <w:szCs w:val="20"/>
          <w:lang w:val="id-ID"/>
        </w:rPr>
      </w:pPr>
    </w:p>
    <w:p w:rsidR="002B3984" w:rsidRPr="00953340" w:rsidRDefault="002B3984" w:rsidP="000C0711">
      <w:pPr>
        <w:pStyle w:val="ListParagraph"/>
        <w:spacing w:after="0" w:line="240" w:lineRule="auto"/>
        <w:ind w:left="567" w:hanging="284"/>
        <w:jc w:val="both"/>
        <w:rPr>
          <w:rFonts w:ascii="Times New Roman" w:hAnsi="Times New Roman" w:cs="Times New Roman"/>
          <w:sz w:val="20"/>
          <w:szCs w:val="20"/>
          <w:lang w:val="id-ID"/>
        </w:rPr>
        <w:sectPr w:rsidR="002B3984" w:rsidRPr="00953340" w:rsidSect="00555A40">
          <w:type w:val="continuous"/>
          <w:pgSz w:w="11906" w:h="16838"/>
          <w:pgMar w:top="1701" w:right="1701" w:bottom="1701" w:left="1701" w:header="1276" w:footer="1276" w:gutter="0"/>
          <w:cols w:num="2" w:space="282"/>
          <w:docGrid w:linePitch="360"/>
        </w:sectPr>
      </w:pPr>
    </w:p>
    <w:p w:rsidR="001B7418" w:rsidRPr="00953340" w:rsidRDefault="001B7418" w:rsidP="000C0711">
      <w:pPr>
        <w:pStyle w:val="ListParagraph"/>
        <w:spacing w:after="0" w:line="240" w:lineRule="auto"/>
        <w:ind w:left="567" w:hanging="284"/>
        <w:jc w:val="both"/>
        <w:rPr>
          <w:rFonts w:ascii="Times New Roman" w:hAnsi="Times New Roman" w:cs="Times New Roman"/>
          <w:sz w:val="20"/>
          <w:szCs w:val="20"/>
          <w:lang w:val="id-ID"/>
        </w:rPr>
      </w:pPr>
    </w:p>
    <w:p w:rsidR="002B3984" w:rsidRPr="00953340" w:rsidRDefault="002B3984" w:rsidP="000C0711">
      <w:pPr>
        <w:pStyle w:val="ListParagraph"/>
        <w:spacing w:after="0" w:line="240" w:lineRule="auto"/>
        <w:ind w:left="567" w:hanging="567"/>
        <w:jc w:val="both"/>
        <w:rPr>
          <w:rFonts w:ascii="Times New Roman" w:hAnsi="Times New Roman" w:cs="Times New Roman"/>
          <w:sz w:val="20"/>
          <w:szCs w:val="20"/>
          <w:lang w:val="id-ID"/>
        </w:rPr>
      </w:pPr>
    </w:p>
    <w:p w:rsidR="002B3984" w:rsidRPr="00953340" w:rsidRDefault="002B3984" w:rsidP="000C0711">
      <w:pPr>
        <w:pStyle w:val="ListParagraph"/>
        <w:spacing w:after="0" w:line="240" w:lineRule="auto"/>
        <w:ind w:left="567" w:hanging="567"/>
        <w:jc w:val="both"/>
        <w:rPr>
          <w:rFonts w:ascii="Times New Roman" w:hAnsi="Times New Roman" w:cs="Times New Roman"/>
          <w:sz w:val="20"/>
          <w:szCs w:val="20"/>
          <w:lang w:val="id-ID"/>
        </w:rPr>
      </w:pPr>
    </w:p>
    <w:p w:rsidR="002B3984" w:rsidRPr="00953340" w:rsidRDefault="002B3984" w:rsidP="000C0711">
      <w:pPr>
        <w:spacing w:line="240" w:lineRule="auto"/>
        <w:jc w:val="both"/>
        <w:rPr>
          <w:rFonts w:ascii="Times New Roman" w:hAnsi="Times New Roman" w:cs="Times New Roman"/>
          <w:sz w:val="20"/>
          <w:szCs w:val="20"/>
        </w:rPr>
      </w:pPr>
    </w:p>
    <w:p w:rsidR="002B3984" w:rsidRPr="00953340" w:rsidRDefault="002B3984" w:rsidP="000C0711">
      <w:pPr>
        <w:spacing w:line="240" w:lineRule="auto"/>
        <w:jc w:val="both"/>
        <w:rPr>
          <w:rFonts w:ascii="Times New Roman" w:hAnsi="Times New Roman" w:cs="Times New Roman"/>
          <w:sz w:val="20"/>
          <w:szCs w:val="20"/>
        </w:rPr>
      </w:pPr>
    </w:p>
    <w:p w:rsidR="002B3984" w:rsidRPr="00953340" w:rsidRDefault="002B3984" w:rsidP="000C0711">
      <w:pPr>
        <w:spacing w:line="240" w:lineRule="auto"/>
        <w:jc w:val="both"/>
        <w:rPr>
          <w:rFonts w:ascii="Times New Roman" w:hAnsi="Times New Roman" w:cs="Times New Roman"/>
          <w:sz w:val="20"/>
          <w:szCs w:val="20"/>
        </w:rPr>
      </w:pPr>
    </w:p>
    <w:p w:rsidR="00C70838" w:rsidRPr="00953340" w:rsidRDefault="002B3984" w:rsidP="000C0711">
      <w:pPr>
        <w:tabs>
          <w:tab w:val="left" w:pos="3661"/>
        </w:tabs>
        <w:spacing w:line="240" w:lineRule="auto"/>
        <w:jc w:val="both"/>
        <w:rPr>
          <w:rFonts w:ascii="Times New Roman" w:hAnsi="Times New Roman" w:cs="Times New Roman"/>
          <w:sz w:val="20"/>
          <w:szCs w:val="20"/>
        </w:rPr>
      </w:pPr>
      <w:r w:rsidRPr="00953340">
        <w:rPr>
          <w:rFonts w:ascii="Times New Roman" w:hAnsi="Times New Roman" w:cs="Times New Roman"/>
          <w:sz w:val="20"/>
          <w:szCs w:val="20"/>
        </w:rPr>
        <w:tab/>
      </w:r>
    </w:p>
    <w:p w:rsidR="002B3984" w:rsidRPr="00953340" w:rsidRDefault="002B3984" w:rsidP="000C0711">
      <w:pPr>
        <w:tabs>
          <w:tab w:val="left" w:pos="3661"/>
        </w:tabs>
        <w:spacing w:line="240" w:lineRule="auto"/>
        <w:jc w:val="both"/>
        <w:rPr>
          <w:rFonts w:ascii="Times New Roman" w:hAnsi="Times New Roman" w:cs="Times New Roman"/>
          <w:sz w:val="20"/>
          <w:szCs w:val="20"/>
        </w:rPr>
      </w:pPr>
    </w:p>
    <w:p w:rsidR="002B3984" w:rsidRPr="00953340" w:rsidRDefault="002B3984" w:rsidP="000C0711">
      <w:pPr>
        <w:tabs>
          <w:tab w:val="left" w:pos="3661"/>
        </w:tabs>
        <w:spacing w:line="240" w:lineRule="auto"/>
        <w:jc w:val="both"/>
        <w:rPr>
          <w:rFonts w:ascii="Times New Roman" w:hAnsi="Times New Roman" w:cs="Times New Roman"/>
          <w:sz w:val="20"/>
          <w:szCs w:val="20"/>
        </w:rPr>
      </w:pPr>
    </w:p>
    <w:sectPr w:rsidR="002B3984" w:rsidRPr="00953340" w:rsidSect="00096CBB">
      <w:type w:val="continuous"/>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3E64" w:rsidRDefault="00C83E64" w:rsidP="0005015A">
      <w:pPr>
        <w:spacing w:after="0" w:line="240" w:lineRule="auto"/>
      </w:pPr>
      <w:r>
        <w:separator/>
      </w:r>
    </w:p>
  </w:endnote>
  <w:endnote w:type="continuationSeparator" w:id="1">
    <w:p w:rsidR="00C83E64" w:rsidRDefault="00C83E64" w:rsidP="000501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4556527"/>
      <w:docPartObj>
        <w:docPartGallery w:val="Page Numbers (Bottom of Page)"/>
        <w:docPartUnique/>
      </w:docPartObj>
    </w:sdtPr>
    <w:sdtEndPr>
      <w:rPr>
        <w:noProof/>
      </w:rPr>
    </w:sdtEndPr>
    <w:sdtContent>
      <w:p w:rsidR="00886090" w:rsidRDefault="00DE2DCD">
        <w:pPr>
          <w:pStyle w:val="Footer"/>
          <w:jc w:val="center"/>
        </w:pPr>
        <w:r>
          <w:fldChar w:fldCharType="begin"/>
        </w:r>
        <w:r w:rsidR="00886090">
          <w:instrText xml:space="preserve"> PAGE   \* MERGEFORMAT </w:instrText>
        </w:r>
        <w:r>
          <w:fldChar w:fldCharType="separate"/>
        </w:r>
        <w:r w:rsidR="00886090">
          <w:rPr>
            <w:noProof/>
          </w:rPr>
          <w:t>2</w:t>
        </w:r>
        <w:r>
          <w:rPr>
            <w:noProof/>
          </w:rPr>
          <w:fldChar w:fldCharType="end"/>
        </w:r>
      </w:p>
    </w:sdtContent>
  </w:sdt>
  <w:p w:rsidR="00886090" w:rsidRDefault="0088609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3E64" w:rsidRDefault="00C83E64" w:rsidP="0005015A">
      <w:pPr>
        <w:spacing w:after="0" w:line="240" w:lineRule="auto"/>
      </w:pPr>
      <w:r>
        <w:separator/>
      </w:r>
    </w:p>
  </w:footnote>
  <w:footnote w:type="continuationSeparator" w:id="1">
    <w:p w:rsidR="00C83E64" w:rsidRDefault="00C83E64" w:rsidP="000501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90" w:rsidRDefault="00DE2DCD">
    <w:pPr>
      <w:pStyle w:val="Header"/>
    </w:pPr>
    <w:r w:rsidRPr="00DE2DCD">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4816188" o:spid="_x0000_s2065" type="#_x0000_t75" style="position:absolute;margin-left:0;margin-top:0;width:314.35pt;height:313.15pt;z-index:-251654144;mso-position-horizontal:center;mso-position-horizontal-relative:margin;mso-position-vertical:center;mso-position-vertical-relative:margin" o:allowincell="f">
          <v:imagedata r:id="rId1" o:title="poltekkes-depkes-semarang"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90" w:rsidRDefault="00DE2DCD">
    <w:pPr>
      <w:pStyle w:val="Header"/>
    </w:pPr>
    <w:r w:rsidRPr="00DE2DCD">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4816189" o:spid="_x0000_s2066" type="#_x0000_t75" style="position:absolute;margin-left:0;margin-top:0;width:314.35pt;height:313.15pt;z-index:-251653120;mso-position-horizontal:center;mso-position-horizontal-relative:margin;mso-position-vertical:center;mso-position-vertical-relative:margin" o:allowincell="f">
          <v:imagedata r:id="rId1" o:title="poltekkes-depkes-semarang" gain="19661f" blacklevel="22938f"/>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090" w:rsidRDefault="00DE2DCD">
    <w:pPr>
      <w:pStyle w:val="Header"/>
      <w:jc w:val="right"/>
    </w:pPr>
    <w:r w:rsidRPr="00DE2DCD">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4816187" o:spid="_x0000_s2064" type="#_x0000_t75" style="position:absolute;left:0;text-align:left;margin-left:0;margin-top:0;width:314.35pt;height:313.15pt;z-index:-251655168;mso-position-horizontal:center;mso-position-horizontal-relative:margin;mso-position-vertical:center;mso-position-vertical-relative:margin" o:allowincell="f">
          <v:imagedata r:id="rId1" o:title="poltekkes-depkes-semarang" gain="19661f" blacklevel="22938f"/>
          <w10:wrap anchorx="margin" anchory="margin"/>
        </v:shape>
      </w:pict>
    </w:r>
  </w:p>
  <w:p w:rsidR="00886090" w:rsidRDefault="0088609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67C4F"/>
    <w:multiLevelType w:val="hybridMultilevel"/>
    <w:tmpl w:val="5E4848D0"/>
    <w:lvl w:ilvl="0" w:tplc="8426285A">
      <w:start w:val="1"/>
      <w:numFmt w:val="decimal"/>
      <w:lvlText w:val="%1)"/>
      <w:lvlJc w:val="left"/>
      <w:pPr>
        <w:ind w:left="1350" w:hanging="99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AB455E"/>
    <w:multiLevelType w:val="hybridMultilevel"/>
    <w:tmpl w:val="934A2896"/>
    <w:lvl w:ilvl="0" w:tplc="506219F6">
      <w:start w:val="1"/>
      <w:numFmt w:val="upperLetter"/>
      <w:lvlText w:val="%1."/>
      <w:lvlJc w:val="left"/>
      <w:pPr>
        <w:ind w:left="720" w:hanging="360"/>
      </w:pPr>
      <w:rPr>
        <w:rFonts w:hint="default"/>
        <w:color w:val="000000" w:themeColor="text1"/>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091FCC"/>
    <w:multiLevelType w:val="hybridMultilevel"/>
    <w:tmpl w:val="3C5CE398"/>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2E1A34"/>
    <w:multiLevelType w:val="hybridMultilevel"/>
    <w:tmpl w:val="BB8C98F4"/>
    <w:lvl w:ilvl="0" w:tplc="9D94D472">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4">
    <w:nsid w:val="0FB37DB6"/>
    <w:multiLevelType w:val="hybridMultilevel"/>
    <w:tmpl w:val="3CB2D5E8"/>
    <w:lvl w:ilvl="0" w:tplc="717033A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nsid w:val="1478691E"/>
    <w:multiLevelType w:val="hybridMultilevel"/>
    <w:tmpl w:val="4ACCDE58"/>
    <w:lvl w:ilvl="0" w:tplc="63C4D620">
      <w:start w:val="1"/>
      <w:numFmt w:val="decimal"/>
      <w:lvlText w:val="%1."/>
      <w:lvlJc w:val="left"/>
      <w:pPr>
        <w:ind w:left="108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6">
    <w:nsid w:val="150A58B2"/>
    <w:multiLevelType w:val="hybridMultilevel"/>
    <w:tmpl w:val="C6368C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91C0BD5"/>
    <w:multiLevelType w:val="hybridMultilevel"/>
    <w:tmpl w:val="4C92CD78"/>
    <w:lvl w:ilvl="0" w:tplc="F98CF2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5821BB"/>
    <w:multiLevelType w:val="hybridMultilevel"/>
    <w:tmpl w:val="C7CA3DAC"/>
    <w:lvl w:ilvl="0" w:tplc="1CBCAC70">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9">
    <w:nsid w:val="1E2229F3"/>
    <w:multiLevelType w:val="hybridMultilevel"/>
    <w:tmpl w:val="4968937A"/>
    <w:lvl w:ilvl="0" w:tplc="1644A84E">
      <w:start w:val="1"/>
      <w:numFmt w:val="decimal"/>
      <w:lvlText w:val="%1."/>
      <w:lvlJc w:val="left"/>
      <w:pPr>
        <w:ind w:left="786" w:hanging="360"/>
      </w:pPr>
      <w:rPr>
        <w:rFonts w:hint="default"/>
        <w:color w:val="000000" w:themeColor="text1"/>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
    <w:nsid w:val="1F677ADC"/>
    <w:multiLevelType w:val="hybridMultilevel"/>
    <w:tmpl w:val="4F48E6DE"/>
    <w:lvl w:ilvl="0" w:tplc="135E4AFC">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27066EB"/>
    <w:multiLevelType w:val="hybridMultilevel"/>
    <w:tmpl w:val="10781E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B65069D"/>
    <w:multiLevelType w:val="hybridMultilevel"/>
    <w:tmpl w:val="616ABA8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B7442B6"/>
    <w:multiLevelType w:val="hybridMultilevel"/>
    <w:tmpl w:val="6F7E8D90"/>
    <w:lvl w:ilvl="0" w:tplc="40C40BBC">
      <w:start w:val="1"/>
      <w:numFmt w:val="lowerLetter"/>
      <w:lvlText w:val="%1."/>
      <w:lvlJc w:val="left"/>
      <w:pPr>
        <w:ind w:left="1146" w:hanging="360"/>
      </w:pPr>
      <w:rPr>
        <w:rFonts w:ascii="Times New Roman" w:hAnsi="Times New Roman" w:hint="default"/>
        <w:b w:val="0"/>
        <w:i w:val="0"/>
        <w:color w:val="auto"/>
        <w:sz w:val="24"/>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4">
    <w:nsid w:val="31501646"/>
    <w:multiLevelType w:val="hybridMultilevel"/>
    <w:tmpl w:val="F36C2F62"/>
    <w:lvl w:ilvl="0" w:tplc="04210015">
      <w:start w:val="1"/>
      <w:numFmt w:val="upperLetter"/>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5">
    <w:nsid w:val="33132364"/>
    <w:multiLevelType w:val="hybridMultilevel"/>
    <w:tmpl w:val="8AB8214A"/>
    <w:lvl w:ilvl="0" w:tplc="4A946E66">
      <w:start w:val="1"/>
      <w:numFmt w:val="decimal"/>
      <w:lvlText w:val="%1)"/>
      <w:lvlJc w:val="left"/>
      <w:pPr>
        <w:ind w:left="144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6">
    <w:nsid w:val="33D77674"/>
    <w:multiLevelType w:val="hybridMultilevel"/>
    <w:tmpl w:val="0AA816EE"/>
    <w:lvl w:ilvl="0" w:tplc="1086617A">
      <w:start w:val="1"/>
      <w:numFmt w:val="decimal"/>
      <w:lvlText w:val="%1."/>
      <w:lvlJc w:val="left"/>
      <w:pPr>
        <w:ind w:left="1146" w:hanging="360"/>
      </w:pPr>
      <w:rPr>
        <w:rFonts w:hint="default"/>
        <w:b w:val="0"/>
        <w:color w:val="000000" w:themeColor="text1"/>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7">
    <w:nsid w:val="3788083B"/>
    <w:multiLevelType w:val="hybridMultilevel"/>
    <w:tmpl w:val="6B5AC57E"/>
    <w:lvl w:ilvl="0" w:tplc="B43E3B04">
      <w:start w:val="1"/>
      <w:numFmt w:val="decimal"/>
      <w:lvlText w:val="%1)"/>
      <w:lvlJc w:val="left"/>
      <w:pPr>
        <w:ind w:left="1211"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8">
    <w:nsid w:val="38CC2E35"/>
    <w:multiLevelType w:val="multilevel"/>
    <w:tmpl w:val="E0E8B168"/>
    <w:lvl w:ilvl="0">
      <w:start w:val="1"/>
      <w:numFmt w:val="upperLetter"/>
      <w:lvlText w:val="%1."/>
      <w:lvlJc w:val="left"/>
      <w:pPr>
        <w:ind w:left="360" w:hanging="360"/>
      </w:pPr>
      <w:rPr>
        <w:rFonts w:ascii="Times New Roman" w:hAnsi="Times New Roman" w:hint="default"/>
        <w:color w:val="000000" w:themeColor="text1"/>
        <w:sz w:val="24"/>
      </w:rPr>
    </w:lvl>
    <w:lvl w:ilvl="1">
      <w:start w:val="1"/>
      <w:numFmt w:val="upperLetter"/>
      <w:lvlText w:val="%2."/>
      <w:lvlJc w:val="left"/>
      <w:pPr>
        <w:ind w:left="720" w:hanging="360"/>
      </w:pPr>
      <w:rPr>
        <w:rFonts w:ascii="Times New Roman" w:hAnsi="Times New Roman" w:hint="default"/>
        <w:color w:val="000000" w:themeColor="text1"/>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Calibri" w:hAnsi="Times New Roman" w:cs="Times New Roman"/>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41D8471C"/>
    <w:multiLevelType w:val="hybridMultilevel"/>
    <w:tmpl w:val="853A8F2C"/>
    <w:lvl w:ilvl="0" w:tplc="0706B17C">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0">
    <w:nsid w:val="42410065"/>
    <w:multiLevelType w:val="hybridMultilevel"/>
    <w:tmpl w:val="8130A4FE"/>
    <w:lvl w:ilvl="0" w:tplc="705848A6">
      <w:start w:val="2"/>
      <w:numFmt w:val="decimal"/>
      <w:lvlText w:val="%1."/>
      <w:lvlJc w:val="left"/>
      <w:pPr>
        <w:ind w:left="1146" w:hanging="360"/>
      </w:pPr>
      <w:rPr>
        <w:rFonts w:hint="default"/>
        <w:color w:val="000000" w:themeColor="text1"/>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4901682"/>
    <w:multiLevelType w:val="multilevel"/>
    <w:tmpl w:val="76088D10"/>
    <w:lvl w:ilvl="0">
      <w:start w:val="1"/>
      <w:numFmt w:val="upperLetter"/>
      <w:lvlText w:val="%1."/>
      <w:lvlJc w:val="left"/>
      <w:pPr>
        <w:ind w:left="360" w:hanging="360"/>
      </w:pPr>
      <w:rPr>
        <w:rFonts w:ascii="Times New Roman" w:hAnsi="Times New Roman" w:hint="default"/>
        <w:color w:val="000000" w:themeColor="text1"/>
        <w:sz w:val="24"/>
      </w:rPr>
    </w:lvl>
    <w:lvl w:ilvl="1">
      <w:start w:val="1"/>
      <w:numFmt w:val="upperLetter"/>
      <w:lvlText w:val="%2."/>
      <w:lvlJc w:val="left"/>
      <w:pPr>
        <w:ind w:left="720" w:hanging="360"/>
      </w:pPr>
      <w:rPr>
        <w:rFonts w:hint="default"/>
        <w:color w:val="000000" w:themeColor="text1"/>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Calibri" w:hAnsi="Times New Roman" w:cs="Times New Roman"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532F6F8B"/>
    <w:multiLevelType w:val="hybridMultilevel"/>
    <w:tmpl w:val="79F8B57C"/>
    <w:lvl w:ilvl="0" w:tplc="FACAD252">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63C078B"/>
    <w:multiLevelType w:val="multilevel"/>
    <w:tmpl w:val="1C1A6A1C"/>
    <w:lvl w:ilvl="0">
      <w:start w:val="1"/>
      <w:numFmt w:val="upperLetter"/>
      <w:lvlText w:val="%1."/>
      <w:lvlJc w:val="left"/>
      <w:pPr>
        <w:ind w:left="360" w:hanging="360"/>
      </w:pPr>
      <w:rPr>
        <w:rFonts w:ascii="Times New Roman" w:hAnsi="Times New Roman" w:hint="default"/>
        <w:color w:val="000000" w:themeColor="text1"/>
        <w:sz w:val="24"/>
      </w:rPr>
    </w:lvl>
    <w:lvl w:ilvl="1">
      <w:start w:val="1"/>
      <w:numFmt w:val="upperLetter"/>
      <w:lvlText w:val="%2."/>
      <w:lvlJc w:val="left"/>
      <w:pPr>
        <w:ind w:left="720" w:hanging="360"/>
      </w:pPr>
      <w:rPr>
        <w:rFonts w:ascii="Times New Roman" w:hAnsi="Times New Roman" w:hint="default"/>
        <w:color w:val="000000" w:themeColor="text1"/>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5FEB7480"/>
    <w:multiLevelType w:val="hybridMultilevel"/>
    <w:tmpl w:val="46BCEDF0"/>
    <w:lvl w:ilvl="0" w:tplc="BC0CCBE2">
      <w:start w:val="1"/>
      <w:numFmt w:val="decimal"/>
      <w:lvlText w:val="%1)"/>
      <w:lvlJc w:val="left"/>
      <w:pPr>
        <w:ind w:left="144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5">
    <w:nsid w:val="61431AEA"/>
    <w:multiLevelType w:val="hybridMultilevel"/>
    <w:tmpl w:val="511ADCF6"/>
    <w:lvl w:ilvl="0" w:tplc="0409001B">
      <w:start w:val="1"/>
      <w:numFmt w:val="lowerRoman"/>
      <w:lvlText w:val="%1."/>
      <w:lvlJc w:val="right"/>
      <w:pPr>
        <w:ind w:left="2880" w:hanging="360"/>
      </w:pPr>
    </w:lvl>
    <w:lvl w:ilvl="1" w:tplc="04090011">
      <w:start w:val="1"/>
      <w:numFmt w:val="decimal"/>
      <w:lvlText w:val="%2)"/>
      <w:lvlJc w:val="left"/>
      <w:pPr>
        <w:ind w:left="3600" w:hanging="360"/>
      </w:pPr>
    </w:lvl>
    <w:lvl w:ilvl="2" w:tplc="6CDC8BA6">
      <w:start w:val="1"/>
      <w:numFmt w:val="upperLetter"/>
      <w:lvlText w:val="%3."/>
      <w:lvlJc w:val="left"/>
      <w:pPr>
        <w:ind w:left="4500" w:hanging="360"/>
      </w:pPr>
      <w:rPr>
        <w:rFonts w:hint="default"/>
      </w:rPr>
    </w:lvl>
    <w:lvl w:ilvl="3" w:tplc="778A51AA">
      <w:start w:val="1"/>
      <w:numFmt w:val="decimal"/>
      <w:lvlText w:val="%4."/>
      <w:lvlJc w:val="left"/>
      <w:pPr>
        <w:ind w:left="5040" w:hanging="360"/>
      </w:pPr>
      <w:rPr>
        <w:rFonts w:hint="default"/>
        <w:b w:val="0"/>
      </w:r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nsid w:val="627E4CAD"/>
    <w:multiLevelType w:val="hybridMultilevel"/>
    <w:tmpl w:val="FACE7556"/>
    <w:lvl w:ilvl="0" w:tplc="BC62940C">
      <w:start w:val="1"/>
      <w:numFmt w:val="decimal"/>
      <w:lvlText w:val="%1)"/>
      <w:lvlJc w:val="left"/>
      <w:pPr>
        <w:ind w:left="144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7">
    <w:nsid w:val="62C850BB"/>
    <w:multiLevelType w:val="hybridMultilevel"/>
    <w:tmpl w:val="75E8EB02"/>
    <w:lvl w:ilvl="0" w:tplc="57B67510">
      <w:start w:val="1"/>
      <w:numFmt w:val="decimal"/>
      <w:lvlText w:val="%1."/>
      <w:lvlJc w:val="left"/>
      <w:pPr>
        <w:ind w:left="108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8">
    <w:nsid w:val="63EC2C8C"/>
    <w:multiLevelType w:val="hybridMultilevel"/>
    <w:tmpl w:val="B5CE1124"/>
    <w:lvl w:ilvl="0" w:tplc="04210019">
      <w:start w:val="1"/>
      <w:numFmt w:val="lowerLetter"/>
      <w:lvlText w:val="%1."/>
      <w:lvlJc w:val="left"/>
      <w:pPr>
        <w:ind w:left="1636"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9">
    <w:nsid w:val="648A506F"/>
    <w:multiLevelType w:val="hybridMultilevel"/>
    <w:tmpl w:val="78D6432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69954D23"/>
    <w:multiLevelType w:val="hybridMultilevel"/>
    <w:tmpl w:val="8A66E190"/>
    <w:lvl w:ilvl="0" w:tplc="1DB28FA8">
      <w:start w:val="3"/>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31">
    <w:nsid w:val="6FC076F4"/>
    <w:multiLevelType w:val="hybridMultilevel"/>
    <w:tmpl w:val="5A54A9FC"/>
    <w:lvl w:ilvl="0" w:tplc="63B44EE6">
      <w:start w:val="1"/>
      <w:numFmt w:val="decimal"/>
      <w:lvlText w:val="%1."/>
      <w:lvlJc w:val="left"/>
      <w:pPr>
        <w:ind w:left="786"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32">
    <w:nsid w:val="722C57FB"/>
    <w:multiLevelType w:val="hybridMultilevel"/>
    <w:tmpl w:val="D0E46026"/>
    <w:lvl w:ilvl="0" w:tplc="04210011">
      <w:start w:val="1"/>
      <w:numFmt w:val="decimal"/>
      <w:lvlText w:val="%1)"/>
      <w:lvlJc w:val="left"/>
      <w:pPr>
        <w:ind w:left="1353" w:hanging="360"/>
      </w:pPr>
    </w:lvl>
    <w:lvl w:ilvl="1" w:tplc="04210019">
      <w:start w:val="1"/>
      <w:numFmt w:val="lowerLetter"/>
      <w:lvlText w:val="%2."/>
      <w:lvlJc w:val="left"/>
      <w:pPr>
        <w:ind w:left="2073" w:hanging="360"/>
      </w:pPr>
    </w:lvl>
    <w:lvl w:ilvl="2" w:tplc="6E38E748">
      <w:start w:val="1"/>
      <w:numFmt w:val="bullet"/>
      <w:lvlText w:val="-"/>
      <w:lvlJc w:val="left"/>
      <w:pPr>
        <w:ind w:left="2973" w:hanging="360"/>
      </w:pPr>
      <w:rPr>
        <w:rFonts w:ascii="Times New Roman" w:eastAsiaTheme="minorHAnsi" w:hAnsi="Times New Roman" w:cs="Times New Roman" w:hint="default"/>
      </w:rPr>
    </w:lvl>
    <w:lvl w:ilvl="3" w:tplc="2CC27FF6">
      <w:start w:val="1"/>
      <w:numFmt w:val="upperLetter"/>
      <w:lvlText w:val="%4."/>
      <w:lvlJc w:val="left"/>
      <w:pPr>
        <w:ind w:left="3513" w:hanging="360"/>
      </w:pPr>
      <w:rPr>
        <w:rFonts w:hint="default"/>
      </w:rPr>
    </w:lvl>
    <w:lvl w:ilvl="4" w:tplc="31285616">
      <w:start w:val="1"/>
      <w:numFmt w:val="decimal"/>
      <w:lvlText w:val="%5."/>
      <w:lvlJc w:val="left"/>
      <w:pPr>
        <w:ind w:left="4233" w:hanging="360"/>
      </w:pPr>
      <w:rPr>
        <w:rFonts w:hint="default"/>
      </w:rPr>
    </w:lvl>
    <w:lvl w:ilvl="5" w:tplc="0421001B">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33">
    <w:nsid w:val="7BCB6391"/>
    <w:multiLevelType w:val="hybridMultilevel"/>
    <w:tmpl w:val="FFDE873A"/>
    <w:lvl w:ilvl="0" w:tplc="57803CAE">
      <w:start w:val="1"/>
      <w:numFmt w:val="decimal"/>
      <w:lvlText w:val="%1."/>
      <w:lvlJc w:val="left"/>
      <w:pPr>
        <w:ind w:left="1146" w:hanging="360"/>
      </w:pPr>
      <w:rPr>
        <w:rFonts w:hint="default"/>
        <w:b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12"/>
  </w:num>
  <w:num w:numId="2">
    <w:abstractNumId w:val="32"/>
  </w:num>
  <w:num w:numId="3">
    <w:abstractNumId w:val="9"/>
  </w:num>
  <w:num w:numId="4">
    <w:abstractNumId w:val="29"/>
  </w:num>
  <w:num w:numId="5">
    <w:abstractNumId w:val="3"/>
  </w:num>
  <w:num w:numId="6">
    <w:abstractNumId w:val="4"/>
  </w:num>
  <w:num w:numId="7">
    <w:abstractNumId w:val="1"/>
  </w:num>
  <w:num w:numId="8">
    <w:abstractNumId w:val="22"/>
  </w:num>
  <w:num w:numId="9">
    <w:abstractNumId w:val="13"/>
  </w:num>
  <w:num w:numId="10">
    <w:abstractNumId w:val="16"/>
  </w:num>
  <w:num w:numId="11">
    <w:abstractNumId w:val="20"/>
  </w:num>
  <w:num w:numId="12">
    <w:abstractNumId w:val="10"/>
  </w:num>
  <w:num w:numId="13">
    <w:abstractNumId w:val="33"/>
  </w:num>
  <w:num w:numId="14">
    <w:abstractNumId w:val="23"/>
  </w:num>
  <w:num w:numId="15">
    <w:abstractNumId w:val="18"/>
  </w:num>
  <w:num w:numId="16">
    <w:abstractNumId w:val="30"/>
  </w:num>
  <w:num w:numId="17">
    <w:abstractNumId w:val="21"/>
  </w:num>
  <w:num w:numId="18">
    <w:abstractNumId w:val="11"/>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8"/>
  </w:num>
  <w:num w:numId="32">
    <w:abstractNumId w:val="24"/>
  </w:num>
  <w:num w:numId="33">
    <w:abstractNumId w:val="0"/>
  </w:num>
  <w:num w:numId="34">
    <w:abstractNumId w:val="25"/>
  </w:num>
  <w:num w:numId="3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doNotDisplayPageBoundaries/>
  <w:hideSpellingErrors/>
  <w:defaultTabStop w:val="720"/>
  <w:drawingGridHorizontalSpacing w:val="11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A52B1D"/>
    <w:rsid w:val="0000036B"/>
    <w:rsid w:val="00004EF1"/>
    <w:rsid w:val="00011F32"/>
    <w:rsid w:val="00012D8E"/>
    <w:rsid w:val="00047937"/>
    <w:rsid w:val="0005015A"/>
    <w:rsid w:val="00077D7C"/>
    <w:rsid w:val="00080E4E"/>
    <w:rsid w:val="00091E0A"/>
    <w:rsid w:val="000945ED"/>
    <w:rsid w:val="00096CBB"/>
    <w:rsid w:val="000A4E53"/>
    <w:rsid w:val="000A680E"/>
    <w:rsid w:val="000A7218"/>
    <w:rsid w:val="000C0711"/>
    <w:rsid w:val="000E1E67"/>
    <w:rsid w:val="000F4879"/>
    <w:rsid w:val="00106F85"/>
    <w:rsid w:val="001143D0"/>
    <w:rsid w:val="001150FC"/>
    <w:rsid w:val="001252FD"/>
    <w:rsid w:val="00133BB8"/>
    <w:rsid w:val="00152E20"/>
    <w:rsid w:val="001A7BE7"/>
    <w:rsid w:val="001B7418"/>
    <w:rsid w:val="001D02EF"/>
    <w:rsid w:val="001D3FFC"/>
    <w:rsid w:val="001E3007"/>
    <w:rsid w:val="0023079D"/>
    <w:rsid w:val="00236BFE"/>
    <w:rsid w:val="002576F6"/>
    <w:rsid w:val="002B3984"/>
    <w:rsid w:val="002D13C0"/>
    <w:rsid w:val="002E1187"/>
    <w:rsid w:val="002F65EB"/>
    <w:rsid w:val="003014AE"/>
    <w:rsid w:val="0033483E"/>
    <w:rsid w:val="00337643"/>
    <w:rsid w:val="00342C79"/>
    <w:rsid w:val="00343168"/>
    <w:rsid w:val="003662D5"/>
    <w:rsid w:val="00367AE9"/>
    <w:rsid w:val="003911A9"/>
    <w:rsid w:val="003B37DB"/>
    <w:rsid w:val="003E7B5E"/>
    <w:rsid w:val="004038C0"/>
    <w:rsid w:val="0041345D"/>
    <w:rsid w:val="004315E4"/>
    <w:rsid w:val="00443E1C"/>
    <w:rsid w:val="0045494B"/>
    <w:rsid w:val="004677CB"/>
    <w:rsid w:val="00467F74"/>
    <w:rsid w:val="004820E7"/>
    <w:rsid w:val="004C7EFB"/>
    <w:rsid w:val="004D2C3E"/>
    <w:rsid w:val="004D727C"/>
    <w:rsid w:val="004D7576"/>
    <w:rsid w:val="004F388E"/>
    <w:rsid w:val="005105EA"/>
    <w:rsid w:val="00514614"/>
    <w:rsid w:val="005251E8"/>
    <w:rsid w:val="00554D62"/>
    <w:rsid w:val="00555A40"/>
    <w:rsid w:val="005653DF"/>
    <w:rsid w:val="00582E9C"/>
    <w:rsid w:val="005A76D4"/>
    <w:rsid w:val="005C6B31"/>
    <w:rsid w:val="005D2739"/>
    <w:rsid w:val="005E372E"/>
    <w:rsid w:val="005E4E7F"/>
    <w:rsid w:val="005F11C5"/>
    <w:rsid w:val="00600DE6"/>
    <w:rsid w:val="00636384"/>
    <w:rsid w:val="00643AD2"/>
    <w:rsid w:val="006659BF"/>
    <w:rsid w:val="00677F37"/>
    <w:rsid w:val="00686EBC"/>
    <w:rsid w:val="00695A11"/>
    <w:rsid w:val="006C3082"/>
    <w:rsid w:val="006D6977"/>
    <w:rsid w:val="006F3072"/>
    <w:rsid w:val="007047AF"/>
    <w:rsid w:val="00744AF8"/>
    <w:rsid w:val="007461B3"/>
    <w:rsid w:val="00751477"/>
    <w:rsid w:val="007552A7"/>
    <w:rsid w:val="00780B0D"/>
    <w:rsid w:val="00792746"/>
    <w:rsid w:val="007B040E"/>
    <w:rsid w:val="007B74A9"/>
    <w:rsid w:val="007C4C01"/>
    <w:rsid w:val="0081244C"/>
    <w:rsid w:val="00831105"/>
    <w:rsid w:val="008336F5"/>
    <w:rsid w:val="008539BC"/>
    <w:rsid w:val="00873F0F"/>
    <w:rsid w:val="00885193"/>
    <w:rsid w:val="00886090"/>
    <w:rsid w:val="0089775C"/>
    <w:rsid w:val="008C3EA8"/>
    <w:rsid w:val="008D4BB5"/>
    <w:rsid w:val="008F12D9"/>
    <w:rsid w:val="00930455"/>
    <w:rsid w:val="00944459"/>
    <w:rsid w:val="00953340"/>
    <w:rsid w:val="0098105B"/>
    <w:rsid w:val="00986CF7"/>
    <w:rsid w:val="00996D52"/>
    <w:rsid w:val="009A01DA"/>
    <w:rsid w:val="009D1025"/>
    <w:rsid w:val="009E3A42"/>
    <w:rsid w:val="00A005EB"/>
    <w:rsid w:val="00A007BA"/>
    <w:rsid w:val="00A0348B"/>
    <w:rsid w:val="00A03E04"/>
    <w:rsid w:val="00A12944"/>
    <w:rsid w:val="00A2576D"/>
    <w:rsid w:val="00A52B1D"/>
    <w:rsid w:val="00A53C45"/>
    <w:rsid w:val="00A86C5D"/>
    <w:rsid w:val="00A96D2B"/>
    <w:rsid w:val="00AA4ABA"/>
    <w:rsid w:val="00AB08BC"/>
    <w:rsid w:val="00AB356B"/>
    <w:rsid w:val="00AB37B5"/>
    <w:rsid w:val="00AC5434"/>
    <w:rsid w:val="00AC5A79"/>
    <w:rsid w:val="00AD5075"/>
    <w:rsid w:val="00AE2892"/>
    <w:rsid w:val="00AF02BA"/>
    <w:rsid w:val="00B12434"/>
    <w:rsid w:val="00B32E66"/>
    <w:rsid w:val="00B60082"/>
    <w:rsid w:val="00B66E6D"/>
    <w:rsid w:val="00B95F2E"/>
    <w:rsid w:val="00C14B41"/>
    <w:rsid w:val="00C70838"/>
    <w:rsid w:val="00C7623E"/>
    <w:rsid w:val="00C83E64"/>
    <w:rsid w:val="00C864AB"/>
    <w:rsid w:val="00C91930"/>
    <w:rsid w:val="00C97B82"/>
    <w:rsid w:val="00CA0980"/>
    <w:rsid w:val="00CA5214"/>
    <w:rsid w:val="00CB0B5F"/>
    <w:rsid w:val="00CC49BC"/>
    <w:rsid w:val="00CD117F"/>
    <w:rsid w:val="00CF7C4F"/>
    <w:rsid w:val="00D222CF"/>
    <w:rsid w:val="00D254CC"/>
    <w:rsid w:val="00D3790F"/>
    <w:rsid w:val="00D607CF"/>
    <w:rsid w:val="00DA2997"/>
    <w:rsid w:val="00DB2ACF"/>
    <w:rsid w:val="00DC56D0"/>
    <w:rsid w:val="00DD2208"/>
    <w:rsid w:val="00DD3DBC"/>
    <w:rsid w:val="00DE2DCD"/>
    <w:rsid w:val="00E24C18"/>
    <w:rsid w:val="00E2701D"/>
    <w:rsid w:val="00E27077"/>
    <w:rsid w:val="00E6676A"/>
    <w:rsid w:val="00E71F29"/>
    <w:rsid w:val="00E91B5E"/>
    <w:rsid w:val="00EA2535"/>
    <w:rsid w:val="00EB3900"/>
    <w:rsid w:val="00EB416F"/>
    <w:rsid w:val="00F02A74"/>
    <w:rsid w:val="00F07083"/>
    <w:rsid w:val="00F15F25"/>
    <w:rsid w:val="00F607C5"/>
    <w:rsid w:val="00F84FE2"/>
    <w:rsid w:val="00FB1316"/>
    <w:rsid w:val="00FE57BE"/>
    <w:rsid w:val="00FF78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F32"/>
  </w:style>
  <w:style w:type="paragraph" w:styleId="Heading2">
    <w:name w:val="heading 2"/>
    <w:basedOn w:val="Normal"/>
    <w:next w:val="Normal"/>
    <w:link w:val="Heading2Char"/>
    <w:uiPriority w:val="9"/>
    <w:unhideWhenUsed/>
    <w:qFormat/>
    <w:rsid w:val="004D2C3E"/>
    <w:pPr>
      <w:keepNext/>
      <w:keepLines/>
      <w:spacing w:before="40" w:after="0" w:line="276" w:lineRule="auto"/>
      <w:outlineLvl w:val="1"/>
    </w:pPr>
    <w:rPr>
      <w:rFonts w:asciiTheme="majorHAnsi" w:eastAsiaTheme="majorEastAsia" w:hAnsiTheme="majorHAnsi" w:cstheme="majorBidi"/>
      <w:color w:val="2F5496"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f ISI"/>
    <w:basedOn w:val="Normal"/>
    <w:link w:val="ListParagraphChar"/>
    <w:uiPriority w:val="34"/>
    <w:qFormat/>
    <w:rsid w:val="00FF78BB"/>
    <w:pPr>
      <w:spacing w:after="200" w:line="276" w:lineRule="auto"/>
      <w:ind w:left="720"/>
      <w:contextualSpacing/>
    </w:pPr>
    <w:rPr>
      <w:lang w:val="en-US"/>
    </w:rPr>
  </w:style>
  <w:style w:type="character" w:customStyle="1" w:styleId="ListParagraphChar">
    <w:name w:val="List Paragraph Char"/>
    <w:aliases w:val="Paragraf ISI Char"/>
    <w:link w:val="ListParagraph"/>
    <w:uiPriority w:val="34"/>
    <w:locked/>
    <w:rsid w:val="00FF78BB"/>
    <w:rPr>
      <w:lang w:val="en-US"/>
    </w:rPr>
  </w:style>
  <w:style w:type="character" w:customStyle="1" w:styleId="Heading2Char">
    <w:name w:val="Heading 2 Char"/>
    <w:basedOn w:val="DefaultParagraphFont"/>
    <w:link w:val="Heading2"/>
    <w:uiPriority w:val="9"/>
    <w:rsid w:val="004D2C3E"/>
    <w:rPr>
      <w:rFonts w:asciiTheme="majorHAnsi" w:eastAsiaTheme="majorEastAsia" w:hAnsiTheme="majorHAnsi" w:cstheme="majorBidi"/>
      <w:color w:val="2F5496" w:themeColor="accent1" w:themeShade="BF"/>
      <w:sz w:val="26"/>
      <w:szCs w:val="26"/>
      <w:lang w:val="en-US"/>
    </w:rPr>
  </w:style>
  <w:style w:type="table" w:styleId="TableGrid">
    <w:name w:val="Table Grid"/>
    <w:basedOn w:val="TableNormal"/>
    <w:uiPriority w:val="59"/>
    <w:rsid w:val="004D2C3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D2C3E"/>
    <w:pPr>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4D2C3E"/>
    <w:rPr>
      <w:lang w:val="en-US"/>
    </w:rPr>
  </w:style>
  <w:style w:type="paragraph" w:styleId="Footer">
    <w:name w:val="footer"/>
    <w:basedOn w:val="Normal"/>
    <w:link w:val="FooterChar"/>
    <w:uiPriority w:val="99"/>
    <w:unhideWhenUsed/>
    <w:rsid w:val="004D2C3E"/>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4D2C3E"/>
    <w:rPr>
      <w:lang w:val="en-US"/>
    </w:rPr>
  </w:style>
  <w:style w:type="character" w:styleId="PlaceholderText">
    <w:name w:val="Placeholder Text"/>
    <w:basedOn w:val="DefaultParagraphFont"/>
    <w:uiPriority w:val="99"/>
    <w:semiHidden/>
    <w:rsid w:val="001143D0"/>
    <w:rPr>
      <w:color w:val="808080"/>
    </w:rPr>
  </w:style>
  <w:style w:type="paragraph" w:styleId="BalloonText">
    <w:name w:val="Balloon Text"/>
    <w:basedOn w:val="Normal"/>
    <w:link w:val="BalloonTextChar"/>
    <w:uiPriority w:val="99"/>
    <w:semiHidden/>
    <w:unhideWhenUsed/>
    <w:rsid w:val="00A96D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D2B"/>
    <w:rPr>
      <w:rFonts w:ascii="Segoe UI" w:hAnsi="Segoe UI" w:cs="Segoe UI"/>
      <w:sz w:val="18"/>
      <w:szCs w:val="18"/>
    </w:rPr>
  </w:style>
  <w:style w:type="table" w:customStyle="1" w:styleId="PlainTable21">
    <w:name w:val="Plain Table 21"/>
    <w:basedOn w:val="TableNormal"/>
    <w:uiPriority w:val="42"/>
    <w:rsid w:val="00B66E6D"/>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AC5434"/>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markedcontent">
    <w:name w:val="markedcontent"/>
    <w:basedOn w:val="DefaultParagraphFont"/>
    <w:rsid w:val="00C14B41"/>
  </w:style>
  <w:style w:type="character" w:customStyle="1" w:styleId="highlight">
    <w:name w:val="highlight"/>
    <w:basedOn w:val="DefaultParagraphFont"/>
    <w:rsid w:val="006D6977"/>
  </w:style>
</w:styles>
</file>

<file path=word/webSettings.xml><?xml version="1.0" encoding="utf-8"?>
<w:webSettings xmlns:r="http://schemas.openxmlformats.org/officeDocument/2006/relationships" xmlns:w="http://schemas.openxmlformats.org/wordprocessingml/2006/main">
  <w:divs>
    <w:div w:id="208884172">
      <w:bodyDiv w:val="1"/>
      <w:marLeft w:val="0"/>
      <w:marRight w:val="0"/>
      <w:marTop w:val="0"/>
      <w:marBottom w:val="0"/>
      <w:divBdr>
        <w:top w:val="none" w:sz="0" w:space="0" w:color="auto"/>
        <w:left w:val="none" w:sz="0" w:space="0" w:color="auto"/>
        <w:bottom w:val="none" w:sz="0" w:space="0" w:color="auto"/>
        <w:right w:val="none" w:sz="0" w:space="0" w:color="auto"/>
      </w:divBdr>
    </w:div>
    <w:div w:id="569578872">
      <w:bodyDiv w:val="1"/>
      <w:marLeft w:val="0"/>
      <w:marRight w:val="0"/>
      <w:marTop w:val="0"/>
      <w:marBottom w:val="0"/>
      <w:divBdr>
        <w:top w:val="none" w:sz="0" w:space="0" w:color="auto"/>
        <w:left w:val="none" w:sz="0" w:space="0" w:color="auto"/>
        <w:bottom w:val="none" w:sz="0" w:space="0" w:color="auto"/>
        <w:right w:val="none" w:sz="0" w:space="0" w:color="auto"/>
      </w:divBdr>
    </w:div>
    <w:div w:id="69161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E:\Kerja%20AR\drg%20Endah\Pengabmas\Laporan%20Genap\Rekap%20Edit%20ABK.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E:\Kerja%20AR\drg%20Endah\Pengabmas\Laporan%20Genap\Rekap%20Edit%20ABK.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1"/>
  <c:chart>
    <c:autoTitleDeleted val="1"/>
    <c:plotArea>
      <c:layout>
        <c:manualLayout>
          <c:layoutTarget val="inner"/>
          <c:xMode val="edge"/>
          <c:yMode val="edge"/>
          <c:x val="0.30416732283464748"/>
          <c:y val="0.33796296296296668"/>
          <c:w val="0.36666666666666836"/>
          <c:h val="0.6111111111111116"/>
        </c:manualLayout>
      </c:layout>
      <c:pieChart>
        <c:varyColors val="1"/>
        <c:ser>
          <c:idx val="0"/>
          <c:order val="0"/>
          <c:cat>
            <c:strRef>
              <c:f>'Kues 24 Ags'!$N$23:$N$24</c:f>
              <c:strCache>
                <c:ptCount val="2"/>
                <c:pt idx="0">
                  <c:v>Baik</c:v>
                </c:pt>
                <c:pt idx="1">
                  <c:v>Kurang Baik</c:v>
                </c:pt>
              </c:strCache>
            </c:strRef>
          </c:cat>
          <c:val>
            <c:numRef>
              <c:f>'Kues 24 Ags'!$O$23:$O$24</c:f>
              <c:numCache>
                <c:formatCode>General</c:formatCode>
                <c:ptCount val="2"/>
                <c:pt idx="0">
                  <c:v>10</c:v>
                </c:pt>
                <c:pt idx="1">
                  <c:v>9</c:v>
                </c:pt>
              </c:numCache>
            </c:numRef>
          </c:val>
        </c:ser>
        <c:firstSliceAng val="0"/>
      </c:pieChart>
    </c:plotArea>
    <c:legend>
      <c:legendPos val="r"/>
      <c:overlay val="1"/>
    </c:legend>
    <c:plotVisOnly val="1"/>
    <c:dispBlanksAs val="zero"/>
    <c:showDLblsOverMax val="1"/>
  </c:chart>
  <c:externalData r:id="rId1">
    <c:autoUpdate val="1"/>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roundedCorners val="1"/>
  <c:chart>
    <c:autoTitleDeleted val="1"/>
    <c:plotArea>
      <c:layout>
        <c:manualLayout>
          <c:layoutTarget val="inner"/>
          <c:xMode val="edge"/>
          <c:yMode val="edge"/>
          <c:x val="0.23194510061242482"/>
          <c:y val="0.21759259259259375"/>
          <c:w val="0.43888888888889216"/>
          <c:h val="0.73148148148148162"/>
        </c:manualLayout>
      </c:layout>
      <c:pieChart>
        <c:varyColors val="1"/>
        <c:ser>
          <c:idx val="0"/>
          <c:order val="0"/>
          <c:cat>
            <c:strRef>
              <c:f>'Kues 9 Juni'!$Q$21:$Q$22</c:f>
              <c:strCache>
                <c:ptCount val="2"/>
                <c:pt idx="0">
                  <c:v>Baik</c:v>
                </c:pt>
                <c:pt idx="1">
                  <c:v>Kurang Baik</c:v>
                </c:pt>
              </c:strCache>
            </c:strRef>
          </c:cat>
          <c:val>
            <c:numRef>
              <c:f>'Kues 9 Juni'!$R$21:$R$22</c:f>
              <c:numCache>
                <c:formatCode>General</c:formatCode>
                <c:ptCount val="2"/>
                <c:pt idx="0">
                  <c:v>14</c:v>
                </c:pt>
                <c:pt idx="1">
                  <c:v>5</c:v>
                </c:pt>
              </c:numCache>
            </c:numRef>
          </c:val>
        </c:ser>
        <c:firstSliceAng val="0"/>
      </c:pieChart>
    </c:plotArea>
    <c:legend>
      <c:legendPos val="r"/>
      <c:overlay val="1"/>
    </c:legend>
    <c:plotVisOnly val="1"/>
    <c:dispBlanksAs val="zero"/>
    <c:showDLblsOverMax val="1"/>
  </c:chart>
  <c:externalData r:id="rId1">
    <c:autoUpdate val="1"/>
  </c:externalData>
  <c:userShapes r:id="rId2"/>
</c:chartSpace>
</file>

<file path=word/drawings/drawing1.xml><?xml version="1.0" encoding="utf-8"?>
<c:userShapes xmlns:c="http://schemas.openxmlformats.org/drawingml/2006/chart">
  <cdr:relSizeAnchor xmlns:cdr="http://schemas.openxmlformats.org/drawingml/2006/chartDrawing">
    <cdr:from>
      <cdr:x>0.31875</cdr:x>
      <cdr:y>0.48611</cdr:y>
    </cdr:from>
    <cdr:to>
      <cdr:x>0.47083</cdr:x>
      <cdr:y>0.70139</cdr:y>
    </cdr:to>
    <cdr:sp macro="" textlink="">
      <cdr:nvSpPr>
        <cdr:cNvPr id="2" name="TextBox 1"/>
        <cdr:cNvSpPr txBox="1"/>
      </cdr:nvSpPr>
      <cdr:spPr>
        <a:xfrm xmlns:a="http://schemas.openxmlformats.org/drawingml/2006/main">
          <a:off x="1457325" y="1333500"/>
          <a:ext cx="695325" cy="590550"/>
        </a:xfrm>
        <a:prstGeom xmlns:a="http://schemas.openxmlformats.org/drawingml/2006/main" prst="rect">
          <a:avLst/>
        </a:prstGeom>
      </cdr:spPr>
      <cdr:txBody>
        <a:bodyPr xmlns:a="http://schemas.openxmlformats.org/drawingml/2006/main" wrap="none" rtlCol="0" anchor="ctr"/>
        <a:lstStyle xmlns:a="http://schemas.openxmlformats.org/drawingml/2006/main"/>
        <a:p xmlns:a="http://schemas.openxmlformats.org/drawingml/2006/main">
          <a:pPr algn="ctr"/>
          <a:r>
            <a:rPr lang="id-ID" sz="1400">
              <a:solidFill>
                <a:schemeClr val="bg1"/>
              </a:solidFill>
            </a:rPr>
            <a:t>47%</a:t>
          </a:r>
        </a:p>
      </cdr:txBody>
    </cdr:sp>
  </cdr:relSizeAnchor>
  <cdr:relSizeAnchor xmlns:cdr="http://schemas.openxmlformats.org/drawingml/2006/chartDrawing">
    <cdr:from>
      <cdr:x>0.50417</cdr:x>
      <cdr:y>0.58333</cdr:y>
    </cdr:from>
    <cdr:to>
      <cdr:x>0.63542</cdr:x>
      <cdr:y>0.75</cdr:y>
    </cdr:to>
    <cdr:sp macro="" textlink="">
      <cdr:nvSpPr>
        <cdr:cNvPr id="3" name="TextBox 2"/>
        <cdr:cNvSpPr txBox="1"/>
      </cdr:nvSpPr>
      <cdr:spPr>
        <a:xfrm xmlns:a="http://schemas.openxmlformats.org/drawingml/2006/main">
          <a:off x="2305050" y="1600200"/>
          <a:ext cx="600075" cy="457200"/>
        </a:xfrm>
        <a:prstGeom xmlns:a="http://schemas.openxmlformats.org/drawingml/2006/main" prst="rect">
          <a:avLst/>
        </a:prstGeom>
      </cdr:spPr>
      <cdr:txBody>
        <a:bodyPr xmlns:a="http://schemas.openxmlformats.org/drawingml/2006/main" wrap="none" rtlCol="0" anchor="ctr"/>
        <a:lstStyle xmlns:a="http://schemas.openxmlformats.org/drawingml/2006/main"/>
        <a:p xmlns:a="http://schemas.openxmlformats.org/drawingml/2006/main">
          <a:pPr algn="ctr"/>
          <a:r>
            <a:rPr lang="id-ID" sz="1400">
              <a:solidFill>
                <a:schemeClr val="bg1"/>
              </a:solidFill>
            </a:rPr>
            <a:t>53%</a:t>
          </a:r>
        </a:p>
      </cdr:txBody>
    </cdr:sp>
  </cdr:relSizeAnchor>
  <cdr:relSizeAnchor xmlns:cdr="http://schemas.openxmlformats.org/drawingml/2006/chartDrawing">
    <cdr:from>
      <cdr:x>0.26042</cdr:x>
      <cdr:y>0.00347</cdr:y>
    </cdr:from>
    <cdr:to>
      <cdr:x>0.75833</cdr:x>
      <cdr:y>0.21875</cdr:y>
    </cdr:to>
    <cdr:sp macro="" textlink="">
      <cdr:nvSpPr>
        <cdr:cNvPr id="4" name="TextBox 3"/>
        <cdr:cNvSpPr txBox="1"/>
      </cdr:nvSpPr>
      <cdr:spPr>
        <a:xfrm xmlns:a="http://schemas.openxmlformats.org/drawingml/2006/main">
          <a:off x="1190624" y="9525"/>
          <a:ext cx="2276475" cy="5905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id-ID" sz="1100"/>
        </a:p>
      </cdr:txBody>
    </cdr:sp>
  </cdr:relSizeAnchor>
  <cdr:relSizeAnchor xmlns:cdr="http://schemas.openxmlformats.org/drawingml/2006/chartDrawing">
    <cdr:from>
      <cdr:x>0.45208</cdr:x>
      <cdr:y>0.08681</cdr:y>
    </cdr:from>
    <cdr:to>
      <cdr:x>0.83542</cdr:x>
      <cdr:y>0.26736</cdr:y>
    </cdr:to>
    <cdr:sp macro="" textlink="">
      <cdr:nvSpPr>
        <cdr:cNvPr id="5" name="TextBox 4"/>
        <cdr:cNvSpPr txBox="1"/>
      </cdr:nvSpPr>
      <cdr:spPr>
        <a:xfrm xmlns:a="http://schemas.openxmlformats.org/drawingml/2006/main">
          <a:off x="2066925" y="238125"/>
          <a:ext cx="1752600" cy="495300"/>
        </a:xfrm>
        <a:prstGeom xmlns:a="http://schemas.openxmlformats.org/drawingml/2006/main" prst="rect">
          <a:avLst/>
        </a:prstGeom>
      </cdr:spPr>
      <cdr:txBody>
        <a:bodyPr xmlns:a="http://schemas.openxmlformats.org/drawingml/2006/main" wrap="none" rtlCol="0" anchor="ctr"/>
        <a:lstStyle xmlns:a="http://schemas.openxmlformats.org/drawingml/2006/main"/>
        <a:p xmlns:a="http://schemas.openxmlformats.org/drawingml/2006/main">
          <a:pPr algn="ctr"/>
          <a:r>
            <a:rPr lang="id-ID" sz="1000" b="1"/>
            <a:t>Hasil Pre Test</a:t>
          </a:r>
          <a:r>
            <a:rPr lang="id-ID" sz="1000" b="1" baseline="0"/>
            <a:t> Kuesione</a:t>
          </a:r>
          <a:r>
            <a:rPr lang="en-US" sz="1000" b="1" baseline="0"/>
            <a:t>r</a:t>
          </a:r>
          <a:endParaRPr lang="id-ID" sz="1000" b="1"/>
        </a:p>
      </cdr:txBody>
    </cdr:sp>
  </cdr:relSizeAnchor>
</c:userShapes>
</file>

<file path=word/drawings/drawing2.xml><?xml version="1.0" encoding="utf-8"?>
<c:userShapes xmlns:c="http://schemas.openxmlformats.org/drawingml/2006/chart">
  <cdr:relSizeAnchor xmlns:cdr="http://schemas.openxmlformats.org/drawingml/2006/chartDrawing">
    <cdr:from>
      <cdr:x>0.45417</cdr:x>
      <cdr:y>0.65278</cdr:y>
    </cdr:from>
    <cdr:to>
      <cdr:x>0.57083</cdr:x>
      <cdr:y>0.82292</cdr:y>
    </cdr:to>
    <cdr:sp macro="" textlink="">
      <cdr:nvSpPr>
        <cdr:cNvPr id="2" name="TextBox 1"/>
        <cdr:cNvSpPr txBox="1"/>
      </cdr:nvSpPr>
      <cdr:spPr>
        <a:xfrm xmlns:a="http://schemas.openxmlformats.org/drawingml/2006/main">
          <a:off x="2076451" y="1790701"/>
          <a:ext cx="533400" cy="466724"/>
        </a:xfrm>
        <a:prstGeom xmlns:a="http://schemas.openxmlformats.org/drawingml/2006/main" prst="rect">
          <a:avLst/>
        </a:prstGeom>
      </cdr:spPr>
      <cdr:txBody>
        <a:bodyPr xmlns:a="http://schemas.openxmlformats.org/drawingml/2006/main" wrap="none" rtlCol="0" anchor="ctr"/>
        <a:lstStyle xmlns:a="http://schemas.openxmlformats.org/drawingml/2006/main"/>
        <a:p xmlns:a="http://schemas.openxmlformats.org/drawingml/2006/main">
          <a:pPr algn="ctr"/>
          <a:r>
            <a:rPr lang="id-ID" sz="1400">
              <a:solidFill>
                <a:schemeClr val="bg1"/>
              </a:solidFill>
            </a:rPr>
            <a:t>74%</a:t>
          </a:r>
        </a:p>
      </cdr:txBody>
    </cdr:sp>
  </cdr:relSizeAnchor>
  <cdr:relSizeAnchor xmlns:cdr="http://schemas.openxmlformats.org/drawingml/2006/chartDrawing">
    <cdr:from>
      <cdr:x>0.30625</cdr:x>
      <cdr:y>0.35417</cdr:y>
    </cdr:from>
    <cdr:to>
      <cdr:x>0.43542</cdr:x>
      <cdr:y>0.56944</cdr:y>
    </cdr:to>
    <cdr:sp macro="" textlink="">
      <cdr:nvSpPr>
        <cdr:cNvPr id="3" name="TextBox 2"/>
        <cdr:cNvSpPr txBox="1"/>
      </cdr:nvSpPr>
      <cdr:spPr>
        <a:xfrm xmlns:a="http://schemas.openxmlformats.org/drawingml/2006/main">
          <a:off x="1400175" y="971550"/>
          <a:ext cx="590550" cy="590550"/>
        </a:xfrm>
        <a:prstGeom xmlns:a="http://schemas.openxmlformats.org/drawingml/2006/main" prst="rect">
          <a:avLst/>
        </a:prstGeom>
      </cdr:spPr>
      <cdr:txBody>
        <a:bodyPr xmlns:a="http://schemas.openxmlformats.org/drawingml/2006/main" wrap="none" rtlCol="0" anchor="ctr"/>
        <a:lstStyle xmlns:a="http://schemas.openxmlformats.org/drawingml/2006/main"/>
        <a:p xmlns:a="http://schemas.openxmlformats.org/drawingml/2006/main">
          <a:pPr algn="ctr"/>
          <a:r>
            <a:rPr lang="id-ID" sz="1400">
              <a:solidFill>
                <a:schemeClr val="bg1"/>
              </a:solidFill>
            </a:rPr>
            <a:t>26%</a:t>
          </a:r>
        </a:p>
      </cdr:txBody>
    </cdr:sp>
  </cdr:relSizeAnchor>
  <cdr:relSizeAnchor xmlns:cdr="http://schemas.openxmlformats.org/drawingml/2006/chartDrawing">
    <cdr:from>
      <cdr:x>0.30625</cdr:x>
      <cdr:y>0.01736</cdr:y>
    </cdr:from>
    <cdr:to>
      <cdr:x>0.70208</cdr:x>
      <cdr:y>0.19097</cdr:y>
    </cdr:to>
    <cdr:sp macro="" textlink="">
      <cdr:nvSpPr>
        <cdr:cNvPr id="4" name="TextBox 3"/>
        <cdr:cNvSpPr txBox="1"/>
      </cdr:nvSpPr>
      <cdr:spPr>
        <a:xfrm xmlns:a="http://schemas.openxmlformats.org/drawingml/2006/main">
          <a:off x="1400175" y="47625"/>
          <a:ext cx="1809750" cy="476250"/>
        </a:xfrm>
        <a:prstGeom xmlns:a="http://schemas.openxmlformats.org/drawingml/2006/main" prst="rect">
          <a:avLst/>
        </a:prstGeom>
      </cdr:spPr>
      <cdr:txBody>
        <a:bodyPr xmlns:a="http://schemas.openxmlformats.org/drawingml/2006/main" wrap="none" rtlCol="0" anchor="ctr"/>
        <a:lstStyle xmlns:a="http://schemas.openxmlformats.org/drawingml/2006/main"/>
        <a:p xmlns:a="http://schemas.openxmlformats.org/drawingml/2006/main">
          <a:pPr algn="ctr"/>
          <a:r>
            <a:rPr lang="id-ID" sz="900" b="1"/>
            <a:t>Hasil</a:t>
          </a:r>
          <a:r>
            <a:rPr lang="id-ID" sz="900" b="1" baseline="0"/>
            <a:t> Post Test Kuesioner</a:t>
          </a:r>
          <a:endParaRPr lang="id-ID" sz="900" b="1"/>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B348F-8A16-4386-AC66-089366A17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5</Pages>
  <Words>2163</Words>
  <Characters>12331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iNDONESIA</Company>
  <LinksUpToDate>false</LinksUpToDate>
  <CharactersWithSpaces>14466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dayintangganar@gmail.com</dc:creator>
  <cp:lastModifiedBy>KEPERAWATAN GIGI</cp:lastModifiedBy>
  <cp:revision>55</cp:revision>
  <cp:lastPrinted>2017-08-18T03:05:00Z</cp:lastPrinted>
  <dcterms:created xsi:type="dcterms:W3CDTF">2021-06-18T07:47:00Z</dcterms:created>
  <dcterms:modified xsi:type="dcterms:W3CDTF">2021-06-20T10:58:00Z</dcterms:modified>
</cp:coreProperties>
</file>