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3F3" w:rsidRDefault="003503F3" w:rsidP="003503F3">
      <w:pPr>
        <w:spacing w:after="0" w:line="240" w:lineRule="auto"/>
        <w:jc w:val="center"/>
        <w:rPr>
          <w:rFonts w:ascii="Times New Roman" w:eastAsia="Times New Roman" w:hAnsi="Times New Roman" w:cs="Times New Roman"/>
          <w:b/>
        </w:rPr>
      </w:pPr>
      <w:r w:rsidRPr="009F294E">
        <w:rPr>
          <w:rFonts w:ascii="Times New Roman" w:eastAsia="Times New Roman" w:hAnsi="Times New Roman"/>
          <w:b/>
        </w:rPr>
        <w:t xml:space="preserve">EFEKTIVITAS PROGRAM </w:t>
      </w:r>
      <w:r w:rsidRPr="009F294E">
        <w:rPr>
          <w:rFonts w:ascii="Times New Roman" w:eastAsia="Times New Roman" w:hAnsi="Times New Roman"/>
          <w:b/>
          <w:lang w:val="en-US"/>
        </w:rPr>
        <w:t>PENYULUHAN</w:t>
      </w:r>
      <w:r w:rsidRPr="009F294E">
        <w:rPr>
          <w:rFonts w:ascii="Times New Roman" w:eastAsia="Times New Roman" w:hAnsi="Times New Roman"/>
          <w:b/>
        </w:rPr>
        <w:t xml:space="preserve"> PENDIDIKAN</w:t>
      </w:r>
      <w:r w:rsidRPr="009F294E">
        <w:rPr>
          <w:rFonts w:ascii="Times New Roman" w:eastAsia="Times New Roman" w:hAnsi="Times New Roman"/>
          <w:b/>
          <w:lang w:val="en-US"/>
        </w:rPr>
        <w:t xml:space="preserve"> </w:t>
      </w:r>
      <w:r w:rsidRPr="009F294E">
        <w:rPr>
          <w:rFonts w:ascii="Times New Roman" w:eastAsia="Times New Roman" w:hAnsi="Times New Roman"/>
          <w:b/>
        </w:rPr>
        <w:t>KESEHATAN GIGI ANAK SEKOLAH DASAR MELALUI PENDEKATAN ANJANG</w:t>
      </w:r>
      <w:r w:rsidRPr="009F294E">
        <w:rPr>
          <w:rFonts w:ascii="Times New Roman" w:eastAsia="Times New Roman" w:hAnsi="Times New Roman"/>
          <w:b/>
          <w:lang w:val="en-US"/>
        </w:rPr>
        <w:t>SANA</w:t>
      </w:r>
      <w:r w:rsidRPr="009F294E">
        <w:rPr>
          <w:rFonts w:ascii="Times New Roman" w:eastAsia="Times New Roman" w:hAnsi="Times New Roman"/>
          <w:b/>
        </w:rPr>
        <w:t xml:space="preserve"> (KUNJUNGAN RUMAH)</w:t>
      </w:r>
      <w:r w:rsidRPr="009F294E">
        <w:rPr>
          <w:rFonts w:ascii="Times New Roman" w:eastAsia="Times New Roman" w:hAnsi="Times New Roman"/>
          <w:b/>
          <w:lang w:val="en-US"/>
        </w:rPr>
        <w:t xml:space="preserve"> DENGAN METODE DARING </w:t>
      </w:r>
      <w:r w:rsidRPr="009F294E">
        <w:rPr>
          <w:rFonts w:ascii="Times New Roman" w:eastAsia="Times New Roman" w:hAnsi="Times New Roman"/>
          <w:b/>
        </w:rPr>
        <w:t>TERHADAP</w:t>
      </w:r>
      <w:r w:rsidRPr="009F294E">
        <w:rPr>
          <w:rFonts w:ascii="Times New Roman" w:eastAsia="Times New Roman" w:hAnsi="Times New Roman"/>
          <w:b/>
          <w:lang w:val="en-US"/>
        </w:rPr>
        <w:t xml:space="preserve"> SIKAP</w:t>
      </w:r>
      <w:r w:rsidRPr="009F294E">
        <w:rPr>
          <w:rFonts w:ascii="Times New Roman" w:eastAsia="Times New Roman" w:hAnsi="Times New Roman"/>
          <w:b/>
        </w:rPr>
        <w:t xml:space="preserve"> TENTANG KESEHATAN GIGI DAN </w:t>
      </w:r>
      <w:r w:rsidRPr="009F294E">
        <w:rPr>
          <w:rFonts w:ascii="Times New Roman" w:eastAsia="Times New Roman" w:hAnsi="Times New Roman" w:cs="Times New Roman"/>
          <w:b/>
        </w:rPr>
        <w:t>MULUT SELAMA PANDEMI COVID-19 DI WILAYAH KOTA BANDUNG</w:t>
      </w:r>
    </w:p>
    <w:p w:rsidR="00521EFE" w:rsidRDefault="00521EFE" w:rsidP="003503F3">
      <w:pPr>
        <w:spacing w:after="0" w:line="240" w:lineRule="auto"/>
        <w:jc w:val="center"/>
        <w:rPr>
          <w:rFonts w:ascii="Times New Roman" w:eastAsia="Times New Roman" w:hAnsi="Times New Roman" w:cs="Times New Roman"/>
          <w:b/>
        </w:rPr>
      </w:pPr>
    </w:p>
    <w:p w:rsidR="00521EFE" w:rsidRPr="00521EFE" w:rsidRDefault="00521EFE" w:rsidP="003503F3">
      <w:pPr>
        <w:spacing w:after="0" w:line="240" w:lineRule="auto"/>
        <w:jc w:val="center"/>
        <w:rPr>
          <w:rFonts w:ascii="Times New Roman" w:eastAsia="Times New Roman" w:hAnsi="Times New Roman" w:cs="Times New Roman"/>
          <w:b/>
          <w:i/>
          <w:lang w:val="en-US"/>
        </w:rPr>
      </w:pPr>
      <w:r w:rsidRPr="00521EFE">
        <w:rPr>
          <w:rFonts w:ascii="Times New Roman" w:eastAsia="Times New Roman" w:hAnsi="Times New Roman" w:cs="Times New Roman"/>
          <w:b/>
          <w:i/>
          <w:lang w:val="en-US"/>
        </w:rPr>
        <w:t xml:space="preserve">THE EFFECTIVENNESS OF THE PRIMARY SCHOOL DENTAL HEALTH EDUCATION EXTENSION PROGRAM THROUGH THE ANJANGSANA (HOME </w:t>
      </w:r>
      <w:r w:rsidR="00AC607E">
        <w:rPr>
          <w:rFonts w:ascii="Times New Roman" w:eastAsia="Times New Roman" w:hAnsi="Times New Roman" w:cs="Times New Roman"/>
          <w:b/>
          <w:i/>
          <w:lang w:val="en-US"/>
        </w:rPr>
        <w:t>VISITING) APPROACH USING A DARING</w:t>
      </w:r>
      <w:r w:rsidRPr="00521EFE">
        <w:rPr>
          <w:rFonts w:ascii="Times New Roman" w:eastAsia="Times New Roman" w:hAnsi="Times New Roman" w:cs="Times New Roman"/>
          <w:b/>
          <w:i/>
          <w:lang w:val="en-US"/>
        </w:rPr>
        <w:t xml:space="preserve"> METHOD TO ATTITUDES ABOUT DENTAL AND MOUTH HEALTH DURING PANDEMI COVID-19 BANDUNG AREA</w:t>
      </w:r>
    </w:p>
    <w:p w:rsidR="003503F3" w:rsidRPr="009F294E" w:rsidRDefault="003503F3" w:rsidP="003503F3">
      <w:pPr>
        <w:spacing w:after="0" w:line="240" w:lineRule="auto"/>
        <w:jc w:val="center"/>
        <w:rPr>
          <w:rFonts w:ascii="Times New Roman" w:eastAsia="Times New Roman" w:hAnsi="Times New Roman" w:cs="Times New Roman"/>
          <w:b/>
        </w:rPr>
      </w:pPr>
    </w:p>
    <w:p w:rsidR="003503F3" w:rsidRDefault="003503F3" w:rsidP="003503F3">
      <w:pPr>
        <w:spacing w:after="0"/>
        <w:rPr>
          <w:rFonts w:ascii="Times New Roman" w:eastAsia="Times New Roman" w:hAnsi="Times New Roman"/>
          <w:b/>
        </w:rPr>
      </w:pPr>
    </w:p>
    <w:p w:rsidR="003503F3" w:rsidRDefault="003503F3" w:rsidP="00350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vertAlign w:val="superscript"/>
          <w:lang w:eastAsia="id-ID"/>
        </w:rPr>
      </w:pPr>
      <w:r w:rsidRPr="009B75EB">
        <w:rPr>
          <w:rFonts w:ascii="Times New Roman" w:eastAsia="Times New Roman" w:hAnsi="Times New Roman" w:cs="Times New Roman"/>
          <w:color w:val="212121"/>
          <w:sz w:val="20"/>
          <w:szCs w:val="20"/>
          <w:lang w:eastAsia="id-ID"/>
        </w:rPr>
        <w:t>Irwan Supriyanto</w:t>
      </w:r>
      <w:r w:rsidRPr="009B75EB">
        <w:rPr>
          <w:rFonts w:ascii="Times New Roman" w:eastAsia="Times New Roman" w:hAnsi="Times New Roman" w:cs="Times New Roman"/>
          <w:color w:val="212121"/>
          <w:sz w:val="20"/>
          <w:szCs w:val="20"/>
          <w:vertAlign w:val="superscript"/>
          <w:lang w:eastAsia="id-ID"/>
        </w:rPr>
        <w:t>1</w:t>
      </w:r>
      <w:r>
        <w:rPr>
          <w:rFonts w:ascii="Times New Roman" w:eastAsia="Times New Roman" w:hAnsi="Times New Roman" w:cs="Times New Roman"/>
          <w:color w:val="212121"/>
          <w:sz w:val="20"/>
          <w:szCs w:val="20"/>
          <w:lang w:eastAsia="id-ID"/>
        </w:rPr>
        <w:t>, Isa Insanuddin</w:t>
      </w:r>
      <w:r w:rsidRPr="009B75EB">
        <w:rPr>
          <w:rFonts w:ascii="Times New Roman" w:eastAsia="Times New Roman" w:hAnsi="Times New Roman" w:cs="Times New Roman"/>
          <w:color w:val="212121"/>
          <w:sz w:val="20"/>
          <w:szCs w:val="20"/>
          <w:vertAlign w:val="superscript"/>
          <w:lang w:eastAsia="id-ID"/>
        </w:rPr>
        <w:t>2</w:t>
      </w:r>
    </w:p>
    <w:p w:rsidR="003503F3" w:rsidRDefault="003503F3" w:rsidP="00350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0"/>
          <w:szCs w:val="20"/>
          <w:lang w:eastAsia="id-ID"/>
        </w:rPr>
      </w:pPr>
      <w:r w:rsidRPr="00B7768F">
        <w:rPr>
          <w:rFonts w:ascii="Times New Roman" w:eastAsia="Times New Roman" w:hAnsi="Times New Roman" w:cs="Times New Roman"/>
          <w:i/>
          <w:color w:val="212121"/>
          <w:sz w:val="20"/>
          <w:szCs w:val="20"/>
          <w:lang w:eastAsia="id-ID"/>
        </w:rPr>
        <w:t>Jurusan Keperawatan Gigi, Poltekkes Kemenkes Bandung, Indonesia</w:t>
      </w:r>
    </w:p>
    <w:p w:rsidR="003503F3" w:rsidRPr="00B7768F" w:rsidRDefault="003503F3" w:rsidP="00350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0"/>
          <w:szCs w:val="20"/>
          <w:lang w:eastAsia="id-ID"/>
        </w:rPr>
      </w:pPr>
    </w:p>
    <w:p w:rsidR="003503F3" w:rsidRDefault="003503F3" w:rsidP="00350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eastAsia="id-ID"/>
        </w:rPr>
      </w:pPr>
      <w:r>
        <w:rPr>
          <w:rFonts w:ascii="Times New Roman" w:eastAsia="Times New Roman" w:hAnsi="Times New Roman" w:cs="Times New Roman"/>
          <w:color w:val="212121"/>
          <w:sz w:val="20"/>
          <w:szCs w:val="20"/>
          <w:lang w:eastAsia="id-ID"/>
        </w:rPr>
        <w:t>Penulis:Irwan Supriyanto</w:t>
      </w:r>
    </w:p>
    <w:p w:rsidR="003503F3" w:rsidRDefault="003503F3" w:rsidP="00350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eastAsia="id-ID"/>
        </w:rPr>
      </w:pPr>
      <w:r>
        <w:rPr>
          <w:rFonts w:ascii="Times New Roman" w:eastAsia="Times New Roman" w:hAnsi="Times New Roman" w:cs="Times New Roman"/>
          <w:color w:val="212121"/>
          <w:sz w:val="20"/>
          <w:szCs w:val="20"/>
          <w:lang w:eastAsia="id-ID"/>
        </w:rPr>
        <w:t xml:space="preserve">Email: </w:t>
      </w:r>
      <w:hyperlink r:id="rId8" w:history="1">
        <w:r w:rsidRPr="00094EEA">
          <w:rPr>
            <w:rStyle w:val="Hyperlink"/>
            <w:rFonts w:ascii="Times New Roman" w:eastAsia="Times New Roman" w:hAnsi="Times New Roman" w:cs="Times New Roman"/>
            <w:sz w:val="20"/>
            <w:szCs w:val="20"/>
            <w:lang w:eastAsia="id-ID"/>
          </w:rPr>
          <w:t>irwan8009@gmail.com</w:t>
        </w:r>
      </w:hyperlink>
    </w:p>
    <w:p w:rsidR="003503F3" w:rsidRPr="00B7768F" w:rsidRDefault="003503F3" w:rsidP="00350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0"/>
          <w:szCs w:val="20"/>
          <w:lang w:eastAsia="id-ID"/>
        </w:rPr>
      </w:pPr>
      <w:r>
        <w:rPr>
          <w:rFonts w:ascii="Times New Roman" w:eastAsia="Times New Roman" w:hAnsi="Times New Roman" w:cs="Times New Roman"/>
          <w:color w:val="212121"/>
          <w:sz w:val="20"/>
          <w:szCs w:val="20"/>
          <w:lang w:eastAsia="id-ID"/>
        </w:rPr>
        <w:t>Diterima:          ;Direvisi:        ; Diterima</w:t>
      </w:r>
    </w:p>
    <w:p w:rsidR="003503F3" w:rsidRDefault="003503F3" w:rsidP="003503F3">
      <w:pPr>
        <w:spacing w:after="0"/>
        <w:jc w:val="center"/>
        <w:rPr>
          <w:rFonts w:ascii="Times New Roman" w:hAnsi="Times New Roman" w:cs="Times New Roman"/>
          <w:sz w:val="24"/>
          <w:szCs w:val="24"/>
        </w:rPr>
      </w:pPr>
    </w:p>
    <w:p w:rsidR="00521EFE" w:rsidRPr="00AF33D5" w:rsidRDefault="003503F3" w:rsidP="00521EFE">
      <w:pPr>
        <w:spacing w:after="0" w:line="240" w:lineRule="auto"/>
        <w:jc w:val="center"/>
        <w:rPr>
          <w:rFonts w:ascii="Times New Roman" w:hAnsi="Times New Roman" w:cs="Times New Roman"/>
          <w:bCs/>
          <w:lang w:val="en-US"/>
        </w:rPr>
      </w:pPr>
      <w:r w:rsidRPr="00AF33D5">
        <w:rPr>
          <w:rFonts w:ascii="Times New Roman" w:hAnsi="Times New Roman" w:cs="Times New Roman"/>
          <w:bCs/>
        </w:rPr>
        <w:t>ABS</w:t>
      </w:r>
      <w:r w:rsidR="00AF33D5" w:rsidRPr="00AF33D5">
        <w:rPr>
          <w:rFonts w:ascii="Times New Roman" w:hAnsi="Times New Roman" w:cs="Times New Roman"/>
          <w:bCs/>
          <w:lang w:val="en-US"/>
        </w:rPr>
        <w:t>TRAK</w:t>
      </w:r>
    </w:p>
    <w:p w:rsidR="00521EFE" w:rsidRDefault="00521EFE" w:rsidP="00521EFE">
      <w:pPr>
        <w:spacing w:after="0" w:line="240" w:lineRule="auto"/>
        <w:jc w:val="center"/>
        <w:rPr>
          <w:rFonts w:ascii="Times New Roman" w:hAnsi="Times New Roman" w:cs="Times New Roman"/>
          <w:bCs/>
          <w:i/>
        </w:rPr>
      </w:pPr>
    </w:p>
    <w:p w:rsidR="003503F3" w:rsidRPr="00521EFE" w:rsidRDefault="003503F3" w:rsidP="00AF33D5">
      <w:pPr>
        <w:spacing w:after="0" w:line="240" w:lineRule="auto"/>
        <w:ind w:firstLine="426"/>
        <w:jc w:val="both"/>
        <w:rPr>
          <w:rFonts w:ascii="Times New Roman" w:hAnsi="Times New Roman" w:cs="Times New Roman"/>
          <w:bCs/>
          <w:i/>
        </w:rPr>
      </w:pPr>
      <w:r w:rsidRPr="001836ED">
        <w:rPr>
          <w:rFonts w:ascii="Times New Roman" w:hAnsi="Times New Roman" w:cs="Times New Roman"/>
        </w:rPr>
        <w:t xml:space="preserve">Kesehatan rongga mulut </w:t>
      </w:r>
      <w:r w:rsidR="00885E1F">
        <w:rPr>
          <w:rFonts w:ascii="Times New Roman" w:hAnsi="Times New Roman" w:cs="Times New Roman"/>
          <w:lang w:val="en-US"/>
        </w:rPr>
        <w:t>sangat penting bagi tubuh</w:t>
      </w:r>
      <w:r w:rsidRPr="001836ED">
        <w:rPr>
          <w:rFonts w:ascii="Times New Roman" w:hAnsi="Times New Roman" w:cs="Times New Roman"/>
        </w:rPr>
        <w:t>, jika kebersihan mulut tidak dipelihara dengan baik, maka akan menimbulkan berbagai penyakit di rongga mulut, seperti penyakit periodon</w:t>
      </w:r>
      <w:r w:rsidR="00885E1F">
        <w:rPr>
          <w:rFonts w:ascii="Times New Roman" w:hAnsi="Times New Roman" w:cs="Times New Roman"/>
        </w:rPr>
        <w:t xml:space="preserve">tal serta karies gigi </w:t>
      </w:r>
      <w:r w:rsidR="00885E1F">
        <w:rPr>
          <w:rFonts w:ascii="Times New Roman" w:hAnsi="Times New Roman" w:cs="Times New Roman"/>
          <w:lang w:val="en-US"/>
        </w:rPr>
        <w:t>yang di</w:t>
      </w:r>
      <w:r w:rsidRPr="001836ED">
        <w:rPr>
          <w:rFonts w:ascii="Times New Roman" w:hAnsi="Times New Roman" w:cs="Times New Roman"/>
        </w:rPr>
        <w:t>akibat</w:t>
      </w:r>
      <w:r w:rsidR="00885E1F">
        <w:rPr>
          <w:rFonts w:ascii="Times New Roman" w:hAnsi="Times New Roman" w:cs="Times New Roman"/>
          <w:lang w:val="en-US"/>
        </w:rPr>
        <w:t>kan</w:t>
      </w:r>
      <w:r w:rsidRPr="001836ED">
        <w:rPr>
          <w:rFonts w:ascii="Times New Roman" w:hAnsi="Times New Roman" w:cs="Times New Roman"/>
        </w:rPr>
        <w:t xml:space="preserve"> dari kebersihan gigi dan mulut yang buruk, maka dari itu diperlukan edukasi tentang kesehatan gigi dan mulut agar terhindar dari penyakit gigi dan mulut, apalagi dimasa pandemi Covid-19 harus memerhatik</w:t>
      </w:r>
      <w:r w:rsidR="00885E1F">
        <w:rPr>
          <w:rFonts w:ascii="Times New Roman" w:hAnsi="Times New Roman" w:cs="Times New Roman"/>
        </w:rPr>
        <w:t xml:space="preserve">an kesehatan gigi dan mulutnya. </w:t>
      </w:r>
      <w:r w:rsidRPr="001836ED">
        <w:rPr>
          <w:rFonts w:ascii="Times New Roman" w:hAnsi="Times New Roman" w:cs="Times New Roman"/>
        </w:rPr>
        <w:t>Salah satu cara memberi edukasi adalah dengan pendekatan daring secara online.</w:t>
      </w:r>
      <w:r w:rsidR="00885E1F">
        <w:rPr>
          <w:rFonts w:ascii="Times New Roman" w:hAnsi="Times New Roman" w:cs="Times New Roman"/>
          <w:color w:val="202124"/>
          <w:sz w:val="42"/>
          <w:szCs w:val="42"/>
        </w:rPr>
        <w:t xml:space="preserve"> </w:t>
      </w:r>
      <w:r w:rsidRPr="001836ED">
        <w:rPr>
          <w:rFonts w:ascii="Times New Roman" w:hAnsi="Times New Roman" w:cs="Times New Roman"/>
          <w:color w:val="202124"/>
        </w:rPr>
        <w:t xml:space="preserve">Tujuan penelitian ini adalah untuk mengetahui </w:t>
      </w:r>
      <w:r>
        <w:rPr>
          <w:rFonts w:ascii="Times New Roman" w:hAnsi="Times New Roman" w:cs="Times New Roman"/>
          <w:color w:val="202124"/>
        </w:rPr>
        <w:t>evektifitas penyuluhan</w:t>
      </w:r>
      <w:r w:rsidRPr="001836ED">
        <w:rPr>
          <w:rFonts w:ascii="Times New Roman" w:hAnsi="Times New Roman" w:cs="Times New Roman"/>
          <w:color w:val="202124"/>
        </w:rPr>
        <w:t xml:space="preserve"> pendidikan kesehatan gigi </w:t>
      </w:r>
      <w:r>
        <w:rPr>
          <w:rFonts w:ascii="Times New Roman" w:hAnsi="Times New Roman" w:cs="Times New Roman"/>
          <w:color w:val="202124"/>
        </w:rPr>
        <w:t xml:space="preserve">dengan metode daring terhadap sikap selama pandemi Covid-19. Jenis penelitian ini adalah Quasi Eksperimen dengan </w:t>
      </w:r>
      <w:r w:rsidRPr="009F294E">
        <w:rPr>
          <w:rFonts w:ascii="Times New Roman" w:eastAsia="Times New Roman" w:hAnsi="Times New Roman"/>
          <w:lang w:val="en-US"/>
        </w:rPr>
        <w:t>rancangan</w:t>
      </w:r>
      <w:r w:rsidRPr="009F294E">
        <w:rPr>
          <w:rFonts w:ascii="Times New Roman" w:eastAsia="Times New Roman" w:hAnsi="Times New Roman"/>
        </w:rPr>
        <w:t xml:space="preserve"> </w:t>
      </w:r>
      <w:r w:rsidRPr="009F294E">
        <w:rPr>
          <w:rFonts w:ascii="Times New Roman" w:hAnsi="Times New Roman"/>
          <w:i/>
          <w:iCs/>
          <w:lang w:val="en-US"/>
        </w:rPr>
        <w:t>Control Group Design</w:t>
      </w:r>
      <w:r w:rsidRPr="009F294E">
        <w:rPr>
          <w:rFonts w:ascii="Times New Roman" w:hAnsi="Times New Roman" w:cs="Times New Roman"/>
          <w:color w:val="202124"/>
        </w:rPr>
        <w:t>.</w:t>
      </w:r>
      <w:r>
        <w:rPr>
          <w:rFonts w:ascii="Times New Roman" w:hAnsi="Times New Roman" w:cs="Times New Roman"/>
          <w:color w:val="202124"/>
        </w:rPr>
        <w:t xml:space="preserve"> Sampel diambil </w:t>
      </w:r>
      <w:r w:rsidRPr="009F294E">
        <w:rPr>
          <w:rFonts w:ascii="Times New Roman" w:hAnsi="Times New Roman"/>
          <w:iCs/>
          <w:lang w:val="en-US"/>
        </w:rPr>
        <w:t>secara purposive sampling</w:t>
      </w:r>
      <w:r>
        <w:rPr>
          <w:rFonts w:ascii="Times New Roman" w:hAnsi="Times New Roman"/>
          <w:iCs/>
        </w:rPr>
        <w:t xml:space="preserve"> yaitu</w:t>
      </w:r>
      <w:r w:rsidRPr="009F294E">
        <w:rPr>
          <w:rFonts w:ascii="Times New Roman" w:hAnsi="Times New Roman"/>
          <w:iCs/>
          <w:lang w:val="en-US"/>
        </w:rPr>
        <w:t xml:space="preserve">, yaitu </w:t>
      </w:r>
      <w:r>
        <w:rPr>
          <w:rFonts w:ascii="Times New Roman" w:hAnsi="Times New Roman"/>
          <w:iCs/>
        </w:rPr>
        <w:t xml:space="preserve">SD Isola kelas 4A dan 4B. Analisis bivariate menggunakan uji </w:t>
      </w:r>
      <w:r w:rsidRPr="00456955">
        <w:rPr>
          <w:rFonts w:ascii="Times New Roman" w:hAnsi="Times New Roman"/>
          <w:i/>
          <w:iCs/>
        </w:rPr>
        <w:t>Man-Whitney</w:t>
      </w:r>
      <w:r>
        <w:rPr>
          <w:rFonts w:ascii="Times New Roman" w:hAnsi="Times New Roman"/>
          <w:iCs/>
        </w:rPr>
        <w:t xml:space="preserve">. Penelitian ini menunjukkan bahwa penyuluhan pendidikan kesehatan gigi dengan metode daring terhadap sikap efektif dengan nilai </w:t>
      </w:r>
      <w:r w:rsidRPr="005431B2">
        <w:rPr>
          <w:rFonts w:ascii="Times New Roman" w:hAnsi="Times New Roman" w:cs="Times New Roman"/>
          <w:i/>
        </w:rPr>
        <w:t>sig p</w:t>
      </w:r>
      <w:r w:rsidRPr="005431B2">
        <w:rPr>
          <w:rFonts w:ascii="Times New Roman" w:hAnsi="Times New Roman" w:cs="Times New Roman"/>
        </w:rPr>
        <w:t xml:space="preserve"> 0,012 (&lt;0,05) yang berarti ada perubahan bermakna</w:t>
      </w:r>
      <w:r>
        <w:rPr>
          <w:rFonts w:ascii="Times New Roman" w:hAnsi="Times New Roman" w:cs="Times New Roman"/>
        </w:rPr>
        <w:t xml:space="preserve">, </w:t>
      </w:r>
      <w:r w:rsidRPr="005431B2">
        <w:rPr>
          <w:rFonts w:ascii="Times New Roman" w:hAnsi="Times New Roman" w:cs="Times New Roman"/>
        </w:rPr>
        <w:t xml:space="preserve">sedangkan nilai untuk kelompok kontrol nilai </w:t>
      </w:r>
      <w:r w:rsidRPr="005431B2">
        <w:rPr>
          <w:rFonts w:ascii="Times New Roman" w:hAnsi="Times New Roman" w:cs="Times New Roman"/>
          <w:i/>
        </w:rPr>
        <w:t>sig p</w:t>
      </w:r>
      <w:r w:rsidRPr="005431B2">
        <w:rPr>
          <w:rFonts w:ascii="Times New Roman" w:hAnsi="Times New Roman" w:cs="Times New Roman"/>
        </w:rPr>
        <w:t xml:space="preserve"> 0,976 (&gt;0,05) yang berarti tidak ada perubahan bermakna, data tersebut menggunaka confidence interval 95%</w:t>
      </w:r>
      <w:r>
        <w:rPr>
          <w:rFonts w:ascii="Times New Roman" w:hAnsi="Times New Roman" w:cs="Times New Roman"/>
        </w:rPr>
        <w:t>. Melihat hasil tersebut maka metode penyuluhan kesehatan gigi anak sekolah dasar dengan metode daring efektif</w:t>
      </w:r>
      <w:r w:rsidR="00773A07">
        <w:rPr>
          <w:rFonts w:ascii="Times New Roman" w:hAnsi="Times New Roman" w:cs="Times New Roman"/>
          <w:lang w:val="en-US"/>
        </w:rPr>
        <w:t xml:space="preserve"> untuk meningkatkan sikap tentang kesehatan gigi</w:t>
      </w:r>
      <w:r>
        <w:rPr>
          <w:rFonts w:ascii="Times New Roman" w:hAnsi="Times New Roman" w:cs="Times New Roman"/>
        </w:rPr>
        <w:t>.</w:t>
      </w:r>
    </w:p>
    <w:p w:rsidR="003503F3" w:rsidRPr="005431B2" w:rsidRDefault="003503F3" w:rsidP="00521EFE">
      <w:pPr>
        <w:pStyle w:val="BodyText"/>
        <w:ind w:firstLine="720"/>
        <w:jc w:val="both"/>
        <w:rPr>
          <w:b w:val="0"/>
          <w:sz w:val="22"/>
          <w:szCs w:val="22"/>
        </w:rPr>
      </w:pPr>
    </w:p>
    <w:p w:rsidR="00AF33D5" w:rsidRDefault="003503F3" w:rsidP="00AF33D5">
      <w:pPr>
        <w:spacing w:after="0" w:line="240" w:lineRule="auto"/>
        <w:rPr>
          <w:rFonts w:ascii="Times New Roman" w:hAnsi="Times New Roman" w:cs="Times New Roman"/>
          <w:bCs/>
          <w:i/>
          <w:sz w:val="20"/>
          <w:szCs w:val="20"/>
        </w:rPr>
      </w:pPr>
      <w:r w:rsidRPr="007B234F">
        <w:rPr>
          <w:rFonts w:ascii="Times New Roman" w:hAnsi="Times New Roman" w:cs="Times New Roman"/>
          <w:bCs/>
          <w:i/>
          <w:sz w:val="20"/>
          <w:szCs w:val="20"/>
        </w:rPr>
        <w:t xml:space="preserve">Keywords: </w:t>
      </w:r>
      <w:r>
        <w:rPr>
          <w:rFonts w:ascii="Times New Roman" w:hAnsi="Times New Roman" w:cs="Times New Roman"/>
          <w:bCs/>
          <w:i/>
          <w:sz w:val="20"/>
          <w:szCs w:val="20"/>
        </w:rPr>
        <w:t>Efektifitas, Pendidikan Kesehatan Gigi, Sikap</w:t>
      </w:r>
    </w:p>
    <w:p w:rsidR="00AF33D5" w:rsidRDefault="00AF33D5" w:rsidP="00AF33D5">
      <w:pPr>
        <w:spacing w:after="0" w:line="240" w:lineRule="auto"/>
        <w:rPr>
          <w:rFonts w:ascii="Times New Roman" w:hAnsi="Times New Roman" w:cs="Times New Roman"/>
          <w:bCs/>
          <w:i/>
          <w:sz w:val="20"/>
          <w:szCs w:val="20"/>
        </w:rPr>
      </w:pPr>
    </w:p>
    <w:p w:rsidR="00AF33D5" w:rsidRPr="00AF33D5" w:rsidRDefault="00AF33D5" w:rsidP="00AF33D5">
      <w:pPr>
        <w:spacing w:after="0" w:line="240" w:lineRule="auto"/>
        <w:jc w:val="center"/>
        <w:rPr>
          <w:rFonts w:ascii="Times New Roman" w:hAnsi="Times New Roman" w:cs="Times New Roman"/>
          <w:bCs/>
        </w:rPr>
      </w:pPr>
      <w:r w:rsidRPr="00AF33D5">
        <w:rPr>
          <w:rFonts w:ascii="Times New Roman" w:hAnsi="Times New Roman" w:cs="Times New Roman"/>
          <w:bCs/>
        </w:rPr>
        <w:t>ABSTRACT</w:t>
      </w:r>
    </w:p>
    <w:p w:rsidR="00AF33D5" w:rsidRDefault="00AF33D5" w:rsidP="00AF33D5">
      <w:pPr>
        <w:spacing w:after="0" w:line="240" w:lineRule="auto"/>
        <w:rPr>
          <w:rFonts w:ascii="Times New Roman" w:hAnsi="Times New Roman" w:cs="Times New Roman"/>
          <w:bCs/>
          <w:i/>
          <w:sz w:val="20"/>
          <w:szCs w:val="20"/>
        </w:rPr>
      </w:pPr>
    </w:p>
    <w:p w:rsidR="00AF33D5" w:rsidRDefault="00AF33D5" w:rsidP="00AF33D5">
      <w:pPr>
        <w:spacing w:after="0" w:line="240" w:lineRule="auto"/>
        <w:ind w:firstLine="426"/>
        <w:jc w:val="both"/>
        <w:rPr>
          <w:rFonts w:ascii="Times New Roman" w:hAnsi="Times New Roman" w:cs="Times New Roman"/>
          <w:bCs/>
          <w:i/>
          <w:sz w:val="20"/>
          <w:szCs w:val="20"/>
        </w:rPr>
      </w:pPr>
      <w:r w:rsidRPr="00AF33D5">
        <w:rPr>
          <w:rFonts w:ascii="Times New Roman" w:eastAsia="Times New Roman" w:hAnsi="Times New Roman" w:cs="Times New Roman"/>
          <w:color w:val="202124"/>
          <w:lang w:val="en"/>
        </w:rPr>
        <w:t>Oral health is very important for the body, if oral hygiene is not maintained properly, it will cause various diseases in the oral cavity, such as periodontal disease and dental caries resulting from poor oral hygiene, therefore education is needed on dental health and mouth in order to avoid dental and mouth disease, especially during the Covid-19 pandemic, you must pay attention to the health of your teeth and mouth. One way to provide education is by using an online approach. The purpose of this study was to see the effectiveness of online dental health education counseling on attitudes during the Covid-19 pandemic. This type of research is a Quasi Experiment with a Control Group Design design. Samples were taken by purposive sampling, namely SD Isola class 4A and 4B. Bivariate analysis using the Man-Whitney test. This study shows that dental health education counseling with a bold method of effective attitudes with a sig p value of 0.012 (&lt;0.05) which means there is a change in change, while the value for the control group has a sig p value of 0.976 (&gt; 0.05) which means no change. there was a statistical change, the data used a 95% confidence interval. Seeing these results, the dental health education method for elementary school children with a bold method is effective to improve attitudes about dental health.</w:t>
      </w:r>
    </w:p>
    <w:p w:rsidR="00AF33D5" w:rsidRDefault="00AF33D5" w:rsidP="00AF33D5">
      <w:pPr>
        <w:spacing w:after="0" w:line="240" w:lineRule="auto"/>
        <w:rPr>
          <w:rFonts w:ascii="Times New Roman" w:hAnsi="Times New Roman" w:cs="Times New Roman"/>
          <w:bCs/>
          <w:i/>
          <w:sz w:val="20"/>
          <w:szCs w:val="20"/>
        </w:rPr>
      </w:pPr>
    </w:p>
    <w:p w:rsidR="00AF33D5" w:rsidRPr="00AF33D5" w:rsidRDefault="00AF33D5" w:rsidP="00AF33D5">
      <w:pPr>
        <w:spacing w:after="0" w:line="240" w:lineRule="auto"/>
        <w:rPr>
          <w:rFonts w:ascii="Times New Roman" w:hAnsi="Times New Roman" w:cs="Times New Roman"/>
          <w:bCs/>
          <w:i/>
          <w:sz w:val="20"/>
          <w:szCs w:val="20"/>
        </w:rPr>
      </w:pPr>
      <w:r w:rsidRPr="00AF33D5">
        <w:rPr>
          <w:rFonts w:ascii="Times New Roman" w:eastAsia="Times New Roman" w:hAnsi="Times New Roman" w:cs="Times New Roman"/>
          <w:i/>
          <w:color w:val="202124"/>
          <w:sz w:val="20"/>
          <w:szCs w:val="20"/>
          <w:lang w:val="en"/>
        </w:rPr>
        <w:t>Keywords: Effectiveness, Dental Health Education, Attitude</w:t>
      </w:r>
    </w:p>
    <w:p w:rsidR="00AF33D5" w:rsidRDefault="00AF33D5" w:rsidP="003503F3">
      <w:pPr>
        <w:spacing w:after="0" w:line="240" w:lineRule="auto"/>
        <w:rPr>
          <w:rFonts w:ascii="Times New Roman" w:hAnsi="Times New Roman" w:cs="Times New Roman"/>
          <w:bCs/>
          <w:i/>
          <w:sz w:val="20"/>
          <w:szCs w:val="20"/>
        </w:rPr>
      </w:pPr>
    </w:p>
    <w:p w:rsidR="003442F8" w:rsidRPr="00F342AD" w:rsidRDefault="003442F8" w:rsidP="00F342AD">
      <w:pPr>
        <w:spacing w:after="0" w:line="240" w:lineRule="auto"/>
        <w:rPr>
          <w:rFonts w:ascii="Times New Roman" w:hAnsi="Times New Roman" w:cs="Times New Roman"/>
          <w:b/>
          <w:bCs/>
        </w:rPr>
        <w:sectPr w:rsidR="003442F8" w:rsidRPr="00F342AD" w:rsidSect="0050387F">
          <w:pgSz w:w="11906" w:h="16838" w:code="9"/>
          <w:pgMar w:top="1701" w:right="1134" w:bottom="1134" w:left="1418" w:header="709" w:footer="709" w:gutter="0"/>
          <w:cols w:space="708"/>
          <w:docGrid w:linePitch="360"/>
        </w:sectPr>
      </w:pPr>
    </w:p>
    <w:p w:rsidR="00F342AD" w:rsidRPr="00F02EDF" w:rsidRDefault="00483AFA" w:rsidP="006631F6">
      <w:pPr>
        <w:spacing w:after="0" w:line="240" w:lineRule="auto"/>
        <w:jc w:val="center"/>
        <w:rPr>
          <w:rFonts w:ascii="Times New Roman" w:hAnsi="Times New Roman" w:cs="Times New Roman"/>
          <w:b/>
          <w:bCs/>
        </w:rPr>
      </w:pPr>
      <w:r w:rsidRPr="00F02EDF">
        <w:rPr>
          <w:rFonts w:ascii="Times New Roman" w:hAnsi="Times New Roman" w:cs="Times New Roman"/>
          <w:b/>
          <w:bCs/>
        </w:rPr>
        <w:lastRenderedPageBreak/>
        <w:t>Pendahuluan</w:t>
      </w:r>
    </w:p>
    <w:p w:rsidR="002B5FDB" w:rsidRPr="00F02EDF" w:rsidRDefault="002B5FDB" w:rsidP="00D5503A">
      <w:pPr>
        <w:spacing w:after="0" w:line="240" w:lineRule="auto"/>
        <w:ind w:firstLine="425"/>
        <w:jc w:val="both"/>
        <w:rPr>
          <w:rFonts w:ascii="Times New Roman" w:hAnsi="Times New Roman" w:cs="Times New Roman"/>
        </w:rPr>
      </w:pPr>
    </w:p>
    <w:p w:rsidR="00BB4EB4" w:rsidRPr="00F02EDF" w:rsidRDefault="002B5FDB" w:rsidP="00BB4EB4">
      <w:pPr>
        <w:autoSpaceDE w:val="0"/>
        <w:autoSpaceDN w:val="0"/>
        <w:adjustRightInd w:val="0"/>
        <w:spacing w:after="0" w:line="240" w:lineRule="auto"/>
        <w:ind w:firstLine="425"/>
        <w:jc w:val="both"/>
        <w:rPr>
          <w:rFonts w:ascii="Times New Roman" w:hAnsi="Times New Roman" w:cs="Times New Roman"/>
          <w:lang w:val="en-US"/>
        </w:rPr>
      </w:pPr>
      <w:r w:rsidRPr="00F02EDF">
        <w:rPr>
          <w:rFonts w:ascii="Times New Roman" w:hAnsi="Times New Roman" w:cs="Times New Roman"/>
          <w:color w:val="000000"/>
          <w:lang w:val="en-US"/>
        </w:rPr>
        <w:t>Perkembangan teknologi digital</w:t>
      </w:r>
      <w:r w:rsidR="00FD2B22">
        <w:rPr>
          <w:rFonts w:ascii="Times New Roman" w:hAnsi="Times New Roman" w:cs="Times New Roman"/>
          <w:color w:val="000000"/>
          <w:lang w:val="en-US"/>
        </w:rPr>
        <w:t xml:space="preserve"> sekarang</w:t>
      </w:r>
      <w:r w:rsidRPr="00F02EDF">
        <w:rPr>
          <w:rFonts w:ascii="Times New Roman" w:hAnsi="Times New Roman" w:cs="Times New Roman"/>
          <w:color w:val="000000"/>
          <w:lang w:val="en-US"/>
        </w:rPr>
        <w:t xml:space="preserve"> telah merambah berbagai aspek kehidupan, termasuk di dalamnya</w:t>
      </w:r>
      <w:r w:rsidRPr="00F02EDF">
        <w:rPr>
          <w:rFonts w:ascii="Times New Roman" w:hAnsi="Times New Roman" w:cs="Times New Roman"/>
          <w:lang w:val="en-US"/>
        </w:rPr>
        <w:t xml:space="preserve"> </w:t>
      </w:r>
      <w:r w:rsidRPr="00F02EDF">
        <w:rPr>
          <w:rFonts w:ascii="Times New Roman" w:hAnsi="Times New Roman" w:cs="Times New Roman"/>
          <w:color w:val="000000"/>
          <w:lang w:val="en-US"/>
        </w:rPr>
        <w:t>aspek pelayanan kesehatan. Metode daring merupakan</w:t>
      </w:r>
      <w:r w:rsidRPr="00F02EDF">
        <w:rPr>
          <w:rFonts w:ascii="Times New Roman" w:hAnsi="Times New Roman" w:cs="Times New Roman"/>
          <w:lang w:val="en-US"/>
        </w:rPr>
        <w:t xml:space="preserve"> </w:t>
      </w:r>
      <w:r w:rsidRPr="00F02EDF">
        <w:rPr>
          <w:rFonts w:ascii="Times New Roman" w:hAnsi="Times New Roman" w:cs="Times New Roman"/>
          <w:color w:val="000000"/>
          <w:lang w:val="en-US"/>
        </w:rPr>
        <w:t>fenomena baru yang dilaksanakan selama pandemic covid-19 ini, hampir semua kegiatan dilakukan secara daring, penyampaian edukasi tentang kesehatan juga dilakukan secara daring.</w:t>
      </w:r>
      <w:hyperlink w:anchor="_ENREF_1" w:tooltip="Prawiroharjo P, 2019 #5" w:history="1">
        <w:r w:rsidR="00286BCC" w:rsidRPr="00F02EDF">
          <w:rPr>
            <w:rFonts w:ascii="Times New Roman" w:hAnsi="Times New Roman" w:cs="Times New Roman"/>
            <w:color w:val="000000"/>
            <w:lang w:val="en-US"/>
          </w:rPr>
          <w:fldChar w:fldCharType="begin"/>
        </w:r>
        <w:r w:rsidR="00286BCC" w:rsidRPr="00F02EDF">
          <w:rPr>
            <w:rFonts w:ascii="Times New Roman" w:hAnsi="Times New Roman" w:cs="Times New Roman"/>
            <w:color w:val="000000"/>
            <w:lang w:val="en-US"/>
          </w:rPr>
          <w:instrText xml:space="preserve"> ADDIN EN.CITE &lt;EndNote&gt;&lt;Cite&gt;&lt;Author&gt;Prawiroharjo P&lt;/Author&gt;&lt;Year&gt;2019&lt;/Year&gt;&lt;RecNum&gt;5&lt;/RecNum&gt;&lt;DisplayText&gt;&lt;style face="superscript"&gt;1&lt;/style&gt;&lt;/DisplayText&gt;&lt;record&gt;&lt;rec-number&gt;5&lt;/rec-number&gt;&lt;foreign-keys&gt;&lt;key app="EN" db-id="2spzrd29nra5eye5veaxdv5ne2x9222sfpzx" timestamp="1614221737"&gt;5&lt;/key&gt;&lt;/foreign-keys&gt;&lt;ref-type name="Journal Article"&gt;17&lt;/ref-type&gt;&lt;contributors&gt;&lt;authors&gt;&lt;author&gt;Prawiroharjo P, Sundoro J, Hartanto J, Hatta GF, Sulaiman A. &lt;/author&gt;&lt;/authors&gt;&lt;/contributors&gt;&lt;titles&gt;&lt;title&gt;Tinjauan Etik Layanan Konsultasi Daring dan Kunjungan Rumah Berbasis Aplikasi.&lt;/title&gt;&lt;secondary-title&gt;Jurnal Etika Kedokteran Indonesia JEKI&lt;/secondary-title&gt;&lt;/titles&gt;&lt;periodical&gt;&lt;full-title&gt;Jurnal Etika Kedokteran Indonesia JEKI&lt;/full-title&gt;&lt;/periodical&gt;&lt;pages&gt;37–44&lt;/pages&gt;&lt;volume&gt;V 3 No2 &lt;/volume&gt;&lt;dates&gt;&lt;year&gt;2019&lt;/year&gt;&lt;/dates&gt;&lt;urls&gt;&lt;/urls&gt;&lt;electronic-resource-num&gt;doi&lt;/electronic-resource-num&gt;&lt;/record&gt;&lt;/Cite&gt;&lt;/EndNote&gt;</w:instrText>
        </w:r>
        <w:r w:rsidR="00286BCC" w:rsidRPr="00F02EDF">
          <w:rPr>
            <w:rFonts w:ascii="Times New Roman" w:hAnsi="Times New Roman" w:cs="Times New Roman"/>
            <w:color w:val="000000"/>
            <w:lang w:val="en-US"/>
          </w:rPr>
          <w:fldChar w:fldCharType="separate"/>
        </w:r>
        <w:r w:rsidR="00286BCC" w:rsidRPr="00F02EDF">
          <w:rPr>
            <w:rFonts w:ascii="Times New Roman" w:hAnsi="Times New Roman" w:cs="Times New Roman"/>
            <w:noProof/>
            <w:color w:val="000000"/>
            <w:vertAlign w:val="superscript"/>
            <w:lang w:val="en-US"/>
          </w:rPr>
          <w:t>1</w:t>
        </w:r>
        <w:r w:rsidR="00286BCC" w:rsidRPr="00F02EDF">
          <w:rPr>
            <w:rFonts w:ascii="Times New Roman" w:hAnsi="Times New Roman" w:cs="Times New Roman"/>
            <w:color w:val="000000"/>
            <w:lang w:val="en-US"/>
          </w:rPr>
          <w:fldChar w:fldCharType="end"/>
        </w:r>
      </w:hyperlink>
      <w:r w:rsidRPr="00F02EDF">
        <w:rPr>
          <w:rFonts w:ascii="Times New Roman" w:hAnsi="Times New Roman" w:cs="Times New Roman"/>
          <w:color w:val="000000"/>
          <w:lang w:val="en-US"/>
        </w:rPr>
        <w:t xml:space="preserve"> P</w:t>
      </w:r>
      <w:r w:rsidR="007A49F2" w:rsidRPr="00F02EDF">
        <w:rPr>
          <w:rFonts w:ascii="Times New Roman" w:hAnsi="Times New Roman" w:cs="Times New Roman"/>
        </w:rPr>
        <w:t>entingnya menjaga kesehatan gigi dan mulut pada setiap individu ti</w:t>
      </w:r>
      <w:r w:rsidR="00E77181" w:rsidRPr="00F02EDF">
        <w:rPr>
          <w:rFonts w:ascii="Times New Roman" w:hAnsi="Times New Roman" w:cs="Times New Roman"/>
        </w:rPr>
        <w:t xml:space="preserve">dak terlepas dari peran seorang </w:t>
      </w:r>
      <w:r w:rsidR="007A49F2" w:rsidRPr="00F02EDF">
        <w:rPr>
          <w:rFonts w:ascii="Times New Roman" w:hAnsi="Times New Roman" w:cs="Times New Roman"/>
        </w:rPr>
        <w:t>tenaga kesehatan yang memberikan pelayanan kesehatan gigi</w:t>
      </w:r>
      <w:r w:rsidR="007A49F2" w:rsidRPr="00F02EDF">
        <w:rPr>
          <w:rFonts w:ascii="Times New Roman" w:hAnsi="Times New Roman" w:cs="Times New Roman"/>
          <w:lang w:val="en-US"/>
        </w:rPr>
        <w:t xml:space="preserve"> serta pe</w:t>
      </w:r>
      <w:r w:rsidR="00AC607E" w:rsidRPr="00F02EDF">
        <w:rPr>
          <w:rFonts w:ascii="Times New Roman" w:hAnsi="Times New Roman" w:cs="Times New Roman"/>
          <w:lang w:val="en-US"/>
        </w:rPr>
        <w:t>ran dari masyarakat itu sendiri.</w:t>
      </w:r>
      <w:hyperlink w:anchor="_ENREF_2" w:tooltip="Kencana, 2013 #1" w:history="1">
        <w:r w:rsidR="00286BCC" w:rsidRPr="00F02EDF">
          <w:rPr>
            <w:rFonts w:ascii="Times New Roman" w:hAnsi="Times New Roman" w:cs="Times New Roman"/>
            <w:vertAlign w:val="superscript"/>
            <w:lang w:val="en-US"/>
          </w:rPr>
          <w:fldChar w:fldCharType="begin"/>
        </w:r>
        <w:r w:rsidR="00286BCC" w:rsidRPr="00F02EDF">
          <w:rPr>
            <w:rFonts w:ascii="Times New Roman" w:hAnsi="Times New Roman" w:cs="Times New Roman"/>
            <w:vertAlign w:val="superscript"/>
            <w:lang w:val="en-US"/>
          </w:rPr>
          <w:instrText xml:space="preserve"> ADDIN EN.CITE &lt;EndNote&gt;&lt;Cite&gt;&lt;Author&gt;Kencana&lt;/Author&gt;&lt;Year&gt;2013&lt;/Year&gt;&lt;RecNum&gt;1&lt;/RecNum&gt;&lt;DisplayText&gt;&lt;style face="superscript"&gt;2&lt;/style&gt;&lt;/DisplayText&gt;&lt;record&gt;&lt;rec-number&gt;1&lt;/rec-number&gt;&lt;foreign-keys&gt;&lt;key app="EN" db-id="v0rdprr09ztfw2ezrxj5r2zq5x2tpsfvrwwd" timestamp="1613536390"&gt;1&lt;/key&gt;&lt;/foreign-keys&gt;&lt;ref-type name="Journal Article"&gt;17&lt;/ref-type&gt;&lt;contributors&gt;&lt;authors&gt;&lt;author&gt;Kencana, I Gede Surya. &lt;/author&gt;&lt;/authors&gt;&lt;/contributors&gt;&lt;titles&gt;&lt;title&gt;Peran Keperawatan Gigi Dalam Millenium Development Goals&lt;/title&gt;&lt;secondary-title&gt;Jurnal Kesehatan Gigi Poltekkes Denpasar&lt;/secondary-title&gt;&lt;/titles&gt;&lt;periodical&gt;&lt;full-title&gt;Jurnal Kesehatan Gigi Poltekkes Denpasar&lt;/full-title&gt;&lt;/periodical&gt;&lt;pages&gt;No. 1:57-62&lt;/pages&gt;&lt;volume&gt; Vol.  1, No. 1:57-62&lt;/volume&gt;&lt;dates&gt;&lt;year&gt;2013&lt;/year&gt;&lt;/dates&gt;&lt;urls&gt;&lt;/urls&gt;&lt;/record&gt;&lt;/Cite&gt;&lt;Cite&gt;&lt;Author&gt;Kencana&lt;/Author&gt;&lt;Year&gt;2013&lt;/Year&gt;&lt;RecNum&gt;1&lt;/RecNum&gt;&lt;record&gt;&lt;rec-number&gt;1&lt;/rec-number&gt;&lt;foreign-keys&gt;&lt;key app="EN" db-id="v0rdprr09ztfw2ezrxj5r2zq5x2tpsfvrwwd" timestamp="1613536390"&gt;1&lt;/key&gt;&lt;/foreign-keys&gt;&lt;ref-type name="Journal Article"&gt;17&lt;/ref-type&gt;&lt;contributors&gt;&lt;authors&gt;&lt;author&gt;Kencana, I Gede Surya. &lt;/author&gt;&lt;/authors&gt;&lt;/contributors&gt;&lt;titles&gt;&lt;title&gt;Peran Keperawatan Gigi Dalam Millenium Development Goals&lt;/title&gt;&lt;secondary-title&gt;Jurnal Kesehatan Gigi Poltekkes Denpasar&lt;/secondary-title&gt;&lt;/titles&gt;&lt;periodical&gt;&lt;full-title&gt;Jurnal Kesehatan Gigi Poltekkes Denpasar&lt;/full-title&gt;&lt;/periodical&gt;&lt;pages&gt;No. 1:57-62&lt;/pages&gt;&lt;volume&gt; Vol.  1, No. 1:57-62&lt;/volume&gt;&lt;dates&gt;&lt;year&gt;2013&lt;/year&gt;&lt;/dates&gt;&lt;urls&gt;&lt;/urls&gt;&lt;/record&gt;&lt;/Cite&gt;&lt;/EndNote&gt;</w:instrText>
        </w:r>
        <w:r w:rsidR="00286BCC" w:rsidRPr="00F02EDF">
          <w:rPr>
            <w:rFonts w:ascii="Times New Roman" w:hAnsi="Times New Roman" w:cs="Times New Roman"/>
            <w:vertAlign w:val="superscript"/>
            <w:lang w:val="en-US"/>
          </w:rPr>
          <w:fldChar w:fldCharType="separate"/>
        </w:r>
        <w:r w:rsidR="00286BCC" w:rsidRPr="00F02EDF">
          <w:rPr>
            <w:rFonts w:ascii="Times New Roman" w:hAnsi="Times New Roman" w:cs="Times New Roman"/>
            <w:noProof/>
            <w:vertAlign w:val="superscript"/>
            <w:lang w:val="en-US"/>
          </w:rPr>
          <w:t>2</w:t>
        </w:r>
        <w:r w:rsidR="00286BCC" w:rsidRPr="00F02EDF">
          <w:rPr>
            <w:rFonts w:ascii="Times New Roman" w:hAnsi="Times New Roman" w:cs="Times New Roman"/>
            <w:vertAlign w:val="superscript"/>
            <w:lang w:val="en-US"/>
          </w:rPr>
          <w:fldChar w:fldCharType="end"/>
        </w:r>
      </w:hyperlink>
      <w:r w:rsidR="00AC607E" w:rsidRPr="00F02EDF">
        <w:rPr>
          <w:rFonts w:ascii="Times New Roman" w:hAnsi="Times New Roman" w:cs="Times New Roman"/>
          <w:lang w:val="en-US"/>
        </w:rPr>
        <w:t xml:space="preserve"> </w:t>
      </w:r>
    </w:p>
    <w:p w:rsidR="00D5503A" w:rsidRPr="00F02EDF" w:rsidRDefault="00E77181" w:rsidP="00BB4EB4">
      <w:pPr>
        <w:autoSpaceDE w:val="0"/>
        <w:autoSpaceDN w:val="0"/>
        <w:adjustRightInd w:val="0"/>
        <w:spacing w:after="0" w:line="240" w:lineRule="auto"/>
        <w:ind w:firstLine="425"/>
        <w:jc w:val="both"/>
        <w:rPr>
          <w:rFonts w:ascii="Times New Roman" w:hAnsi="Times New Roman" w:cs="Times New Roman"/>
          <w:lang w:val="en-US"/>
        </w:rPr>
      </w:pPr>
      <w:r w:rsidRPr="00F02EDF">
        <w:rPr>
          <w:rFonts w:ascii="Times New Roman" w:eastAsia="Times New Roman" w:hAnsi="Times New Roman" w:cs="Times New Roman"/>
          <w:lang w:val="en-US"/>
        </w:rPr>
        <w:t xml:space="preserve">Menjaga </w:t>
      </w:r>
      <w:r w:rsidR="00D61B03">
        <w:rPr>
          <w:rFonts w:ascii="Times New Roman" w:eastAsia="Times New Roman" w:hAnsi="Times New Roman" w:cs="Times New Roman"/>
          <w:lang w:val="en-US"/>
        </w:rPr>
        <w:t>serta</w:t>
      </w:r>
      <w:r w:rsidR="00C17A5F" w:rsidRPr="00F02EDF">
        <w:rPr>
          <w:rFonts w:ascii="Times New Roman" w:eastAsia="Times New Roman" w:hAnsi="Times New Roman" w:cs="Times New Roman"/>
          <w:lang w:val="en-US"/>
        </w:rPr>
        <w:t xml:space="preserve"> </w:t>
      </w:r>
      <w:r w:rsidRPr="00F02EDF">
        <w:rPr>
          <w:rFonts w:ascii="Times New Roman" w:eastAsia="Times New Roman" w:hAnsi="Times New Roman" w:cs="Times New Roman"/>
          <w:lang w:val="en-US"/>
        </w:rPr>
        <w:t xml:space="preserve">meningkatkan kesehatan umum </w:t>
      </w:r>
      <w:r w:rsidR="00C17A5F" w:rsidRPr="00F02EDF">
        <w:rPr>
          <w:rFonts w:ascii="Times New Roman" w:eastAsia="Times New Roman" w:hAnsi="Times New Roman" w:cs="Times New Roman"/>
          <w:lang w:val="en-US"/>
        </w:rPr>
        <w:t>harus dilakukan, termasuk kebersihan gi</w:t>
      </w:r>
      <w:r w:rsidRPr="00F02EDF">
        <w:rPr>
          <w:rFonts w:ascii="Times New Roman" w:eastAsia="Times New Roman" w:hAnsi="Times New Roman" w:cs="Times New Roman"/>
          <w:lang w:val="en-US"/>
        </w:rPr>
        <w:t xml:space="preserve">gi </w:t>
      </w:r>
      <w:r w:rsidR="00FD2B22">
        <w:rPr>
          <w:rFonts w:ascii="Times New Roman" w:eastAsia="Times New Roman" w:hAnsi="Times New Roman" w:cs="Times New Roman"/>
          <w:lang w:val="en-US"/>
        </w:rPr>
        <w:t>dan  mulut, sebab r</w:t>
      </w:r>
      <w:r w:rsidR="00C17A5F" w:rsidRPr="00F02EDF">
        <w:rPr>
          <w:rFonts w:ascii="Times New Roman" w:eastAsia="Times New Roman" w:hAnsi="Times New Roman" w:cs="Times New Roman"/>
          <w:lang w:val="en-US"/>
        </w:rPr>
        <w:t xml:space="preserve">ongga mulut </w:t>
      </w:r>
      <w:r w:rsidRPr="00F02EDF">
        <w:rPr>
          <w:rFonts w:ascii="Times New Roman" w:eastAsia="Times New Roman" w:hAnsi="Times New Roman" w:cs="Times New Roman"/>
          <w:lang w:val="en-US"/>
        </w:rPr>
        <w:t xml:space="preserve">merupakan pintu </w:t>
      </w:r>
      <w:r w:rsidR="00C17A5F" w:rsidRPr="00F02EDF">
        <w:rPr>
          <w:rFonts w:ascii="Times New Roman" w:eastAsia="Times New Roman" w:hAnsi="Times New Roman" w:cs="Times New Roman"/>
          <w:lang w:val="en-US"/>
        </w:rPr>
        <w:t>gerb</w:t>
      </w:r>
      <w:r w:rsidRPr="00F02EDF">
        <w:rPr>
          <w:rFonts w:ascii="Times New Roman" w:eastAsia="Times New Roman" w:hAnsi="Times New Roman" w:cs="Times New Roman"/>
          <w:lang w:val="en-US"/>
        </w:rPr>
        <w:t xml:space="preserve">ang  masuknya kuman </w:t>
      </w:r>
      <w:r w:rsidR="00C17A5F" w:rsidRPr="00F02EDF">
        <w:rPr>
          <w:rFonts w:ascii="Times New Roman" w:eastAsia="Times New Roman" w:hAnsi="Times New Roman" w:cs="Times New Roman"/>
          <w:lang w:val="en-US"/>
        </w:rPr>
        <w:t>penyakit, maka dari itu penting bagi setiap orang untuk menjaga  kebersihan dan  kesehatan  mulut. Tujuannya adalah untuk menghindari kemungkinan    terjadinya    kerusakan    dan gangguan  pada  gigi  serta  seluruh  jaringan lunak dalam rongga mulut.</w:t>
      </w:r>
      <w:hyperlink w:anchor="_ENREF_3" w:tooltip="Koesoemawati, 2020 #3" w:history="1">
        <w:r w:rsidR="00286BCC" w:rsidRPr="00F02EDF">
          <w:rPr>
            <w:rFonts w:ascii="Times New Roman" w:eastAsia="Times New Roman" w:hAnsi="Times New Roman" w:cs="Times New Roman"/>
            <w:lang w:val="en-US"/>
          </w:rPr>
          <w:fldChar w:fldCharType="begin"/>
        </w:r>
        <w:r w:rsidR="00286BCC">
          <w:rPr>
            <w:rFonts w:ascii="Times New Roman" w:eastAsia="Times New Roman" w:hAnsi="Times New Roman" w:cs="Times New Roman"/>
            <w:lang w:val="en-US"/>
          </w:rPr>
          <w:instrText xml:space="preserve"> ADDIN EN.CITE &lt;EndNote&gt;&lt;Cite&gt;&lt;Author&gt;Koesoemawati&lt;/Author&gt;&lt;Year&gt;2020&lt;/Year&gt;&lt;RecNum&gt;3&lt;/RecNum&gt;&lt;DisplayText&gt;&lt;style face="superscript"&gt;3&lt;/style&gt;&lt;/DisplayText&gt;&lt;record&gt;&lt;rec-number&gt;3&lt;/rec-number&gt;&lt;foreign-keys&gt;&lt;key app="EN" db-id="2spzrd29nra5eye5veaxdv5ne2x9222sfpzx" timestamp="1614220186"&gt;3&lt;/key&gt;&lt;/foreign-keys&gt;&lt;ref-type name="Journal Article"&gt;17&lt;/ref-type&gt;&lt;contributors&gt;&lt;authors&gt;&lt;author&gt;Koesoemawati &lt;/author&gt;&lt;/authors&gt;&lt;/contributors&gt;&lt;titles&gt;&lt;title&gt;Peran Ibu Dan Remaja Dalam Pemeliharaan Kesehatan Gigi Di Masa Pandemi Covid-19 &lt;/title&gt;&lt;secondary-title&gt;Prosiding Webinar Nasional Peranan Perempuan/Ibu dalam Pemberdayaan Remaja di Masa Pandemi COVID-19, Universitas Mahasaraswati Denpasar. &lt;/secondary-title&gt;&lt;/titles&gt;&lt;periodical&gt;&lt;full-title&gt;Prosiding Webinar Nasional Peranan Perempuan/Ibu dalam Pemberdayaan Remaja di Masa Pandemi COVID-19, Universitas Mahasaraswati Denpasar.&lt;/full-title&gt;&lt;/periodical&gt;&lt;pages&gt;75-81&lt;/pages&gt;&lt;volume&gt;V 1&lt;/volume&gt;&lt;dates&gt;&lt;year&gt;2020&lt;/year&gt;&lt;/dates&gt;&lt;urls&gt;&lt;/urls&gt;&lt;/record&gt;&lt;/Cite&gt;&lt;/EndNote&gt;</w:instrText>
        </w:r>
        <w:r w:rsidR="00286BCC" w:rsidRPr="00F02EDF">
          <w:rPr>
            <w:rFonts w:ascii="Times New Roman" w:eastAsia="Times New Roman" w:hAnsi="Times New Roman" w:cs="Times New Roman"/>
            <w:lang w:val="en-US"/>
          </w:rPr>
          <w:fldChar w:fldCharType="separate"/>
        </w:r>
        <w:r w:rsidR="00286BCC" w:rsidRPr="00F02EDF">
          <w:rPr>
            <w:rFonts w:ascii="Times New Roman" w:eastAsia="Times New Roman" w:hAnsi="Times New Roman" w:cs="Times New Roman"/>
            <w:noProof/>
            <w:vertAlign w:val="superscript"/>
            <w:lang w:val="en-US"/>
          </w:rPr>
          <w:t>3</w:t>
        </w:r>
        <w:r w:rsidR="00286BCC" w:rsidRPr="00F02EDF">
          <w:rPr>
            <w:rFonts w:ascii="Times New Roman" w:eastAsia="Times New Roman" w:hAnsi="Times New Roman" w:cs="Times New Roman"/>
            <w:lang w:val="en-US"/>
          </w:rPr>
          <w:fldChar w:fldCharType="end"/>
        </w:r>
      </w:hyperlink>
      <w:r w:rsidR="00BB4EB4" w:rsidRPr="00F02EDF">
        <w:rPr>
          <w:rFonts w:ascii="Times New Roman" w:hAnsi="Times New Roman" w:cs="Times New Roman"/>
          <w:color w:val="000000"/>
          <w:lang w:val="en-US"/>
        </w:rPr>
        <w:t xml:space="preserve"> </w:t>
      </w:r>
    </w:p>
    <w:p w:rsidR="00D5503A" w:rsidRPr="00F02EDF" w:rsidRDefault="00D5503A" w:rsidP="00D5503A">
      <w:pPr>
        <w:spacing w:after="0" w:line="240" w:lineRule="auto"/>
        <w:ind w:firstLine="425"/>
        <w:jc w:val="both"/>
        <w:rPr>
          <w:rFonts w:ascii="Times New Roman" w:hAnsi="Times New Roman" w:cs="Times New Roman"/>
          <w:color w:val="000000"/>
          <w:lang w:val="en-US"/>
        </w:rPr>
      </w:pPr>
      <w:r w:rsidRPr="00F02EDF">
        <w:rPr>
          <w:rFonts w:ascii="Times New Roman" w:hAnsi="Times New Roman" w:cs="Times New Roman"/>
          <w:color w:val="000000"/>
          <w:lang w:val="en-US"/>
        </w:rPr>
        <w:t>Hasil Riset Kesehatan Dasar (Riskesdas) tahun 2018 menyatakan bahwa proporsi terbesar masalah gigi di Indonesia adalah gigi rusak / berlubang / sakit yaitu 45,3%, masalah kesehatan mulut yang mayoritas dialami pe</w:t>
      </w:r>
      <w:r w:rsidR="00FD2B22">
        <w:rPr>
          <w:rFonts w:ascii="Times New Roman" w:hAnsi="Times New Roman" w:cs="Times New Roman"/>
          <w:color w:val="000000"/>
          <w:lang w:val="en-US"/>
        </w:rPr>
        <w:t>nduduk adalah gusi bengkak</w:t>
      </w:r>
      <w:r w:rsidRPr="00F02EDF">
        <w:rPr>
          <w:rFonts w:ascii="Times New Roman" w:hAnsi="Times New Roman" w:cs="Times New Roman"/>
          <w:color w:val="000000"/>
          <w:lang w:val="en-US"/>
        </w:rPr>
        <w:t xml:space="preserve"> atau keluar abses sebesar14%.</w:t>
      </w:r>
      <w:r w:rsidR="00402B82" w:rsidRPr="00F02EDF">
        <w:rPr>
          <w:rFonts w:ascii="Times New Roman" w:hAnsi="Times New Roman" w:cs="Times New Roman"/>
          <w:color w:val="000000"/>
          <w:lang w:val="en-US"/>
        </w:rPr>
        <w:fldChar w:fldCharType="begin"/>
      </w:r>
      <w:r w:rsidR="00286BCC">
        <w:rPr>
          <w:rFonts w:ascii="Times New Roman" w:hAnsi="Times New Roman" w:cs="Times New Roman"/>
          <w:color w:val="000000"/>
          <w:lang w:val="en-US"/>
        </w:rPr>
        <w:instrText xml:space="preserve"> ADDIN EN.CITE &lt;EndNote&gt;&lt;Cite&gt;&lt;Author&gt;Indonesia&lt;/Author&gt;&lt;Year&gt;2018 &lt;/Year&gt;&lt;RecNum&gt;4&lt;/RecNum&gt;&lt;DisplayText&gt;&lt;style face="superscript"&gt;4,5&lt;/style&gt;&lt;/DisplayText&gt;&lt;record&gt;&lt;rec-number&gt;4&lt;/rec-number&gt;&lt;foreign-keys&gt;&lt;key app="EN" db-id="2spzrd29nra5eye5veaxdv5ne2x9222sfpzx" timestamp="1614220447"&gt;4&lt;/key&gt;&lt;/foreign-keys&gt;&lt;ref-type name="Journal Article"&gt;17&lt;/ref-type&gt;&lt;contributors&gt;&lt;authors&gt;&lt;author&gt;Kementrian Kesehatan Republik Indonesia &lt;/author&gt;&lt;/authors&gt;&lt;/contributors&gt;&lt;titles&gt;&lt;title&gt;Riset Kesehatan Dasar (RISKESDAS) &lt;/title&gt;&lt;/titles&gt;&lt;dates&gt;&lt;year&gt;2018 &lt;/year&gt;&lt;/dates&gt;&lt;urls&gt;&lt;/urls&gt;&lt;/record&gt;&lt;/Cite&gt;&lt;Cite&gt;&lt;Author&gt;Indonesia&lt;/Author&gt;&lt;Year&gt;2019&lt;/Year&gt;&lt;RecNum&gt;17&lt;/RecNum&gt;&lt;record&gt;&lt;rec-number&gt;17&lt;/rec-number&gt;&lt;foreign-keys&gt;&lt;key app="EN" db-id="2spzrd29nra5eye5veaxdv5ne2x9222sfpzx" timestamp="1614927522"&gt;17&lt;/key&gt;&lt;/foreign-keys&gt;&lt;ref-type name="Web Page"&gt;12&lt;/ref-type&gt;&lt;contributors&gt;&lt;authors&gt;&lt;author&gt;Kementrian Kesehatan Republik Indonesia&lt;/author&gt;&lt;/authors&gt;&lt;/contributors&gt;&lt;titles&gt;&lt;title&gt;Pusat Data dan Informasi Kementrian Kesehatan Republik Indonesia&lt;/title&gt;&lt;/titles&gt;&lt;volume&gt;2021&lt;/volume&gt;&lt;number&gt;https://pusdatin.kemkes.go.id/article/view/19042200002/hasi-survei-layanan-pusdatin-2019.html&lt;/number&gt;&lt;dates&gt;&lt;year&gt;2019&lt;/year&gt;&lt;/dates&gt;&lt;pub-location&gt;Jakarta&lt;/pub-location&gt;&lt;urls&gt;&lt;/urls&gt;&lt;/record&gt;&lt;/Cite&gt;&lt;/EndNote&gt;</w:instrText>
      </w:r>
      <w:r w:rsidR="00402B82" w:rsidRPr="00F02EDF">
        <w:rPr>
          <w:rFonts w:ascii="Times New Roman" w:hAnsi="Times New Roman" w:cs="Times New Roman"/>
          <w:color w:val="000000"/>
          <w:lang w:val="en-US"/>
        </w:rPr>
        <w:fldChar w:fldCharType="separate"/>
      </w:r>
      <w:hyperlink w:anchor="_ENREF_4" w:tooltip="Indonesia, 2018  #4" w:history="1">
        <w:r w:rsidR="00286BCC" w:rsidRPr="00286BCC">
          <w:rPr>
            <w:rFonts w:ascii="Times New Roman" w:hAnsi="Times New Roman" w:cs="Times New Roman"/>
            <w:noProof/>
            <w:color w:val="000000"/>
            <w:vertAlign w:val="superscript"/>
            <w:lang w:val="en-US"/>
          </w:rPr>
          <w:t>4</w:t>
        </w:r>
      </w:hyperlink>
      <w:r w:rsidR="00286BCC" w:rsidRPr="00286BCC">
        <w:rPr>
          <w:rFonts w:ascii="Times New Roman" w:hAnsi="Times New Roman" w:cs="Times New Roman"/>
          <w:noProof/>
          <w:color w:val="000000"/>
          <w:vertAlign w:val="superscript"/>
          <w:lang w:val="en-US"/>
        </w:rPr>
        <w:t>,</w:t>
      </w:r>
      <w:hyperlink w:anchor="_ENREF_5" w:tooltip="Indonesia, 2019 #17" w:history="1">
        <w:r w:rsidR="00286BCC" w:rsidRPr="00286BCC">
          <w:rPr>
            <w:rFonts w:ascii="Times New Roman" w:hAnsi="Times New Roman" w:cs="Times New Roman"/>
            <w:noProof/>
            <w:color w:val="000000"/>
            <w:vertAlign w:val="superscript"/>
            <w:lang w:val="en-US"/>
          </w:rPr>
          <w:t>5</w:t>
        </w:r>
      </w:hyperlink>
      <w:r w:rsidR="00402B82" w:rsidRPr="00F02EDF">
        <w:rPr>
          <w:rFonts w:ascii="Times New Roman" w:hAnsi="Times New Roman" w:cs="Times New Roman"/>
          <w:color w:val="000000"/>
          <w:lang w:val="en-US"/>
        </w:rPr>
        <w:fldChar w:fldCharType="end"/>
      </w:r>
      <w:r w:rsidR="00D61B03">
        <w:rPr>
          <w:rFonts w:ascii="Times New Roman" w:hAnsi="Times New Roman" w:cs="Times New Roman"/>
          <w:color w:val="000000"/>
          <w:lang w:val="en-US"/>
        </w:rPr>
        <w:t xml:space="preserve"> H</w:t>
      </w:r>
      <w:r w:rsidRPr="00F02EDF">
        <w:rPr>
          <w:rFonts w:ascii="Times New Roman" w:hAnsi="Times New Roman" w:cs="Times New Roman"/>
        </w:rPr>
        <w:t>as</w:t>
      </w:r>
      <w:r w:rsidR="00482447">
        <w:rPr>
          <w:rFonts w:ascii="Times New Roman" w:hAnsi="Times New Roman" w:cs="Times New Roman"/>
        </w:rPr>
        <w:t xml:space="preserve">il wawancara sebesar 25,9% </w:t>
      </w:r>
      <w:r w:rsidRPr="00F02EDF">
        <w:rPr>
          <w:rFonts w:ascii="Times New Roman" w:hAnsi="Times New Roman" w:cs="Times New Roman"/>
        </w:rPr>
        <w:t>penduduk Indonesia mempunyai masalah gigi dan mulut</w:t>
      </w:r>
      <w:r w:rsidRPr="00F02EDF">
        <w:rPr>
          <w:rFonts w:ascii="Times New Roman" w:hAnsi="Times New Roman" w:cs="Times New Roman"/>
          <w:lang w:val="en-US"/>
        </w:rPr>
        <w:t>.</w:t>
      </w:r>
      <w:r w:rsidRPr="00F02EDF">
        <w:rPr>
          <w:rFonts w:ascii="Times New Roman" w:hAnsi="Times New Roman" w:cs="Times New Roman"/>
        </w:rPr>
        <w:t xml:space="preserve"> Dengan usia 45-54 tahun memiliki masalah gi</w:t>
      </w:r>
      <w:r w:rsidR="00482447">
        <w:rPr>
          <w:rFonts w:ascii="Times New Roman" w:hAnsi="Times New Roman" w:cs="Times New Roman"/>
        </w:rPr>
        <w:t>gi dan mulut sebesar 31,9%</w:t>
      </w:r>
      <w:r w:rsidRPr="00F02EDF">
        <w:rPr>
          <w:rFonts w:ascii="Times New Roman" w:hAnsi="Times New Roman" w:cs="Times New Roman"/>
        </w:rPr>
        <w:t>, usia</w:t>
      </w:r>
      <w:r w:rsidR="00482447">
        <w:rPr>
          <w:rFonts w:ascii="Times New Roman" w:hAnsi="Times New Roman" w:cs="Times New Roman"/>
        </w:rPr>
        <w:t xml:space="preserve"> 35-44 tahun sebesar 30,5 %</w:t>
      </w:r>
      <w:r w:rsidRPr="00F02EDF">
        <w:rPr>
          <w:rFonts w:ascii="Times New Roman" w:hAnsi="Times New Roman" w:cs="Times New Roman"/>
        </w:rPr>
        <w:t>, us</w:t>
      </w:r>
      <w:r w:rsidR="00482447">
        <w:rPr>
          <w:rFonts w:ascii="Times New Roman" w:hAnsi="Times New Roman" w:cs="Times New Roman"/>
        </w:rPr>
        <w:t>ia 5-9 tahun sebesar 28,9 %</w:t>
      </w:r>
      <w:r w:rsidRPr="00F02EDF">
        <w:rPr>
          <w:rFonts w:ascii="Times New Roman" w:hAnsi="Times New Roman" w:cs="Times New Roman"/>
        </w:rPr>
        <w:t>dan usia</w:t>
      </w:r>
      <w:r w:rsidR="00482447">
        <w:rPr>
          <w:rFonts w:ascii="Times New Roman" w:hAnsi="Times New Roman" w:cs="Times New Roman"/>
        </w:rPr>
        <w:t xml:space="preserve"> 25–34 tahun sebesar 28,5 %</w:t>
      </w:r>
      <w:r w:rsidRPr="00F02EDF">
        <w:rPr>
          <w:rFonts w:ascii="Times New Roman" w:hAnsi="Times New Roman" w:cs="Times New Roman"/>
          <w:lang w:val="en-US"/>
        </w:rPr>
        <w:t>. Data i</w:t>
      </w:r>
      <w:r w:rsidRPr="00F02EDF">
        <w:rPr>
          <w:rFonts w:ascii="Times New Roman" w:hAnsi="Times New Roman" w:cs="Times New Roman"/>
          <w:color w:val="000000"/>
          <w:lang w:val="en-US"/>
        </w:rPr>
        <w:t>ni menunjukkan terdapat masalah penyakit gigi di masyarakat yang harus ditangani di masa pandemi. Untuk mencegah bertambahnya angka kesakitan gigi, upaya selanjutnya lebih ditekankan kepada tindakan preventif.</w:t>
      </w:r>
      <w:r w:rsidR="00286BCC" w:rsidRPr="00F02EDF">
        <w:rPr>
          <w:rFonts w:ascii="Times New Roman" w:hAnsi="Times New Roman" w:cs="Times New Roman"/>
          <w:color w:val="000000"/>
          <w:lang w:val="en-US"/>
        </w:rPr>
        <w:fldChar w:fldCharType="begin"/>
      </w:r>
      <w:r w:rsidR="00286BCC">
        <w:rPr>
          <w:rFonts w:ascii="Times New Roman" w:hAnsi="Times New Roman" w:cs="Times New Roman"/>
          <w:color w:val="000000"/>
          <w:lang w:val="en-US"/>
        </w:rPr>
        <w:instrText xml:space="preserve"> ADDIN EN.CITE &lt;EndNote&gt;&lt;Cite&gt;&lt;Author&gt;Koesoemawati&lt;/Author&gt;&lt;Year&gt;2020&lt;/Year&gt;&lt;RecNum&gt;3&lt;/RecNum&gt;&lt;DisplayText&gt;&lt;style face="superscript"&gt;3,5&lt;/style&gt;&lt;/DisplayText&gt;&lt;record&gt;&lt;rec-number&gt;3&lt;/rec-number&gt;&lt;foreign-keys&gt;&lt;key app="EN" db-id="2spzrd29nra5eye5veaxdv5ne2x9222sfpzx" timestamp="1614220186"&gt;3&lt;/key&gt;&lt;/foreign-keys&gt;&lt;ref-type name="Journal Article"&gt;17&lt;/ref-type&gt;&lt;contributors&gt;&lt;authors&gt;&lt;author&gt;Koesoemawati &lt;/author&gt;&lt;/authors&gt;&lt;/contributors&gt;&lt;titles&gt;&lt;title&gt;Peran Ibu Dan Remaja Dalam Pemeliharaan Kesehatan Gigi Di Masa Pandemi Covid-19 &lt;/title&gt;&lt;secondary-title&gt;Prosiding Webinar Nasional Peranan Perempuan/Ibu dalam Pemberdayaan Remaja di Masa Pandemi COVID-19, Universitas Mahasaraswati Denpasar. &lt;/secondary-title&gt;&lt;/titles&gt;&lt;periodical&gt;&lt;full-title&gt;Prosiding Webinar Nasional Peranan Perempuan/Ibu dalam Pemberdayaan Remaja di Masa Pandemi COVID-19, Universitas Mahasaraswati Denpasar.&lt;/full-title&gt;&lt;/periodical&gt;&lt;pages&gt;75-81&lt;/pages&gt;&lt;volume&gt;V 1&lt;/volume&gt;&lt;dates&gt;&lt;year&gt;2020&lt;/year&gt;&lt;/dates&gt;&lt;urls&gt;&lt;/urls&gt;&lt;/record&gt;&lt;/Cite&gt;&lt;Cite&gt;&lt;Author&gt;Indonesia&lt;/Author&gt;&lt;Year&gt;2019&lt;/Year&gt;&lt;RecNum&gt;17&lt;/RecNum&gt;&lt;record&gt;&lt;rec-number&gt;17&lt;/rec-number&gt;&lt;foreign-keys&gt;&lt;key app="EN" db-id="2spzrd29nra5eye5veaxdv5ne2x9222sfpzx" timestamp="1614927522"&gt;17&lt;/key&gt;&lt;/foreign-keys&gt;&lt;ref-type name="Web Page"&gt;12&lt;/ref-type&gt;&lt;contributors&gt;&lt;authors&gt;&lt;author&gt;Kementrian Kesehatan Republik Indonesia&lt;/author&gt;&lt;/authors&gt;&lt;/contributors&gt;&lt;titles&gt;&lt;title&gt;Pusat Data dan Informasi Kementrian Kesehatan Republik Indonesia&lt;/title&gt;&lt;/titles&gt;&lt;volume&gt;2021&lt;/volume&gt;&lt;number&gt;https://pusdatin.kemkes.go.id/article/view/19042200002/hasi-survei-layanan-pusdatin-2019.html&lt;/number&gt;&lt;dates&gt;&lt;year&gt;2019&lt;/year&gt;&lt;/dates&gt;&lt;pub-location&gt;Jakarta&lt;/pub-location&gt;&lt;urls&gt;&lt;/urls&gt;&lt;/record&gt;&lt;/Cite&gt;&lt;/EndNote&gt;</w:instrText>
      </w:r>
      <w:r w:rsidR="00286BCC" w:rsidRPr="00F02EDF">
        <w:rPr>
          <w:rFonts w:ascii="Times New Roman" w:hAnsi="Times New Roman" w:cs="Times New Roman"/>
          <w:color w:val="000000"/>
          <w:lang w:val="en-US"/>
        </w:rPr>
        <w:fldChar w:fldCharType="separate"/>
      </w:r>
      <w:hyperlink w:anchor="_ENREF_3" w:tooltip="Koesoemawati, 2020 #3" w:history="1">
        <w:r w:rsidR="00286BCC" w:rsidRPr="00286BCC">
          <w:rPr>
            <w:rFonts w:ascii="Times New Roman" w:hAnsi="Times New Roman" w:cs="Times New Roman"/>
            <w:noProof/>
            <w:color w:val="000000"/>
            <w:vertAlign w:val="superscript"/>
            <w:lang w:val="en-US"/>
          </w:rPr>
          <w:t>3</w:t>
        </w:r>
      </w:hyperlink>
      <w:r w:rsidR="00286BCC" w:rsidRPr="00286BCC">
        <w:rPr>
          <w:rFonts w:ascii="Times New Roman" w:hAnsi="Times New Roman" w:cs="Times New Roman"/>
          <w:noProof/>
          <w:color w:val="000000"/>
          <w:vertAlign w:val="superscript"/>
          <w:lang w:val="en-US"/>
        </w:rPr>
        <w:t>,</w:t>
      </w:r>
      <w:hyperlink w:anchor="_ENREF_5" w:tooltip="Indonesia, 2019 #17" w:history="1">
        <w:r w:rsidR="00286BCC" w:rsidRPr="00286BCC">
          <w:rPr>
            <w:rFonts w:ascii="Times New Roman" w:hAnsi="Times New Roman" w:cs="Times New Roman"/>
            <w:noProof/>
            <w:color w:val="000000"/>
            <w:vertAlign w:val="superscript"/>
            <w:lang w:val="en-US"/>
          </w:rPr>
          <w:t>5</w:t>
        </w:r>
      </w:hyperlink>
      <w:r w:rsidR="00286BCC" w:rsidRPr="00F02EDF">
        <w:rPr>
          <w:rFonts w:ascii="Times New Roman" w:hAnsi="Times New Roman" w:cs="Times New Roman"/>
          <w:color w:val="000000"/>
          <w:lang w:val="en-US"/>
        </w:rPr>
        <w:fldChar w:fldCharType="end"/>
      </w:r>
      <w:r w:rsidRPr="00F02EDF">
        <w:rPr>
          <w:rFonts w:ascii="Times New Roman" w:hAnsi="Times New Roman" w:cs="Times New Roman"/>
          <w:color w:val="000000"/>
          <w:lang w:val="en-US"/>
        </w:rPr>
        <w:t xml:space="preserve"> </w:t>
      </w:r>
    </w:p>
    <w:p w:rsidR="00FA693F" w:rsidRPr="00F02EDF" w:rsidRDefault="00FA693F" w:rsidP="00D5503A">
      <w:pPr>
        <w:spacing w:after="0" w:line="240" w:lineRule="auto"/>
        <w:ind w:firstLine="425"/>
        <w:jc w:val="both"/>
        <w:rPr>
          <w:rFonts w:ascii="Times New Roman" w:hAnsi="Times New Roman" w:cs="Times New Roman"/>
        </w:rPr>
      </w:pPr>
      <w:r w:rsidRPr="00F02EDF">
        <w:rPr>
          <w:rFonts w:ascii="Times New Roman" w:hAnsi="Times New Roman" w:cs="Times New Roman"/>
        </w:rPr>
        <w:t>Tingginya angka permasalahan gigi dan mulut ini menunjukan bahwa kurangnya pemahaman dalam menjaga kesehatan gigi dan mulut serta cara mengatasinya. Jika tingkatan pengetahuan lebih tinggi, perhatian kesehatan gigi akan tinggi begitu juga sebaliknya, jika pengetahuan kurang perhatian perawat</w:t>
      </w:r>
      <w:r w:rsidR="000066A0">
        <w:rPr>
          <w:rFonts w:ascii="Times New Roman" w:hAnsi="Times New Roman" w:cs="Times New Roman"/>
        </w:rPr>
        <w:t>an gigi juga rendah</w:t>
      </w:r>
      <w:r w:rsidRPr="00F02EDF">
        <w:rPr>
          <w:rFonts w:ascii="Times New Roman" w:hAnsi="Times New Roman" w:cs="Times New Roman"/>
        </w:rPr>
        <w:t>.</w:t>
      </w:r>
      <w:hyperlink w:anchor="_ENREF_6" w:tooltip="Lina Natamiharja., 2010 #15" w:history="1">
        <w:r w:rsidR="00286BCC">
          <w:rPr>
            <w:rFonts w:ascii="Times New Roman" w:hAnsi="Times New Roman" w:cs="Times New Roman"/>
          </w:rPr>
          <w:fldChar w:fldCharType="begin"/>
        </w:r>
        <w:r w:rsidR="00286BCC">
          <w:rPr>
            <w:rFonts w:ascii="Times New Roman" w:hAnsi="Times New Roman" w:cs="Times New Roman"/>
          </w:rPr>
          <w:instrText xml:space="preserve"> ADDIN EN.CITE &lt;EndNote&gt;&lt;Cite&gt;&lt;Author&gt;Lina Natamiharja.&lt;/Author&gt;&lt;Year&gt;2010&lt;/Year&gt;&lt;RecNum&gt;15&lt;/RecNum&gt;&lt;DisplayText&gt;&lt;style face="superscript"&gt;6&lt;/style&gt;&lt;/DisplayText&gt;&lt;record&gt;&lt;rec-number&gt;15&lt;/rec-number&gt;&lt;foreign-keys&gt;&lt;key app="EN" db-id="2spzrd29nra5eye5veaxdv5ne2x9222sfpzx" timestamp="1614917693"&gt;15&lt;/key&gt;&lt;/foreign-keys&gt;&lt;ref-type name="Journal Article"&gt;17&lt;/ref-type&gt;&lt;contributors&gt;&lt;authors&gt;&lt;author&gt;Lina Natamiharja., Nila Silvana Dewi&lt;/author&gt;&lt;/authors&gt;&lt;/contributors&gt;&lt;titles&gt;&lt;title&gt;Hubungan Pendidikan, Pengetahuan, dan Perilaku Ibu Terhadap Status Kerusakan Gigi&lt;/title&gt;&lt;secondary-title&gt;Dentika Dental Journal, &lt;/secondary-title&gt;&lt;/titles&gt;&lt;periodical&gt;&lt;full-title&gt;Dentika Dental Journal,&lt;/full-title&gt;&lt;/periodical&gt;&lt;pages&gt;37-41&lt;/pages&gt;&lt;volume&gt;Vol.15, No. 1:14-17&lt;/volume&gt;&lt;dates&gt;&lt;year&gt;2010&lt;/year&gt;&lt;/dates&gt;&lt;urls&gt;&lt;/urls&gt;&lt;/record&gt;&lt;/Cite&gt;&lt;/EndNote&gt;</w:instrText>
        </w:r>
        <w:r w:rsidR="00286BCC">
          <w:rPr>
            <w:rFonts w:ascii="Times New Roman" w:hAnsi="Times New Roman" w:cs="Times New Roman"/>
          </w:rPr>
          <w:fldChar w:fldCharType="separate"/>
        </w:r>
        <w:r w:rsidR="00286BCC" w:rsidRPr="00286BCC">
          <w:rPr>
            <w:rFonts w:ascii="Times New Roman" w:hAnsi="Times New Roman" w:cs="Times New Roman"/>
            <w:noProof/>
            <w:vertAlign w:val="superscript"/>
          </w:rPr>
          <w:t>6</w:t>
        </w:r>
        <w:r w:rsidR="00286BCC">
          <w:rPr>
            <w:rFonts w:ascii="Times New Roman" w:hAnsi="Times New Roman" w:cs="Times New Roman"/>
          </w:rPr>
          <w:fldChar w:fldCharType="end"/>
        </w:r>
      </w:hyperlink>
    </w:p>
    <w:p w:rsidR="00FA693F" w:rsidRDefault="00FA693F" w:rsidP="00D5503A">
      <w:pPr>
        <w:spacing w:after="0" w:line="240" w:lineRule="auto"/>
        <w:ind w:firstLine="425"/>
        <w:jc w:val="both"/>
        <w:rPr>
          <w:rFonts w:ascii="Times New Roman" w:hAnsi="Times New Roman" w:cs="Times New Roman"/>
          <w:lang w:val="en-US"/>
        </w:rPr>
      </w:pPr>
      <w:r w:rsidRPr="00F02EDF">
        <w:rPr>
          <w:rFonts w:ascii="Times New Roman" w:hAnsi="Times New Roman" w:cs="Times New Roman"/>
        </w:rPr>
        <w:t xml:space="preserve">Pentingnya menjaga kesehatan gigi dan mulut pada setiap individu tidak terlepas dari peran seorang tenaga kesehatan yang memberikan pelayanan kesehatan gigi. </w:t>
      </w:r>
      <w:r w:rsidRPr="00F02EDF">
        <w:rPr>
          <w:rFonts w:ascii="Times New Roman" w:hAnsi="Times New Roman" w:cs="Times New Roman"/>
        </w:rPr>
        <w:lastRenderedPageBreak/>
        <w:t>Pelayanan kesehatan merupakan upaya yang diselenggarakan secara sendiri atau bersama-sama untuk memelih</w:t>
      </w:r>
      <w:r w:rsidR="00773A07">
        <w:rPr>
          <w:rFonts w:ascii="Times New Roman" w:hAnsi="Times New Roman" w:cs="Times New Roman"/>
        </w:rPr>
        <w:t xml:space="preserve">ara dan meningkatkan kesehatan, </w:t>
      </w:r>
      <w:r w:rsidRPr="00F02EDF">
        <w:rPr>
          <w:rFonts w:ascii="Times New Roman" w:hAnsi="Times New Roman" w:cs="Times New Roman"/>
        </w:rPr>
        <w:t>men</w:t>
      </w:r>
      <w:r w:rsidR="00773A07">
        <w:rPr>
          <w:rFonts w:ascii="Times New Roman" w:hAnsi="Times New Roman" w:cs="Times New Roman"/>
        </w:rPr>
        <w:t xml:space="preserve">cegah dan menyembuhkan penyakit serta memulihkan kesehatan perorangan, keluarga, </w:t>
      </w:r>
      <w:r w:rsidRPr="00F02EDF">
        <w:rPr>
          <w:rFonts w:ascii="Times New Roman" w:hAnsi="Times New Roman" w:cs="Times New Roman"/>
        </w:rPr>
        <w:t>kelompo</w:t>
      </w:r>
      <w:r w:rsidR="00773A07">
        <w:rPr>
          <w:rFonts w:ascii="Times New Roman" w:hAnsi="Times New Roman" w:cs="Times New Roman"/>
        </w:rPr>
        <w:t xml:space="preserve">k </w:t>
      </w:r>
      <w:r w:rsidR="0051422D" w:rsidRPr="00F02EDF">
        <w:rPr>
          <w:rFonts w:ascii="Times New Roman" w:hAnsi="Times New Roman" w:cs="Times New Roman"/>
        </w:rPr>
        <w:t>dan masyarakat</w:t>
      </w:r>
      <w:r w:rsidRPr="00F02EDF">
        <w:rPr>
          <w:rFonts w:ascii="Times New Roman" w:hAnsi="Times New Roman" w:cs="Times New Roman"/>
        </w:rPr>
        <w:t>.</w:t>
      </w:r>
      <w:hyperlink w:anchor="_ENREF_7" w:tooltip="Kencana, 2013 #2" w:history="1">
        <w:r w:rsidR="00286BCC" w:rsidRPr="00F02EDF">
          <w:rPr>
            <w:rFonts w:ascii="Times New Roman" w:hAnsi="Times New Roman" w:cs="Times New Roman"/>
          </w:rPr>
          <w:fldChar w:fldCharType="begin"/>
        </w:r>
        <w:r w:rsidR="00286BCC">
          <w:rPr>
            <w:rFonts w:ascii="Times New Roman" w:hAnsi="Times New Roman" w:cs="Times New Roman"/>
          </w:rPr>
          <w:instrText xml:space="preserve"> ADDIN EN.CITE &lt;EndNote&gt;&lt;Cite&gt;&lt;Author&gt;Kencana&lt;/Author&gt;&lt;Year&gt;2013&lt;/Year&gt;&lt;RecNum&gt;2&lt;/RecNum&gt;&lt;DisplayText&gt;&lt;style face="superscript"&gt;7&lt;/style&gt;&lt;/DisplayText&gt;&lt;record&gt;&lt;rec-number&gt;2&lt;/rec-number&gt;&lt;foreign-keys&gt;&lt;key app="EN" db-id="2spzrd29nra5eye5veaxdv5ne2x9222sfpzx" timestamp="1614219986"&gt;2&lt;/key&gt;&lt;/foreign-keys&gt;&lt;ref-type name="Journal Article"&gt;17&lt;/ref-type&gt;&lt;contributors&gt;&lt;authors&gt;&lt;author&gt;Kencana, I Gede Surya.   &lt;/author&gt;&lt;/authors&gt;&lt;/contributors&gt;&lt;titles&gt;&lt;title&gt;Peran Keperawatan Gigi Dalam Millenium Development Goals.&lt;/title&gt;&lt;secondary-title&gt; Jurnal Kesehatan Gigi Poltekkes Denpasar&lt;/secondary-title&gt;&lt;/titles&gt;&lt;pages&gt;No. 1:57-62&lt;/pages&gt;&lt;volume&gt;Vol.  1&lt;/volume&gt;&lt;dates&gt;&lt;year&gt;2013&lt;/year&gt;&lt;/dates&gt;&lt;urls&gt;&lt;/urls&gt;&lt;/record&gt;&lt;/Cite&gt;&lt;/EndNote&gt;</w:instrText>
        </w:r>
        <w:r w:rsidR="00286BCC" w:rsidRPr="00F02EDF">
          <w:rPr>
            <w:rFonts w:ascii="Times New Roman" w:hAnsi="Times New Roman" w:cs="Times New Roman"/>
          </w:rPr>
          <w:fldChar w:fldCharType="separate"/>
        </w:r>
        <w:r w:rsidR="00286BCC" w:rsidRPr="00286BCC">
          <w:rPr>
            <w:rFonts w:ascii="Times New Roman" w:hAnsi="Times New Roman" w:cs="Times New Roman"/>
            <w:noProof/>
            <w:vertAlign w:val="superscript"/>
          </w:rPr>
          <w:t>7</w:t>
        </w:r>
        <w:r w:rsidR="00286BCC" w:rsidRPr="00F02EDF">
          <w:rPr>
            <w:rFonts w:ascii="Times New Roman" w:hAnsi="Times New Roman" w:cs="Times New Roman"/>
          </w:rPr>
          <w:fldChar w:fldCharType="end"/>
        </w:r>
      </w:hyperlink>
      <w:r w:rsidRPr="00F02EDF">
        <w:rPr>
          <w:rFonts w:ascii="Times New Roman" w:hAnsi="Times New Roman" w:cs="Times New Roman"/>
          <w:lang w:val="en-US"/>
        </w:rPr>
        <w:t xml:space="preserve"> Salah satu cara dalam mengatasi masalah kesehatan di rongga mulut dimasa pandemic Covid-19 ini adalah dengan edukasi melalui daring atau online.</w:t>
      </w:r>
    </w:p>
    <w:p w:rsidR="007D3EA2" w:rsidRPr="007D3EA2" w:rsidRDefault="007D3EA2" w:rsidP="007D3EA2">
      <w:pPr>
        <w:shd w:val="clear" w:color="auto" w:fill="FFFFFF"/>
        <w:spacing w:after="0" w:line="240" w:lineRule="auto"/>
        <w:ind w:firstLine="425"/>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Home </w:t>
      </w:r>
      <w:r w:rsidRPr="007D3EA2">
        <w:rPr>
          <w:rFonts w:ascii="Times New Roman" w:eastAsia="Times New Roman" w:hAnsi="Times New Roman" w:cs="Times New Roman"/>
          <w:lang w:val="en-US"/>
        </w:rPr>
        <w:t>visit</w:t>
      </w:r>
      <w:r>
        <w:rPr>
          <w:rFonts w:ascii="Times New Roman" w:eastAsia="Times New Roman" w:hAnsi="Times New Roman" w:cs="Times New Roman"/>
          <w:lang w:val="en-US"/>
        </w:rPr>
        <w:t xml:space="preserve"> asuhan keperawatan </w:t>
      </w:r>
      <w:r w:rsidRPr="007D3EA2">
        <w:rPr>
          <w:rFonts w:ascii="Times New Roman" w:eastAsia="Times New Roman" w:hAnsi="Times New Roman" w:cs="Times New Roman"/>
          <w:lang w:val="en-US"/>
        </w:rPr>
        <w:t xml:space="preserve">gigi </w:t>
      </w:r>
      <w:r>
        <w:rPr>
          <w:rFonts w:ascii="Times New Roman" w:eastAsia="Times New Roman" w:hAnsi="Times New Roman" w:cs="Times New Roman"/>
          <w:lang w:val="en-US"/>
        </w:rPr>
        <w:t xml:space="preserve">keluarga terdiri dari mengenal </w:t>
      </w:r>
      <w:r w:rsidRPr="007D3EA2">
        <w:rPr>
          <w:rFonts w:ascii="Times New Roman" w:eastAsia="Times New Roman" w:hAnsi="Times New Roman" w:cs="Times New Roman"/>
          <w:lang w:val="en-US"/>
        </w:rPr>
        <w:t xml:space="preserve">gangguan </w:t>
      </w:r>
      <w:r>
        <w:rPr>
          <w:rFonts w:ascii="Times New Roman" w:eastAsia="Times New Roman" w:hAnsi="Times New Roman" w:cs="Times New Roman"/>
          <w:lang w:val="en-US"/>
        </w:rPr>
        <w:t xml:space="preserve">kesehatan gigi </w:t>
      </w:r>
      <w:r w:rsidRPr="007D3EA2">
        <w:rPr>
          <w:rFonts w:ascii="Times New Roman" w:eastAsia="Times New Roman" w:hAnsi="Times New Roman" w:cs="Times New Roman"/>
          <w:lang w:val="en-US"/>
        </w:rPr>
        <w:t>kelu</w:t>
      </w:r>
      <w:r>
        <w:rPr>
          <w:rFonts w:ascii="Times New Roman" w:eastAsia="Times New Roman" w:hAnsi="Times New Roman" w:cs="Times New Roman"/>
          <w:lang w:val="en-US"/>
        </w:rPr>
        <w:t xml:space="preserve">arga, </w:t>
      </w:r>
      <w:r w:rsidRPr="007D3EA2">
        <w:rPr>
          <w:rFonts w:ascii="Times New Roman" w:eastAsia="Times New Roman" w:hAnsi="Times New Roman" w:cs="Times New Roman"/>
          <w:lang w:val="en-US"/>
        </w:rPr>
        <w:t xml:space="preserve">meningkatkan </w:t>
      </w:r>
      <w:r>
        <w:rPr>
          <w:rFonts w:ascii="Times New Roman" w:eastAsia="Times New Roman" w:hAnsi="Times New Roman" w:cs="Times New Roman"/>
          <w:lang w:val="en-US"/>
        </w:rPr>
        <w:t xml:space="preserve">pengetahuan, pemahaman, kesadaran  kesehatan gigi </w:t>
      </w:r>
      <w:r w:rsidRPr="007D3EA2">
        <w:rPr>
          <w:rFonts w:ascii="Times New Roman" w:eastAsia="Times New Roman" w:hAnsi="Times New Roman" w:cs="Times New Roman"/>
          <w:lang w:val="en-US"/>
        </w:rPr>
        <w:t>keluarga,  memberikan  motivasi kemauan atau    kehendak   untuk    melakukan    tindakan kesehatan  gigi  keluarga, sehingga    timbulnya kemampuan keluarga untuk melakukan tindakan perilaku    kesehatan    gigi    keluarga</w:t>
      </w:r>
      <w:r>
        <w:rPr>
          <w:rFonts w:ascii="Times New Roman" w:eastAsia="Times New Roman" w:hAnsi="Times New Roman" w:cs="Times New Roman"/>
          <w:lang w:val="en-US"/>
        </w:rPr>
        <w:t>.</w:t>
      </w:r>
      <w:hyperlink w:anchor="_ENREF_8" w:tooltip="Suryani, 2018 #8" w:history="1">
        <w:r w:rsidR="00286BCC">
          <w:rPr>
            <w:rFonts w:ascii="Times New Roman" w:eastAsia="Times New Roman" w:hAnsi="Times New Roman" w:cs="Times New Roman"/>
            <w:lang w:val="en-US"/>
          </w:rPr>
          <w:fldChar w:fldCharType="begin"/>
        </w:r>
        <w:r w:rsidR="00286BCC">
          <w:rPr>
            <w:rFonts w:ascii="Times New Roman" w:eastAsia="Times New Roman" w:hAnsi="Times New Roman" w:cs="Times New Roman"/>
            <w:lang w:val="en-US"/>
          </w:rPr>
          <w:instrText xml:space="preserve"> ADDIN EN.CITE &lt;EndNote&gt;&lt;Cite&gt;&lt;Author&gt;Suryani&lt;/Author&gt;&lt;Year&gt;2018&lt;/Year&gt;&lt;RecNum&gt;8&lt;/RecNum&gt;&lt;DisplayText&gt;&lt;style face="superscript"&gt;8&lt;/style&gt;&lt;/DisplayText&gt;&lt;record&gt;&lt;rec-number&gt;8&lt;/rec-number&gt;&lt;foreign-keys&gt;&lt;key app="EN" db-id="2spzrd29nra5eye5veaxdv5ne2x9222sfpzx" timestamp="1614223225"&gt;8&lt;/key&gt;&lt;/foreign-keys&gt;&lt;ref-type name="Journal Article"&gt;17&lt;/ref-type&gt;&lt;contributors&gt;&lt;authors&gt;&lt;author&gt;Linda Suryani&lt;/author&gt;&lt;/authors&gt;&lt;/contributors&gt;&lt;titles&gt;&lt;title&gt;Pengaruh Home Visit Asuhan Keperawatan Gigi Keluarga Terhadap Status Kebersihan Gigi Dan Mulut Pada Balita Di Desa Lambhuk Banda Aceh. Jurnal Kesehatan Masyarakat dan Lingkungan Hidup. &lt;/title&gt;&lt;secondary-title&gt;Jurnal Kesehatan Masyarakat dan Lingkungan Hidup&lt;/secondary-title&gt;&lt;alt-title&gt;Online: http://e-journal.sari-mutiara.ac.id/index.php/Kesehatan_Masyarakat&lt;/alt-title&gt;&lt;/titles&gt;&lt;periodical&gt;&lt;full-title&gt;Jurnal Kesehatan Masyarakat dan Lingkungan Hidup&lt;/full-title&gt;&lt;abbr-1&gt;Online: http://e-journal.sari-mutiara.ac.id/index.php/Kesehatan_Masyarakat&lt;/abbr-1&gt;&lt;/periodical&gt;&lt;alt-periodical&gt;&lt;full-title&gt;Jurnal Kesehatan Masyarakat dan Lingkungan Hidup&lt;/full-title&gt;&lt;abbr-1&gt;Online: http://e-journal.sari-mutiara.ac.id/index.php/Kesehatan_Masyarakat&lt;/abbr-1&gt;&lt;/alt-periodical&gt;&lt;pages&gt;No1:69-79.&lt;/pages&gt;&lt;volume&gt;Vol 3 &lt;/volume&gt;&lt;dates&gt;&lt;year&gt;2018&lt;/year&gt;&lt;/dates&gt;&lt;isbn&gt;ISSN: 2528-4002 (media online) ISSN: 2355-892X (print)&lt;/isbn&gt;&lt;urls&gt;&lt;/urls&gt;&lt;/record&gt;&lt;/Cite&gt;&lt;/EndNote&gt;</w:instrText>
        </w:r>
        <w:r w:rsidR="00286BCC">
          <w:rPr>
            <w:rFonts w:ascii="Times New Roman" w:eastAsia="Times New Roman" w:hAnsi="Times New Roman" w:cs="Times New Roman"/>
            <w:lang w:val="en-US"/>
          </w:rPr>
          <w:fldChar w:fldCharType="separate"/>
        </w:r>
        <w:r w:rsidR="00286BCC" w:rsidRPr="00286BCC">
          <w:rPr>
            <w:rFonts w:ascii="Times New Roman" w:eastAsia="Times New Roman" w:hAnsi="Times New Roman" w:cs="Times New Roman"/>
            <w:noProof/>
            <w:vertAlign w:val="superscript"/>
            <w:lang w:val="en-US"/>
          </w:rPr>
          <w:t>8</w:t>
        </w:r>
        <w:r w:rsidR="00286BCC">
          <w:rPr>
            <w:rFonts w:ascii="Times New Roman" w:eastAsia="Times New Roman" w:hAnsi="Times New Roman" w:cs="Times New Roman"/>
            <w:lang w:val="en-US"/>
          </w:rPr>
          <w:fldChar w:fldCharType="end"/>
        </w:r>
      </w:hyperlink>
    </w:p>
    <w:p w:rsidR="004B6312" w:rsidRPr="00F02EDF" w:rsidRDefault="004B6312" w:rsidP="007D3EA2">
      <w:pPr>
        <w:pStyle w:val="ListParagraph"/>
        <w:spacing w:after="0" w:line="240" w:lineRule="auto"/>
        <w:ind w:left="0" w:firstLine="425"/>
        <w:jc w:val="both"/>
        <w:rPr>
          <w:rFonts w:ascii="Times New Roman" w:hAnsi="Times New Roman" w:cs="Times New Roman"/>
        </w:rPr>
      </w:pPr>
      <w:r w:rsidRPr="00F02EDF">
        <w:rPr>
          <w:rFonts w:ascii="Times New Roman" w:hAnsi="Times New Roman" w:cs="Times New Roman"/>
        </w:rPr>
        <w:t>Ajangsana atau kunjungan rumah merupakan salah satu pendekatan penyuluhan berdasarkan penyuluhan individ</w:t>
      </w:r>
      <w:r w:rsidR="00E32E8F">
        <w:rPr>
          <w:rFonts w:ascii="Times New Roman" w:hAnsi="Times New Roman" w:cs="Times New Roman"/>
        </w:rPr>
        <w:t xml:space="preserve">u atau </w:t>
      </w:r>
      <w:r w:rsidR="0051422D" w:rsidRPr="00F02EDF">
        <w:rPr>
          <w:rFonts w:ascii="Times New Roman" w:hAnsi="Times New Roman" w:cs="Times New Roman"/>
        </w:rPr>
        <w:t>perorangan</w:t>
      </w:r>
      <w:r w:rsidRPr="00F02EDF">
        <w:rPr>
          <w:rFonts w:ascii="Times New Roman" w:hAnsi="Times New Roman" w:cs="Times New Roman"/>
        </w:rPr>
        <w:t>.</w:t>
      </w:r>
      <w:hyperlink w:anchor="_ENREF_9" w:tooltip="Tauchid, 2017 #6" w:history="1">
        <w:r w:rsidR="00286BCC" w:rsidRPr="00F02EDF">
          <w:rPr>
            <w:rFonts w:ascii="Times New Roman" w:hAnsi="Times New Roman" w:cs="Times New Roman"/>
          </w:rPr>
          <w:fldChar w:fldCharType="begin"/>
        </w:r>
        <w:r w:rsidR="00286BCC">
          <w:rPr>
            <w:rFonts w:ascii="Times New Roman" w:hAnsi="Times New Roman" w:cs="Times New Roman"/>
          </w:rPr>
          <w:instrText xml:space="preserve"> ADDIN EN.CITE &lt;EndNote&gt;&lt;Cite&gt;&lt;Author&gt;Tauchid&lt;/Author&gt;&lt;Year&gt;2017&lt;/Year&gt;&lt;RecNum&gt;6&lt;/RecNum&gt;&lt;DisplayText&gt;&lt;style face="superscript"&gt;9&lt;/style&gt;&lt;/DisplayText&gt;&lt;record&gt;&lt;rec-number&gt;6&lt;/rec-number&gt;&lt;foreign-keys&gt;&lt;key app="EN" db-id="2spzrd29nra5eye5veaxdv5ne2x9222sfpzx" timestamp="1614222877"&gt;6&lt;/key&gt;&lt;/foreign-keys&gt;&lt;ref-type name="Book"&gt;6&lt;/ref-type&gt;&lt;contributors&gt;&lt;authors&gt;&lt;author&gt;Tauchid, Siti Nurbayani., Pudentiana, Rr R.E., Subandini, Sri Lestari&lt;/author&gt;&lt;/authors&gt;&lt;/contributors&gt;&lt;titles&gt;&lt;title&gt;Buku Ajar Pendidikan Kesehatan Gigi&lt;/title&gt;&lt;/titles&gt;&lt;dates&gt;&lt;year&gt;2017&lt;/year&gt;&lt;/dates&gt;&lt;pub-location&gt;Jakarta&lt;/pub-location&gt;&lt;publisher&gt;EGC&lt;/publisher&gt;&lt;urls&gt;&lt;/urls&gt;&lt;/record&gt;&lt;/Cite&gt;&lt;/EndNote&gt;</w:instrText>
        </w:r>
        <w:r w:rsidR="00286BCC" w:rsidRPr="00F02EDF">
          <w:rPr>
            <w:rFonts w:ascii="Times New Roman" w:hAnsi="Times New Roman" w:cs="Times New Roman"/>
          </w:rPr>
          <w:fldChar w:fldCharType="separate"/>
        </w:r>
        <w:r w:rsidR="00286BCC" w:rsidRPr="00286BCC">
          <w:rPr>
            <w:rFonts w:ascii="Times New Roman" w:hAnsi="Times New Roman" w:cs="Times New Roman"/>
            <w:noProof/>
            <w:vertAlign w:val="superscript"/>
          </w:rPr>
          <w:t>9</w:t>
        </w:r>
        <w:r w:rsidR="00286BCC" w:rsidRPr="00F02EDF">
          <w:rPr>
            <w:rFonts w:ascii="Times New Roman" w:hAnsi="Times New Roman" w:cs="Times New Roman"/>
          </w:rPr>
          <w:fldChar w:fldCharType="end"/>
        </w:r>
      </w:hyperlink>
      <w:r w:rsidRPr="00F02EDF">
        <w:rPr>
          <w:rFonts w:ascii="Times New Roman" w:hAnsi="Times New Roman" w:cs="Times New Roman"/>
        </w:rPr>
        <w:t xml:space="preserve"> Dengan pendekatan ini, seorang penyuluh berhubungan secara langsung dan tidak langsung dengan sasaran secara perorangan, dimana kegiatan ini dilaksanakan antara lain dengan metode kunjungan rumah, surat menyurat da</w:t>
      </w:r>
      <w:r w:rsidR="00737CE0" w:rsidRPr="00F02EDF">
        <w:rPr>
          <w:rFonts w:ascii="Times New Roman" w:hAnsi="Times New Roman" w:cs="Times New Roman"/>
        </w:rPr>
        <w:t>n lain sebagainya</w:t>
      </w:r>
      <w:r w:rsidRPr="00F02EDF">
        <w:rPr>
          <w:rFonts w:ascii="Times New Roman" w:hAnsi="Times New Roman" w:cs="Times New Roman"/>
        </w:rPr>
        <w:t>.</w:t>
      </w:r>
      <w:hyperlink w:anchor="_ENREF_10" w:tooltip="Hafsah, 2009 #7" w:history="1">
        <w:r w:rsidR="00286BCC" w:rsidRPr="00F02EDF">
          <w:rPr>
            <w:rFonts w:ascii="Times New Roman" w:hAnsi="Times New Roman" w:cs="Times New Roman"/>
          </w:rPr>
          <w:fldChar w:fldCharType="begin"/>
        </w:r>
        <w:r w:rsidR="00286BCC">
          <w:rPr>
            <w:rFonts w:ascii="Times New Roman" w:hAnsi="Times New Roman" w:cs="Times New Roman"/>
          </w:rPr>
          <w:instrText xml:space="preserve"> ADDIN EN.CITE &lt;EndNote&gt;&lt;Cite&gt;&lt;Author&gt;Hafsah&lt;/Author&gt;&lt;Year&gt;2009&lt;/Year&gt;&lt;RecNum&gt;7&lt;/RecNum&gt;&lt;DisplayText&gt;&lt;style face="superscript"&gt;10&lt;/style&gt;&lt;/DisplayText&gt;&lt;record&gt;&lt;rec-number&gt;7&lt;/rec-number&gt;&lt;foreign-keys&gt;&lt;key app="EN" db-id="2spzrd29nra5eye5veaxdv5ne2x9222sfpzx" timestamp="1614223067"&gt;7&lt;/key&gt;&lt;/foreign-keys&gt;&lt;ref-type name="Book"&gt;6&lt;/ref-type&gt;&lt;contributors&gt;&lt;authors&gt;&lt;author&gt;Hafsah, Mohammad Jafar&lt;/author&gt;&lt;/authors&gt;&lt;/contributors&gt;&lt;titles&gt;&lt;title&gt;Penyuluhan Pertanian.&lt;/title&gt;&lt;/titles&gt;&lt;dates&gt;&lt;year&gt;2009&lt;/year&gt;&lt;/dates&gt;&lt;pub-location&gt;Jakarta&lt;/pub-location&gt;&lt;publisher&gt;Pustaka Sinar Harapan&lt;/publisher&gt;&lt;urls&gt;&lt;/urls&gt;&lt;/record&gt;&lt;/Cite&gt;&lt;/EndNote&gt;</w:instrText>
        </w:r>
        <w:r w:rsidR="00286BCC" w:rsidRPr="00F02EDF">
          <w:rPr>
            <w:rFonts w:ascii="Times New Roman" w:hAnsi="Times New Roman" w:cs="Times New Roman"/>
          </w:rPr>
          <w:fldChar w:fldCharType="separate"/>
        </w:r>
        <w:r w:rsidR="00286BCC" w:rsidRPr="00286BCC">
          <w:rPr>
            <w:rFonts w:ascii="Times New Roman" w:hAnsi="Times New Roman" w:cs="Times New Roman"/>
            <w:noProof/>
            <w:vertAlign w:val="superscript"/>
          </w:rPr>
          <w:t>10</w:t>
        </w:r>
        <w:r w:rsidR="00286BCC" w:rsidRPr="00F02EDF">
          <w:rPr>
            <w:rFonts w:ascii="Times New Roman" w:hAnsi="Times New Roman" w:cs="Times New Roman"/>
          </w:rPr>
          <w:fldChar w:fldCharType="end"/>
        </w:r>
      </w:hyperlink>
      <w:r w:rsidRPr="00F02EDF">
        <w:rPr>
          <w:rFonts w:ascii="Times New Roman" w:hAnsi="Times New Roman" w:cs="Times New Roman"/>
        </w:rPr>
        <w:t xml:space="preserve"> </w:t>
      </w:r>
    </w:p>
    <w:p w:rsidR="004B6312" w:rsidRPr="00F02EDF" w:rsidRDefault="004B6312" w:rsidP="004B6312">
      <w:pPr>
        <w:spacing w:after="0" w:line="240" w:lineRule="auto"/>
        <w:ind w:firstLine="425"/>
        <w:jc w:val="both"/>
        <w:rPr>
          <w:rFonts w:ascii="Times New Roman" w:hAnsi="Times New Roman" w:cs="Times New Roman"/>
          <w:color w:val="000000"/>
          <w:lang w:val="en-US"/>
        </w:rPr>
      </w:pPr>
      <w:r w:rsidRPr="00F02EDF">
        <w:rPr>
          <w:rFonts w:ascii="Times New Roman" w:hAnsi="Times New Roman" w:cs="Times New Roman"/>
        </w:rPr>
        <w:t>Menurut Suryani tahun (2018) banyak program yang sudah berjalan, baik program pelayanan yang dilakukan di puskesmas maupun perogram yang dilakukan di masyarakat melalui UKGM</w:t>
      </w:r>
      <w:r w:rsidR="00E32E8F">
        <w:rPr>
          <w:rFonts w:ascii="Times New Roman" w:hAnsi="Times New Roman" w:cs="Times New Roman"/>
          <w:lang w:val="en-US"/>
        </w:rPr>
        <w:t xml:space="preserve"> (Usaha Kesehatan Gigi Masyarakat)</w:t>
      </w:r>
      <w:r w:rsidRPr="00F02EDF">
        <w:rPr>
          <w:rFonts w:ascii="Times New Roman" w:hAnsi="Times New Roman" w:cs="Times New Roman"/>
        </w:rPr>
        <w:t>, dan program yang dilakukan di sekolah melalui UKGS</w:t>
      </w:r>
      <w:r w:rsidR="00E32E8F">
        <w:rPr>
          <w:rFonts w:ascii="Times New Roman" w:hAnsi="Times New Roman" w:cs="Times New Roman"/>
          <w:lang w:val="en-US"/>
        </w:rPr>
        <w:t xml:space="preserve"> (Usaha Kesehatan Gigi Sekolah)</w:t>
      </w:r>
      <w:r w:rsidRPr="00F02EDF">
        <w:rPr>
          <w:rFonts w:ascii="Times New Roman" w:hAnsi="Times New Roman" w:cs="Times New Roman"/>
        </w:rPr>
        <w:t>, namun status penyakit gigi dan mulut masih tinggi, maka diperlukan upaya lain yang dapat merubah status kesehatan gigi dan mulut anak melalui pendekatan keluarga, melalui home visit asuhan keperawatan gigi keluarga ingin melihat perubahan derajat kesehatan gigi dan mulut pada anak</w:t>
      </w:r>
      <w:r w:rsidRPr="00F02EDF">
        <w:rPr>
          <w:rFonts w:ascii="Times New Roman" w:hAnsi="Times New Roman" w:cs="Times New Roman"/>
          <w:lang w:val="en-US"/>
        </w:rPr>
        <w:t>, kunjungan rumah pada masa pandemic covid-19 ini bias disiasati dengan memberikan edukasi secara online</w:t>
      </w:r>
      <w:r w:rsidR="00E32E8F">
        <w:rPr>
          <w:rFonts w:ascii="Times New Roman" w:hAnsi="Times New Roman" w:cs="Times New Roman"/>
          <w:lang w:val="en-US"/>
        </w:rPr>
        <w:t xml:space="preserve"> atau biasa disebut daring</w:t>
      </w:r>
      <w:r w:rsidRPr="00F02EDF">
        <w:rPr>
          <w:rFonts w:ascii="Times New Roman" w:hAnsi="Times New Roman" w:cs="Times New Roman"/>
          <w:lang w:val="en-US"/>
        </w:rPr>
        <w:t>.</w:t>
      </w:r>
      <w:hyperlink w:anchor="_ENREF_8" w:tooltip="Suryani, 2018 #8" w:history="1">
        <w:r w:rsidR="00286BCC" w:rsidRPr="00F02EDF">
          <w:rPr>
            <w:rFonts w:ascii="Times New Roman" w:hAnsi="Times New Roman" w:cs="Times New Roman"/>
            <w:lang w:val="en-US"/>
          </w:rPr>
          <w:fldChar w:fldCharType="begin"/>
        </w:r>
        <w:r w:rsidR="00286BCC">
          <w:rPr>
            <w:rFonts w:ascii="Times New Roman" w:hAnsi="Times New Roman" w:cs="Times New Roman"/>
            <w:lang w:val="en-US"/>
          </w:rPr>
          <w:instrText xml:space="preserve"> ADDIN EN.CITE &lt;EndNote&gt;&lt;Cite&gt;&lt;Author&gt;Suryani&lt;/Author&gt;&lt;Year&gt;2018&lt;/Year&gt;&lt;RecNum&gt;8&lt;/RecNum&gt;&lt;DisplayText&gt;&lt;style face="superscript"&gt;8&lt;/style&gt;&lt;/DisplayText&gt;&lt;record&gt;&lt;rec-number&gt;8&lt;/rec-number&gt;&lt;foreign-keys&gt;&lt;key app="EN" db-id="2spzrd29nra5eye5veaxdv5ne2x9222sfpzx" timestamp="1614223225"&gt;8&lt;/key&gt;&lt;/foreign-keys&gt;&lt;ref-type name="Journal Article"&gt;17&lt;/ref-type&gt;&lt;contributors&gt;&lt;authors&gt;&lt;author&gt;Linda Suryani&lt;/author&gt;&lt;/authors&gt;&lt;/contributors&gt;&lt;titles&gt;&lt;title&gt;Pengaruh Home Visit Asuhan Keperawatan Gigi Keluarga Terhadap Status Kebersihan Gigi Dan Mulut Pada Balita Di Desa Lambhuk Banda Aceh. Jurnal Kesehatan Masyarakat dan Lingkungan Hidup. &lt;/title&gt;&lt;secondary-title&gt;Jurnal Kesehatan Masyarakat dan Lingkungan Hidup&lt;/secondary-title&gt;&lt;alt-title&gt;Online: http://e-journal.sari-mutiara.ac.id/index.php/Kesehatan_Masyarakat&lt;/alt-title&gt;&lt;/titles&gt;&lt;periodical&gt;&lt;full-title&gt;Jurnal Kesehatan Masyarakat dan Lingkungan Hidup&lt;/full-title&gt;&lt;abbr-1&gt;Online: http://e-journal.sari-mutiara.ac.id/index.php/Kesehatan_Masyarakat&lt;/abbr-1&gt;&lt;/periodical&gt;&lt;alt-periodical&gt;&lt;full-title&gt;Jurnal Kesehatan Masyarakat dan Lingkungan Hidup&lt;/full-title&gt;&lt;abbr-1&gt;Online: http://e-journal.sari-mutiara.ac.id/index.php/Kesehatan_Masyarakat&lt;/abbr-1&gt;&lt;/alt-periodical&gt;&lt;pages&gt;No1:69-79.&lt;/pages&gt;&lt;volume&gt;Vol 3 &lt;/volume&gt;&lt;dates&gt;&lt;year&gt;2018&lt;/year&gt;&lt;/dates&gt;&lt;isbn&gt;ISSN: 2528-4002 (media online) ISSN: 2355-892X (print)&lt;/isbn&gt;&lt;urls&gt;&lt;/urls&gt;&lt;/record&gt;&lt;/Cite&gt;&lt;/EndNote&gt;</w:instrText>
        </w:r>
        <w:r w:rsidR="00286BCC" w:rsidRPr="00F02EDF">
          <w:rPr>
            <w:rFonts w:ascii="Times New Roman" w:hAnsi="Times New Roman" w:cs="Times New Roman"/>
            <w:lang w:val="en-US"/>
          </w:rPr>
          <w:fldChar w:fldCharType="separate"/>
        </w:r>
        <w:r w:rsidR="00286BCC" w:rsidRPr="00286BCC">
          <w:rPr>
            <w:rFonts w:ascii="Times New Roman" w:hAnsi="Times New Roman" w:cs="Times New Roman"/>
            <w:noProof/>
            <w:vertAlign w:val="superscript"/>
            <w:lang w:val="en-US"/>
          </w:rPr>
          <w:t>8</w:t>
        </w:r>
        <w:r w:rsidR="00286BCC" w:rsidRPr="00F02EDF">
          <w:rPr>
            <w:rFonts w:ascii="Times New Roman" w:hAnsi="Times New Roman" w:cs="Times New Roman"/>
            <w:lang w:val="en-US"/>
          </w:rPr>
          <w:fldChar w:fldCharType="end"/>
        </w:r>
      </w:hyperlink>
    </w:p>
    <w:p w:rsidR="006631F6" w:rsidRPr="00F02EDF" w:rsidRDefault="004B6312" w:rsidP="006631F6">
      <w:pPr>
        <w:spacing w:after="0" w:line="240" w:lineRule="auto"/>
        <w:ind w:firstLine="426"/>
        <w:jc w:val="both"/>
        <w:rPr>
          <w:rFonts w:ascii="Times New Roman" w:hAnsi="Times New Roman" w:cs="Times New Roman"/>
          <w:lang w:val="en-US"/>
        </w:rPr>
      </w:pPr>
      <w:r w:rsidRPr="00F02EDF">
        <w:rPr>
          <w:rFonts w:ascii="Times New Roman" w:hAnsi="Times New Roman" w:cs="Times New Roman"/>
        </w:rPr>
        <w:t>Berdasarkan hasil</w:t>
      </w:r>
      <w:r w:rsidRPr="00F02EDF">
        <w:rPr>
          <w:rFonts w:ascii="Times New Roman" w:hAnsi="Times New Roman" w:cs="Times New Roman"/>
          <w:lang w:val="en-US"/>
        </w:rPr>
        <w:t xml:space="preserve"> survey</w:t>
      </w:r>
      <w:r w:rsidRPr="00F02EDF">
        <w:rPr>
          <w:rFonts w:ascii="Times New Roman" w:hAnsi="Times New Roman" w:cs="Times New Roman"/>
        </w:rPr>
        <w:t xml:space="preserve"> </w:t>
      </w:r>
      <w:r w:rsidRPr="00F02EDF">
        <w:rPr>
          <w:rFonts w:ascii="Times New Roman" w:hAnsi="Times New Roman" w:cs="Times New Roman"/>
          <w:lang w:val="en-US"/>
        </w:rPr>
        <w:t xml:space="preserve">awal </w:t>
      </w:r>
      <w:r w:rsidR="006631F6" w:rsidRPr="00F02EDF">
        <w:rPr>
          <w:rFonts w:ascii="Times New Roman" w:hAnsi="Times New Roman" w:cs="Times New Roman"/>
          <w:lang w:val="en-US"/>
        </w:rPr>
        <w:t xml:space="preserve">sebelum pandemi yang di lihat dari kartu medical record </w:t>
      </w:r>
      <w:r w:rsidRPr="00F02EDF">
        <w:rPr>
          <w:rFonts w:ascii="Times New Roman" w:hAnsi="Times New Roman" w:cs="Times New Roman"/>
        </w:rPr>
        <w:t xml:space="preserve">pelayanan asuhan keperawatan gigi dan mulut kepada salah satu pasien yang pernah melakukan perawatan gigi secara holistik (menyeluruh) di Klinik Kampus Keperawatan Gigi Poltekkes Bandung. Diketahui bahwa indeks kebersihan gigi dan mulutnya buruk, </w:t>
      </w:r>
      <w:r w:rsidRPr="00F02EDF">
        <w:rPr>
          <w:rFonts w:ascii="Times New Roman" w:hAnsi="Times New Roman" w:cs="Times New Roman"/>
        </w:rPr>
        <w:lastRenderedPageBreak/>
        <w:t>selain itu terdapat masalah kesehatan gigi lain seperti gigi berlubang dan karang gigi.</w:t>
      </w:r>
      <w:r w:rsidR="006631F6" w:rsidRPr="00F02EDF">
        <w:rPr>
          <w:rFonts w:ascii="Times New Roman" w:hAnsi="Times New Roman" w:cs="Times New Roman"/>
          <w:lang w:val="en-US"/>
        </w:rPr>
        <w:t xml:space="preserve"> </w:t>
      </w:r>
    </w:p>
    <w:p w:rsidR="00C17A5F" w:rsidRPr="00F02EDF" w:rsidRDefault="006631F6" w:rsidP="006631F6">
      <w:pPr>
        <w:spacing w:after="0" w:line="240" w:lineRule="auto"/>
        <w:ind w:firstLine="426"/>
        <w:jc w:val="both"/>
        <w:rPr>
          <w:rFonts w:ascii="Times New Roman" w:hAnsi="Times New Roman" w:cs="Times New Roman"/>
          <w:lang w:val="en-US"/>
        </w:rPr>
      </w:pPr>
      <w:r w:rsidRPr="00F02EDF">
        <w:rPr>
          <w:rFonts w:ascii="Times New Roman" w:hAnsi="Times New Roman" w:cs="Times New Roman"/>
          <w:lang w:val="en-US"/>
        </w:rPr>
        <w:t>Berdasarkan uraian di atas maka peneliti melakukan penelitian “E</w:t>
      </w:r>
      <w:r w:rsidRPr="00F02EDF">
        <w:rPr>
          <w:rFonts w:ascii="Times New Roman" w:eastAsia="Times New Roman" w:hAnsi="Times New Roman" w:cs="Times New Roman"/>
        </w:rPr>
        <w:t xml:space="preserve">fektivitas Program </w:t>
      </w:r>
      <w:r w:rsidRPr="00F02EDF">
        <w:rPr>
          <w:rFonts w:ascii="Times New Roman" w:eastAsia="Times New Roman" w:hAnsi="Times New Roman" w:cs="Times New Roman"/>
          <w:lang w:val="en-US"/>
        </w:rPr>
        <w:t>Penyuluhan</w:t>
      </w:r>
      <w:r w:rsidRPr="00F02EDF">
        <w:rPr>
          <w:rFonts w:ascii="Times New Roman" w:eastAsia="Times New Roman" w:hAnsi="Times New Roman" w:cs="Times New Roman"/>
        </w:rPr>
        <w:t xml:space="preserve"> Pendidikan</w:t>
      </w:r>
      <w:r w:rsidRPr="00F02EDF">
        <w:rPr>
          <w:rFonts w:ascii="Times New Roman" w:eastAsia="Times New Roman" w:hAnsi="Times New Roman" w:cs="Times New Roman"/>
          <w:lang w:val="en-US"/>
        </w:rPr>
        <w:t xml:space="preserve"> </w:t>
      </w:r>
      <w:r w:rsidRPr="00F02EDF">
        <w:rPr>
          <w:rFonts w:ascii="Times New Roman" w:eastAsia="Times New Roman" w:hAnsi="Times New Roman" w:cs="Times New Roman"/>
        </w:rPr>
        <w:t>Kesehatan Gigi Anak Sekolah Dasar Melalui Pendekatan Anjang</w:t>
      </w:r>
      <w:r w:rsidRPr="00F02EDF">
        <w:rPr>
          <w:rFonts w:ascii="Times New Roman" w:eastAsia="Times New Roman" w:hAnsi="Times New Roman" w:cs="Times New Roman"/>
          <w:lang w:val="en-US"/>
        </w:rPr>
        <w:t>sana</w:t>
      </w:r>
      <w:r w:rsidRPr="00F02EDF">
        <w:rPr>
          <w:rFonts w:ascii="Times New Roman" w:eastAsia="Times New Roman" w:hAnsi="Times New Roman" w:cs="Times New Roman"/>
        </w:rPr>
        <w:t xml:space="preserve"> (Kunjungan Rumah)</w:t>
      </w:r>
      <w:r w:rsidRPr="00F02EDF">
        <w:rPr>
          <w:rFonts w:ascii="Times New Roman" w:eastAsia="Times New Roman" w:hAnsi="Times New Roman" w:cs="Times New Roman"/>
          <w:lang w:val="en-US"/>
        </w:rPr>
        <w:t xml:space="preserve"> Dengan Metode Daring </w:t>
      </w:r>
      <w:r w:rsidRPr="00F02EDF">
        <w:rPr>
          <w:rFonts w:ascii="Times New Roman" w:eastAsia="Times New Roman" w:hAnsi="Times New Roman" w:cs="Times New Roman"/>
        </w:rPr>
        <w:t>Terhadap</w:t>
      </w:r>
      <w:r w:rsidRPr="00F02EDF">
        <w:rPr>
          <w:rFonts w:ascii="Times New Roman" w:eastAsia="Times New Roman" w:hAnsi="Times New Roman" w:cs="Times New Roman"/>
          <w:lang w:val="en-US"/>
        </w:rPr>
        <w:t xml:space="preserve"> Sikap</w:t>
      </w:r>
      <w:r w:rsidRPr="00F02EDF">
        <w:rPr>
          <w:rFonts w:ascii="Times New Roman" w:eastAsia="Times New Roman" w:hAnsi="Times New Roman" w:cs="Times New Roman"/>
        </w:rPr>
        <w:t xml:space="preserve"> Tentang Kesehatan Gigi Dan Mulut Selama Pandemi Covid-19 Di Wilayah Kota Bandung</w:t>
      </w:r>
      <w:r w:rsidRPr="00F02EDF">
        <w:rPr>
          <w:rFonts w:ascii="Times New Roman" w:eastAsia="Times New Roman" w:hAnsi="Times New Roman" w:cs="Times New Roman"/>
          <w:lang w:val="en-US"/>
        </w:rPr>
        <w:t>”</w:t>
      </w:r>
    </w:p>
    <w:p w:rsidR="00F02EDF" w:rsidRPr="00F02EDF" w:rsidRDefault="00F02EDF" w:rsidP="002B67D0">
      <w:pPr>
        <w:spacing w:after="0" w:line="240" w:lineRule="auto"/>
        <w:jc w:val="both"/>
        <w:rPr>
          <w:rFonts w:ascii="Times New Roman" w:hAnsi="Times New Roman" w:cs="Times New Roman"/>
          <w:color w:val="FF0000"/>
        </w:rPr>
      </w:pPr>
    </w:p>
    <w:p w:rsidR="003442F8" w:rsidRPr="00F02EDF" w:rsidRDefault="00483AFA" w:rsidP="00483AFA">
      <w:pPr>
        <w:spacing w:after="0" w:line="240" w:lineRule="auto"/>
        <w:jc w:val="center"/>
        <w:rPr>
          <w:rFonts w:ascii="Times New Roman" w:hAnsi="Times New Roman" w:cs="Times New Roman"/>
          <w:b/>
        </w:rPr>
      </w:pPr>
      <w:r w:rsidRPr="00F02EDF">
        <w:rPr>
          <w:rFonts w:ascii="Times New Roman" w:hAnsi="Times New Roman" w:cs="Times New Roman"/>
          <w:b/>
        </w:rPr>
        <w:t>Metode Penelitian</w:t>
      </w:r>
    </w:p>
    <w:p w:rsidR="00483AFA" w:rsidRPr="00F02EDF" w:rsidRDefault="00483AFA" w:rsidP="00483AFA">
      <w:pPr>
        <w:spacing w:after="0" w:line="240" w:lineRule="auto"/>
        <w:jc w:val="center"/>
        <w:rPr>
          <w:rFonts w:ascii="Times New Roman" w:hAnsi="Times New Roman" w:cs="Times New Roman"/>
          <w:b/>
        </w:rPr>
      </w:pPr>
    </w:p>
    <w:p w:rsidR="002A1843" w:rsidRPr="00F02EDF" w:rsidRDefault="003442F8" w:rsidP="00F342AD">
      <w:pPr>
        <w:spacing w:after="0" w:line="240" w:lineRule="auto"/>
        <w:ind w:firstLine="425"/>
        <w:jc w:val="both"/>
        <w:rPr>
          <w:rFonts w:ascii="Times New Roman" w:hAnsi="Times New Roman" w:cs="Times New Roman"/>
          <w:color w:val="FF0000"/>
        </w:rPr>
      </w:pPr>
      <w:r w:rsidRPr="00F02EDF">
        <w:rPr>
          <w:rFonts w:ascii="Times New Roman" w:hAnsi="Times New Roman" w:cs="Times New Roman"/>
        </w:rPr>
        <w:t xml:space="preserve">Desaian penelitian </w:t>
      </w:r>
      <w:r w:rsidRPr="00F02EDF">
        <w:rPr>
          <w:rFonts w:ascii="Times New Roman" w:hAnsi="Times New Roman" w:cs="Times New Roman"/>
          <w:i/>
        </w:rPr>
        <w:t xml:space="preserve">Quasi Experiment </w:t>
      </w:r>
      <w:r w:rsidRPr="00F02EDF">
        <w:rPr>
          <w:rFonts w:ascii="Times New Roman" w:hAnsi="Times New Roman" w:cs="Times New Roman"/>
        </w:rPr>
        <w:t>dengan rancangan</w:t>
      </w:r>
      <w:r w:rsidRPr="00F02EDF">
        <w:rPr>
          <w:rFonts w:ascii="Times New Roman" w:hAnsi="Times New Roman" w:cs="Times New Roman"/>
          <w:color w:val="FF0000"/>
        </w:rPr>
        <w:t xml:space="preserve"> </w:t>
      </w:r>
      <w:r w:rsidR="006631F6" w:rsidRPr="00F02EDF">
        <w:rPr>
          <w:rFonts w:ascii="Times New Roman" w:hAnsi="Times New Roman" w:cs="Times New Roman"/>
          <w:i/>
          <w:iCs/>
          <w:lang w:val="en-US"/>
        </w:rPr>
        <w:t>Pre and post with Control Group Design</w:t>
      </w:r>
      <w:r w:rsidR="002A1843" w:rsidRPr="00F02EDF">
        <w:rPr>
          <w:rFonts w:ascii="Times New Roman" w:hAnsi="Times New Roman" w:cs="Times New Roman"/>
          <w:i/>
          <w:color w:val="FF0000"/>
        </w:rPr>
        <w:t xml:space="preserve">. </w:t>
      </w:r>
      <w:r w:rsidR="002A1843" w:rsidRPr="00F02EDF">
        <w:rPr>
          <w:rFonts w:ascii="Times New Roman" w:hAnsi="Times New Roman" w:cs="Times New Roman"/>
        </w:rPr>
        <w:t>T</w:t>
      </w:r>
      <w:r w:rsidRPr="00F02EDF">
        <w:rPr>
          <w:rFonts w:ascii="Times New Roman" w:hAnsi="Times New Roman" w:cs="Times New Roman"/>
        </w:rPr>
        <w:t xml:space="preserve">eknik memilih sampel adalah </w:t>
      </w:r>
      <w:r w:rsidR="002A1843" w:rsidRPr="00F02EDF">
        <w:rPr>
          <w:rFonts w:ascii="Times New Roman" w:hAnsi="Times New Roman" w:cs="Times New Roman"/>
          <w:i/>
        </w:rPr>
        <w:t>purposive sampling</w:t>
      </w:r>
      <w:r w:rsidR="002A1843" w:rsidRPr="00F02EDF">
        <w:rPr>
          <w:rFonts w:ascii="Times New Roman" w:hAnsi="Times New Roman" w:cs="Times New Roman"/>
        </w:rPr>
        <w:t xml:space="preserve"> </w:t>
      </w:r>
      <w:r w:rsidRPr="00F02EDF">
        <w:rPr>
          <w:rFonts w:ascii="Times New Roman" w:hAnsi="Times New Roman" w:cs="Times New Roman"/>
        </w:rPr>
        <w:t xml:space="preserve">yang digunakan sebagai penelitian merupakan sampel dengan karakteristik </w:t>
      </w:r>
      <w:r w:rsidR="002A1843" w:rsidRPr="00F02EDF">
        <w:rPr>
          <w:rFonts w:ascii="Times New Roman" w:hAnsi="Times New Roman" w:cs="Times New Roman"/>
        </w:rPr>
        <w:t>yang di</w:t>
      </w:r>
      <w:r w:rsidRPr="00F02EDF">
        <w:rPr>
          <w:rFonts w:ascii="Times New Roman" w:hAnsi="Times New Roman" w:cs="Times New Roman"/>
        </w:rPr>
        <w:t>sesuai</w:t>
      </w:r>
      <w:r w:rsidR="002A1843" w:rsidRPr="00F02EDF">
        <w:rPr>
          <w:rFonts w:ascii="Times New Roman" w:hAnsi="Times New Roman" w:cs="Times New Roman"/>
        </w:rPr>
        <w:t>kan</w:t>
      </w:r>
      <w:r w:rsidRPr="00F02EDF">
        <w:rPr>
          <w:rFonts w:ascii="Times New Roman" w:hAnsi="Times New Roman" w:cs="Times New Roman"/>
        </w:rPr>
        <w:t xml:space="preserve"> dengan penelitia</w:t>
      </w:r>
      <w:r w:rsidR="002A1843" w:rsidRPr="00F02EDF">
        <w:rPr>
          <w:rFonts w:ascii="Times New Roman" w:hAnsi="Times New Roman" w:cs="Times New Roman"/>
        </w:rPr>
        <w:t xml:space="preserve">n. Sampel yang digunakan adalah </w:t>
      </w:r>
      <w:r w:rsidR="00AC545A" w:rsidRPr="00F02EDF">
        <w:rPr>
          <w:rFonts w:ascii="Times New Roman" w:hAnsi="Times New Roman" w:cs="Times New Roman"/>
        </w:rPr>
        <w:t xml:space="preserve">2 kelompok </w:t>
      </w:r>
      <w:r w:rsidR="002A1843" w:rsidRPr="00F02EDF">
        <w:rPr>
          <w:rFonts w:ascii="Times New Roman" w:hAnsi="Times New Roman" w:cs="Times New Roman"/>
        </w:rPr>
        <w:t>anak Sekolah Dasar</w:t>
      </w:r>
      <w:r w:rsidR="00612A0F" w:rsidRPr="00F02EDF">
        <w:rPr>
          <w:rFonts w:ascii="Times New Roman" w:hAnsi="Times New Roman" w:cs="Times New Roman"/>
          <w:lang w:val="en-US"/>
        </w:rPr>
        <w:t xml:space="preserve"> Isola</w:t>
      </w:r>
      <w:r w:rsidRPr="00F02EDF">
        <w:rPr>
          <w:rFonts w:ascii="Times New Roman" w:hAnsi="Times New Roman" w:cs="Times New Roman"/>
        </w:rPr>
        <w:t xml:space="preserve"> </w:t>
      </w:r>
      <w:r w:rsidR="00AC545A" w:rsidRPr="00F02EDF">
        <w:rPr>
          <w:rFonts w:ascii="Times New Roman" w:hAnsi="Times New Roman" w:cs="Times New Roman"/>
        </w:rPr>
        <w:t>kelas 4</w:t>
      </w:r>
      <w:r w:rsidR="00612A0F" w:rsidRPr="00F02EDF">
        <w:rPr>
          <w:rFonts w:ascii="Times New Roman" w:hAnsi="Times New Roman" w:cs="Times New Roman"/>
          <w:lang w:val="en-US"/>
        </w:rPr>
        <w:t>A dan 4B</w:t>
      </w:r>
      <w:r w:rsidR="00612A0F" w:rsidRPr="00F02EDF">
        <w:rPr>
          <w:rFonts w:ascii="Times New Roman" w:hAnsi="Times New Roman" w:cs="Times New Roman"/>
        </w:rPr>
        <w:t xml:space="preserve"> </w:t>
      </w:r>
      <w:r w:rsidR="00AC545A" w:rsidRPr="00F02EDF">
        <w:rPr>
          <w:rFonts w:ascii="Times New Roman" w:hAnsi="Times New Roman" w:cs="Times New Roman"/>
        </w:rPr>
        <w:t>di</w:t>
      </w:r>
      <w:r w:rsidR="00612A0F" w:rsidRPr="00F02EDF">
        <w:rPr>
          <w:rFonts w:ascii="Times New Roman" w:hAnsi="Times New Roman" w:cs="Times New Roman"/>
          <w:lang w:val="en-US"/>
        </w:rPr>
        <w:t xml:space="preserve"> wilayah</w:t>
      </w:r>
      <w:r w:rsidR="00AC545A" w:rsidRPr="00F02EDF">
        <w:rPr>
          <w:rFonts w:ascii="Times New Roman" w:hAnsi="Times New Roman" w:cs="Times New Roman"/>
        </w:rPr>
        <w:t xml:space="preserve"> K</w:t>
      </w:r>
      <w:r w:rsidR="002A1843" w:rsidRPr="00F02EDF">
        <w:rPr>
          <w:rFonts w:ascii="Times New Roman" w:hAnsi="Times New Roman" w:cs="Times New Roman"/>
        </w:rPr>
        <w:t xml:space="preserve">ota Bandung yang </w:t>
      </w:r>
      <w:r w:rsidRPr="00F02EDF">
        <w:rPr>
          <w:rFonts w:ascii="Times New Roman" w:hAnsi="Times New Roman" w:cs="Times New Roman"/>
        </w:rPr>
        <w:t xml:space="preserve">diberi </w:t>
      </w:r>
      <w:r w:rsidR="00612A0F" w:rsidRPr="00F02EDF">
        <w:rPr>
          <w:rFonts w:ascii="Times New Roman" w:hAnsi="Times New Roman" w:cs="Times New Roman"/>
          <w:lang w:val="en-US"/>
        </w:rPr>
        <w:t>penyuluhan</w:t>
      </w:r>
      <w:r w:rsidRPr="00F02EDF">
        <w:rPr>
          <w:rFonts w:ascii="Times New Roman" w:hAnsi="Times New Roman" w:cs="Times New Roman"/>
        </w:rPr>
        <w:t xml:space="preserve"> pendidikan kesehatan gigi dengan</w:t>
      </w:r>
      <w:r w:rsidR="002A1843" w:rsidRPr="00F02EDF">
        <w:rPr>
          <w:rFonts w:ascii="Times New Roman" w:hAnsi="Times New Roman" w:cs="Times New Roman"/>
        </w:rPr>
        <w:t xml:space="preserve"> menggunakan </w:t>
      </w:r>
      <w:r w:rsidR="00612A0F" w:rsidRPr="00F02EDF">
        <w:rPr>
          <w:rFonts w:ascii="Times New Roman" w:hAnsi="Times New Roman" w:cs="Times New Roman"/>
          <w:lang w:val="en-US"/>
        </w:rPr>
        <w:t>daring untuk kelas A dan pendidikan dengan poster pada kelas B</w:t>
      </w:r>
      <w:r w:rsidR="00612A0F" w:rsidRPr="00F02EDF">
        <w:rPr>
          <w:rFonts w:ascii="Times New Roman" w:hAnsi="Times New Roman" w:cs="Times New Roman"/>
          <w:color w:val="FF0000"/>
        </w:rPr>
        <w:t>.</w:t>
      </w:r>
    </w:p>
    <w:p w:rsidR="003442F8" w:rsidRPr="00F02EDF" w:rsidRDefault="003442F8" w:rsidP="00F342AD">
      <w:pPr>
        <w:spacing w:after="0" w:line="240" w:lineRule="auto"/>
        <w:ind w:firstLine="425"/>
        <w:jc w:val="both"/>
        <w:rPr>
          <w:rFonts w:ascii="Times New Roman" w:hAnsi="Times New Roman" w:cs="Times New Roman"/>
        </w:rPr>
      </w:pPr>
      <w:r w:rsidRPr="00F02EDF">
        <w:rPr>
          <w:rFonts w:ascii="Times New Roman" w:hAnsi="Times New Roman" w:cs="Times New Roman"/>
        </w:rPr>
        <w:t xml:space="preserve">Penelitian ini besar sampel yang diambil adalah siswa Sekolah Dasar (SD) </w:t>
      </w:r>
      <w:r w:rsidR="00612A0F" w:rsidRPr="00F02EDF">
        <w:rPr>
          <w:rFonts w:ascii="Times New Roman" w:hAnsi="Times New Roman" w:cs="Times New Roman"/>
          <w:lang w:val="en-US"/>
        </w:rPr>
        <w:t>kelas 4A dan 4B</w:t>
      </w:r>
      <w:r w:rsidRPr="00F02EDF">
        <w:rPr>
          <w:rFonts w:ascii="Times New Roman" w:hAnsi="Times New Roman" w:cs="Times New Roman"/>
        </w:rPr>
        <w:t xml:space="preserve"> yang memenuhi kriteria inklusi didapatkan besar sampel sebesar</w:t>
      </w:r>
      <w:r w:rsidR="00612A0F" w:rsidRPr="00F02EDF">
        <w:rPr>
          <w:rFonts w:ascii="Times New Roman" w:hAnsi="Times New Roman" w:cs="Times New Roman"/>
        </w:rPr>
        <w:t xml:space="preserve"> 30</w:t>
      </w:r>
      <w:r w:rsidRPr="00F02EDF">
        <w:rPr>
          <w:rFonts w:ascii="Times New Roman" w:hAnsi="Times New Roman" w:cs="Times New Roman"/>
        </w:rPr>
        <w:t xml:space="preserve"> responden </w:t>
      </w:r>
      <w:r w:rsidR="002A1843" w:rsidRPr="00F02EDF">
        <w:rPr>
          <w:rFonts w:ascii="Times New Roman" w:hAnsi="Times New Roman" w:cs="Times New Roman"/>
        </w:rPr>
        <w:t>anak</w:t>
      </w:r>
      <w:r w:rsidRPr="00F02EDF">
        <w:rPr>
          <w:rFonts w:ascii="Times New Roman" w:hAnsi="Times New Roman" w:cs="Times New Roman"/>
        </w:rPr>
        <w:t xml:space="preserve"> SD</w:t>
      </w:r>
      <w:r w:rsidR="00612A0F" w:rsidRPr="00F02EDF">
        <w:rPr>
          <w:rFonts w:ascii="Times New Roman" w:hAnsi="Times New Roman" w:cs="Times New Roman"/>
        </w:rPr>
        <w:t xml:space="preserve"> di masing-masing kelas</w:t>
      </w:r>
      <w:r w:rsidRPr="00F02EDF">
        <w:rPr>
          <w:rFonts w:ascii="Times New Roman" w:hAnsi="Times New Roman" w:cs="Times New Roman"/>
        </w:rPr>
        <w:t>.</w:t>
      </w:r>
    </w:p>
    <w:p w:rsidR="003442F8" w:rsidRPr="00F02EDF" w:rsidRDefault="003442F8" w:rsidP="00F342AD">
      <w:pPr>
        <w:spacing w:after="0" w:line="240" w:lineRule="auto"/>
        <w:ind w:firstLine="425"/>
        <w:jc w:val="both"/>
        <w:rPr>
          <w:rFonts w:ascii="Times New Roman" w:hAnsi="Times New Roman" w:cs="Times New Roman"/>
        </w:rPr>
      </w:pPr>
      <w:r w:rsidRPr="00F02EDF">
        <w:rPr>
          <w:rFonts w:ascii="Times New Roman" w:hAnsi="Times New Roman" w:cs="Times New Roman"/>
        </w:rPr>
        <w:t xml:space="preserve">Instrumen yang digunakan dalam penelitian ini adalah </w:t>
      </w:r>
      <w:r w:rsidR="00612A0F" w:rsidRPr="00F02EDF">
        <w:rPr>
          <w:rFonts w:ascii="Times New Roman" w:hAnsi="Times New Roman" w:cs="Times New Roman"/>
          <w:lang w:val="en-US"/>
        </w:rPr>
        <w:t xml:space="preserve">kuesioner yang berisi pertanyaan tentang sikap dalam bentuk google form </w:t>
      </w:r>
      <w:r w:rsidR="00917EBD" w:rsidRPr="00F02EDF">
        <w:rPr>
          <w:rFonts w:ascii="Times New Roman" w:hAnsi="Times New Roman" w:cs="Times New Roman"/>
        </w:rPr>
        <w:t>yang di kembangkan oleh peneliti sendiri</w:t>
      </w:r>
      <w:r w:rsidRPr="00F02EDF">
        <w:rPr>
          <w:rFonts w:ascii="Times New Roman" w:hAnsi="Times New Roman" w:cs="Times New Roman"/>
        </w:rPr>
        <w:t xml:space="preserve">, penilaian di nilai </w:t>
      </w:r>
      <w:r w:rsidR="00612A0F" w:rsidRPr="00F02EDF">
        <w:rPr>
          <w:rFonts w:ascii="Times New Roman" w:hAnsi="Times New Roman" w:cs="Times New Roman"/>
          <w:lang w:val="en-US"/>
        </w:rPr>
        <w:t>dengan merekap hasil google form tentang sikap</w:t>
      </w:r>
      <w:r w:rsidRPr="00F02EDF">
        <w:rPr>
          <w:rFonts w:ascii="Times New Roman" w:hAnsi="Times New Roman" w:cs="Times New Roman"/>
        </w:rPr>
        <w:t>.</w:t>
      </w:r>
      <w:r w:rsidR="004E5E5A" w:rsidRPr="00F02EDF">
        <w:rPr>
          <w:rFonts w:ascii="Times New Roman" w:hAnsi="Times New Roman" w:cs="Times New Roman"/>
        </w:rPr>
        <w:t xml:space="preserve"> </w:t>
      </w:r>
    </w:p>
    <w:p w:rsidR="00917EBD" w:rsidRPr="00F02EDF" w:rsidRDefault="003442F8" w:rsidP="00F342AD">
      <w:pPr>
        <w:spacing w:after="0" w:line="240" w:lineRule="auto"/>
        <w:ind w:firstLine="425"/>
        <w:jc w:val="both"/>
        <w:rPr>
          <w:rFonts w:ascii="Times New Roman" w:hAnsi="Times New Roman" w:cs="Times New Roman"/>
          <w:lang w:val="en-US"/>
        </w:rPr>
      </w:pPr>
      <w:r w:rsidRPr="00F02EDF">
        <w:rPr>
          <w:rFonts w:ascii="Times New Roman" w:hAnsi="Times New Roman" w:cs="Times New Roman"/>
        </w:rPr>
        <w:t xml:space="preserve">Untuk mengetahui apakah ada perbedaan </w:t>
      </w:r>
      <w:r w:rsidR="00612A0F" w:rsidRPr="00F02EDF">
        <w:rPr>
          <w:rFonts w:ascii="Times New Roman" w:hAnsi="Times New Roman" w:cs="Times New Roman"/>
          <w:lang w:val="en-US"/>
        </w:rPr>
        <w:t xml:space="preserve">efektifitas kelompok intervensi dan kelompok kontrol </w:t>
      </w:r>
      <w:r w:rsidRPr="00F02EDF">
        <w:rPr>
          <w:rFonts w:ascii="Times New Roman" w:hAnsi="Times New Roman" w:cs="Times New Roman"/>
        </w:rPr>
        <w:t>nilai</w:t>
      </w:r>
      <w:r w:rsidR="004E5E5A" w:rsidRPr="00F02EDF">
        <w:rPr>
          <w:rFonts w:ascii="Times New Roman" w:hAnsi="Times New Roman" w:cs="Times New Roman"/>
        </w:rPr>
        <w:t xml:space="preserve"> </w:t>
      </w:r>
      <w:r w:rsidR="004E5E5A" w:rsidRPr="00F02EDF">
        <w:rPr>
          <w:rFonts w:ascii="Times New Roman" w:hAnsi="Times New Roman" w:cs="Times New Roman"/>
          <w:i/>
        </w:rPr>
        <w:t xml:space="preserve">pre test </w:t>
      </w:r>
      <w:r w:rsidR="004E5E5A" w:rsidRPr="00F02EDF">
        <w:rPr>
          <w:rFonts w:ascii="Times New Roman" w:hAnsi="Times New Roman" w:cs="Times New Roman"/>
        </w:rPr>
        <w:t>maupun</w:t>
      </w:r>
      <w:r w:rsidR="004E5E5A" w:rsidRPr="00F02EDF">
        <w:rPr>
          <w:rFonts w:ascii="Times New Roman" w:hAnsi="Times New Roman" w:cs="Times New Roman"/>
          <w:i/>
        </w:rPr>
        <w:t xml:space="preserve"> pos test</w:t>
      </w:r>
      <w:r w:rsidRPr="00F02EDF">
        <w:rPr>
          <w:rFonts w:ascii="Times New Roman" w:hAnsi="Times New Roman" w:cs="Times New Roman"/>
        </w:rPr>
        <w:t xml:space="preserve"> menggunakan uji statistik  </w:t>
      </w:r>
      <w:r w:rsidR="008439F0" w:rsidRPr="00F02EDF">
        <w:rPr>
          <w:rFonts w:ascii="Times New Roman" w:hAnsi="Times New Roman" w:cs="Times New Roman"/>
          <w:lang w:val="en-US"/>
        </w:rPr>
        <w:t>Man-Whitney.</w:t>
      </w:r>
    </w:p>
    <w:p w:rsidR="00AE2557" w:rsidRPr="00F02EDF" w:rsidRDefault="00AE2557" w:rsidP="00F342AD">
      <w:pPr>
        <w:spacing w:after="0" w:line="240" w:lineRule="auto"/>
        <w:ind w:firstLine="425"/>
        <w:jc w:val="both"/>
        <w:rPr>
          <w:rFonts w:ascii="Times New Roman" w:hAnsi="Times New Roman" w:cs="Times New Roman"/>
          <w:color w:val="FF0000"/>
          <w:lang w:val="en-US"/>
        </w:rPr>
      </w:pPr>
    </w:p>
    <w:p w:rsidR="003442F8" w:rsidRPr="00F02EDF" w:rsidRDefault="00483AFA" w:rsidP="00483AFA">
      <w:pPr>
        <w:spacing w:after="0" w:line="240" w:lineRule="auto"/>
        <w:jc w:val="center"/>
        <w:rPr>
          <w:rFonts w:ascii="Times New Roman" w:hAnsi="Times New Roman" w:cs="Times New Roman"/>
          <w:b/>
        </w:rPr>
      </w:pPr>
      <w:r w:rsidRPr="00F02EDF">
        <w:rPr>
          <w:rFonts w:ascii="Times New Roman" w:hAnsi="Times New Roman" w:cs="Times New Roman"/>
          <w:b/>
        </w:rPr>
        <w:t>Hasil dan Pembahasan</w:t>
      </w:r>
    </w:p>
    <w:p w:rsidR="00483AFA" w:rsidRPr="00F02EDF" w:rsidRDefault="00483AFA" w:rsidP="00483AFA">
      <w:pPr>
        <w:spacing w:after="0" w:line="240" w:lineRule="auto"/>
        <w:jc w:val="center"/>
        <w:rPr>
          <w:rFonts w:ascii="Times New Roman" w:hAnsi="Times New Roman" w:cs="Times New Roman"/>
          <w:b/>
          <w:color w:val="FF0000"/>
        </w:rPr>
      </w:pPr>
    </w:p>
    <w:p w:rsidR="002606CF" w:rsidRDefault="000E2259" w:rsidP="00F342AD">
      <w:pPr>
        <w:spacing w:after="0" w:line="240" w:lineRule="auto"/>
        <w:ind w:firstLine="426"/>
        <w:jc w:val="both"/>
        <w:rPr>
          <w:rFonts w:ascii="Times New Roman" w:hAnsi="Times New Roman" w:cs="Times New Roman"/>
          <w:lang w:val="en-US"/>
        </w:rPr>
      </w:pPr>
      <w:r w:rsidRPr="00F02EDF">
        <w:rPr>
          <w:rFonts w:ascii="Times New Roman" w:hAnsi="Times New Roman" w:cs="Times New Roman"/>
          <w:lang w:val="en-US"/>
        </w:rPr>
        <w:t>Hasil p</w:t>
      </w:r>
      <w:r w:rsidR="002606CF" w:rsidRPr="00F02EDF">
        <w:rPr>
          <w:rFonts w:ascii="Times New Roman" w:hAnsi="Times New Roman" w:cs="Times New Roman"/>
          <w:lang w:val="en-US"/>
        </w:rPr>
        <w:t>enghitungan berdasarkan hasil pre test dan post test</w:t>
      </w:r>
      <w:r w:rsidRPr="00F02EDF">
        <w:rPr>
          <w:rFonts w:ascii="Times New Roman" w:hAnsi="Times New Roman" w:cs="Times New Roman"/>
          <w:lang w:val="en-US"/>
        </w:rPr>
        <w:t xml:space="preserve"> </w:t>
      </w:r>
      <w:r w:rsidR="00DE03EA" w:rsidRPr="00F02EDF">
        <w:rPr>
          <w:rFonts w:ascii="Times New Roman" w:hAnsi="Times New Roman" w:cs="Times New Roman"/>
          <w:lang w:val="en-US"/>
        </w:rPr>
        <w:t xml:space="preserve">dengan menggunakan kuesioner </w:t>
      </w:r>
      <w:r w:rsidR="00782B72">
        <w:rPr>
          <w:rFonts w:ascii="Times New Roman" w:hAnsi="Times New Roman" w:cs="Times New Roman"/>
          <w:lang w:val="en-US"/>
        </w:rPr>
        <w:t xml:space="preserve">yang di bikin dengan </w:t>
      </w:r>
      <w:r w:rsidR="00DE03EA" w:rsidRPr="00F02EDF">
        <w:rPr>
          <w:rFonts w:ascii="Times New Roman" w:hAnsi="Times New Roman" w:cs="Times New Roman"/>
          <w:lang w:val="en-US"/>
        </w:rPr>
        <w:t xml:space="preserve">google form, </w:t>
      </w:r>
      <w:r w:rsidR="00782B72">
        <w:rPr>
          <w:rFonts w:ascii="Times New Roman" w:hAnsi="Times New Roman" w:cs="Times New Roman"/>
          <w:lang w:val="en-US"/>
        </w:rPr>
        <w:t xml:space="preserve">kemudian formulir google form di share ke responden yang sudah bersedia mengikuti penelitian melalui whatsapp, setelah itu hasil rekaman di unduh dan direkap, kemudian diolah menggunakan aplikasi </w:t>
      </w:r>
      <w:r w:rsidR="00782B72" w:rsidRPr="00782B72">
        <w:rPr>
          <w:rFonts w:ascii="Times New Roman" w:hAnsi="Times New Roman" w:cs="Times New Roman"/>
          <w:i/>
          <w:lang w:val="en-US"/>
        </w:rPr>
        <w:t>SPSS</w:t>
      </w:r>
      <w:r w:rsidR="00782B72">
        <w:rPr>
          <w:rFonts w:ascii="Times New Roman" w:hAnsi="Times New Roman" w:cs="Times New Roman"/>
          <w:lang w:val="en-US"/>
        </w:rPr>
        <w:t xml:space="preserve"> </w:t>
      </w:r>
      <w:bookmarkStart w:id="0" w:name="_GoBack"/>
      <w:bookmarkEnd w:id="0"/>
      <w:r w:rsidR="00DE03EA" w:rsidRPr="00F02EDF">
        <w:rPr>
          <w:rFonts w:ascii="Times New Roman" w:hAnsi="Times New Roman" w:cs="Times New Roman"/>
          <w:lang w:val="en-US"/>
        </w:rPr>
        <w:t>hasil yang dimasukkan adalah nilai minimum, maximum, mean serta nilai p sig dengan menggunakan conviden interval 95%.</w:t>
      </w:r>
    </w:p>
    <w:p w:rsidR="00F02EDF" w:rsidRPr="00F02EDF" w:rsidRDefault="00F02EDF" w:rsidP="00F342AD">
      <w:pPr>
        <w:spacing w:after="0" w:line="240" w:lineRule="auto"/>
        <w:ind w:firstLine="426"/>
        <w:jc w:val="both"/>
        <w:rPr>
          <w:rFonts w:ascii="Times New Roman" w:hAnsi="Times New Roman" w:cs="Times New Roman"/>
          <w:lang w:val="en-US"/>
        </w:rPr>
      </w:pPr>
    </w:p>
    <w:p w:rsidR="00DE03EA" w:rsidRPr="00F02EDF" w:rsidRDefault="00DE03EA" w:rsidP="0016412D">
      <w:pPr>
        <w:spacing w:after="0" w:line="240" w:lineRule="auto"/>
        <w:ind w:left="709" w:hanging="709"/>
        <w:jc w:val="both"/>
        <w:rPr>
          <w:rFonts w:ascii="Times New Roman" w:hAnsi="Times New Roman" w:cs="Times New Roman"/>
          <w:sz w:val="20"/>
          <w:szCs w:val="20"/>
          <w:lang w:val="en-US"/>
        </w:rPr>
      </w:pPr>
      <w:r w:rsidRPr="00F02EDF">
        <w:rPr>
          <w:rFonts w:ascii="Times New Roman" w:hAnsi="Times New Roman" w:cs="Times New Roman"/>
          <w:sz w:val="20"/>
          <w:szCs w:val="20"/>
          <w:lang w:val="en-US"/>
        </w:rPr>
        <w:lastRenderedPageBreak/>
        <w:t xml:space="preserve">Tabel 1 Hasil uji statistik sikap kelompok intervensi </w:t>
      </w:r>
      <w:r w:rsidR="0016412D" w:rsidRPr="00F02EDF">
        <w:rPr>
          <w:rFonts w:ascii="Times New Roman" w:hAnsi="Times New Roman" w:cs="Times New Roman"/>
          <w:sz w:val="20"/>
          <w:szCs w:val="20"/>
          <w:lang w:val="en-US"/>
        </w:rPr>
        <w:t xml:space="preserve">anjang sana </w:t>
      </w:r>
      <w:r w:rsidRPr="00F02EDF">
        <w:rPr>
          <w:rFonts w:ascii="Times New Roman" w:hAnsi="Times New Roman" w:cs="Times New Roman"/>
          <w:sz w:val="20"/>
          <w:szCs w:val="20"/>
          <w:lang w:val="en-US"/>
        </w:rPr>
        <w:t>melalui daring</w:t>
      </w:r>
    </w:p>
    <w:tbl>
      <w:tblPr>
        <w:tblW w:w="0" w:type="auto"/>
        <w:tblBorders>
          <w:top w:val="single" w:sz="4" w:space="0" w:color="auto"/>
          <w:bottom w:val="single" w:sz="4" w:space="0" w:color="auto"/>
        </w:tblBorders>
        <w:tblLook w:val="04A0" w:firstRow="1" w:lastRow="0" w:firstColumn="1" w:lastColumn="0" w:noHBand="0" w:noVBand="1"/>
      </w:tblPr>
      <w:tblGrid>
        <w:gridCol w:w="798"/>
        <w:gridCol w:w="444"/>
        <w:gridCol w:w="558"/>
        <w:gridCol w:w="591"/>
        <w:gridCol w:w="797"/>
        <w:gridCol w:w="971"/>
      </w:tblGrid>
      <w:tr w:rsidR="00157C93" w:rsidRPr="00F02EDF" w:rsidTr="00157C93">
        <w:trPr>
          <w:trHeight w:val="477"/>
        </w:trPr>
        <w:tc>
          <w:tcPr>
            <w:tcW w:w="798" w:type="dxa"/>
            <w:vMerge w:val="restart"/>
            <w:shd w:val="clear" w:color="auto" w:fill="auto"/>
          </w:tcPr>
          <w:p w:rsidR="00157C93" w:rsidRPr="00F02EDF" w:rsidRDefault="00157C93" w:rsidP="00DE03EA">
            <w:pPr>
              <w:spacing w:after="0" w:line="240" w:lineRule="auto"/>
              <w:jc w:val="both"/>
              <w:rPr>
                <w:rFonts w:ascii="Times New Roman" w:eastAsia="Times New Roman" w:hAnsi="Times New Roman" w:cs="Times New Roman"/>
                <w:sz w:val="18"/>
                <w:szCs w:val="18"/>
              </w:rPr>
            </w:pPr>
          </w:p>
          <w:p w:rsidR="00157C93" w:rsidRPr="00F02EDF" w:rsidRDefault="00157C93" w:rsidP="00DE03EA">
            <w:pPr>
              <w:pStyle w:val="ListParagraph"/>
              <w:spacing w:after="0" w:line="240" w:lineRule="auto"/>
              <w:ind w:left="0"/>
              <w:jc w:val="both"/>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Sikap</w:t>
            </w:r>
          </w:p>
        </w:tc>
        <w:tc>
          <w:tcPr>
            <w:tcW w:w="2390" w:type="dxa"/>
            <w:gridSpan w:val="4"/>
            <w:tcBorders>
              <w:top w:val="single" w:sz="4" w:space="0" w:color="auto"/>
              <w:bottom w:val="single" w:sz="4" w:space="0" w:color="auto"/>
            </w:tcBorders>
          </w:tcPr>
          <w:p w:rsidR="00157C93" w:rsidRPr="00F02EDF" w:rsidRDefault="00157C93" w:rsidP="00DE03EA">
            <w:pPr>
              <w:pStyle w:val="ListParagraph"/>
              <w:spacing w:after="0" w:line="240" w:lineRule="auto"/>
              <w:ind w:left="0"/>
              <w:jc w:val="center"/>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Kelompok Intervensi</w:t>
            </w:r>
          </w:p>
          <w:p w:rsidR="00157C93" w:rsidRPr="00F02EDF" w:rsidRDefault="00157C93" w:rsidP="00DE03EA">
            <w:pPr>
              <w:pStyle w:val="ListParagraph"/>
              <w:spacing w:after="0" w:line="240" w:lineRule="auto"/>
              <w:ind w:left="0"/>
              <w:jc w:val="center"/>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(Anjangsana</w:t>
            </w:r>
            <w:r w:rsidRPr="00F02EDF">
              <w:rPr>
                <w:rFonts w:ascii="Times New Roman" w:eastAsia="Times New Roman" w:hAnsi="Times New Roman" w:cs="Times New Roman"/>
                <w:sz w:val="18"/>
                <w:szCs w:val="18"/>
                <w:lang w:val="en-US"/>
              </w:rPr>
              <w:t xml:space="preserve"> Daring</w:t>
            </w:r>
            <w:r w:rsidRPr="00F02EDF">
              <w:rPr>
                <w:rFonts w:ascii="Times New Roman" w:eastAsia="Times New Roman" w:hAnsi="Times New Roman" w:cs="Times New Roman"/>
                <w:sz w:val="18"/>
                <w:szCs w:val="18"/>
              </w:rPr>
              <w:t>)</w:t>
            </w:r>
          </w:p>
        </w:tc>
        <w:tc>
          <w:tcPr>
            <w:tcW w:w="971" w:type="dxa"/>
            <w:vMerge w:val="restart"/>
            <w:shd w:val="clear" w:color="auto" w:fill="auto"/>
            <w:vAlign w:val="center"/>
          </w:tcPr>
          <w:p w:rsidR="00157C93" w:rsidRPr="00F02EDF" w:rsidRDefault="00157C93" w:rsidP="00157C93">
            <w:pPr>
              <w:pStyle w:val="ListParagraph"/>
              <w:spacing w:after="0" w:line="240" w:lineRule="auto"/>
              <w:ind w:left="0"/>
              <w:rPr>
                <w:rFonts w:ascii="Times New Roman" w:eastAsia="Times New Roman" w:hAnsi="Times New Roman" w:cs="Times New Roman"/>
                <w:i/>
                <w:sz w:val="18"/>
                <w:szCs w:val="18"/>
              </w:rPr>
            </w:pPr>
            <w:r w:rsidRPr="00F02EDF">
              <w:rPr>
                <w:rFonts w:ascii="Times New Roman" w:eastAsia="Times New Roman" w:hAnsi="Times New Roman" w:cs="Times New Roman"/>
                <w:i/>
                <w:sz w:val="18"/>
                <w:szCs w:val="18"/>
                <w:lang w:val="en-US"/>
              </w:rPr>
              <w:t xml:space="preserve">    </w:t>
            </w:r>
            <w:r w:rsidRPr="00F02EDF">
              <w:rPr>
                <w:rFonts w:ascii="Times New Roman" w:eastAsia="Times New Roman" w:hAnsi="Times New Roman" w:cs="Times New Roman"/>
                <w:i/>
                <w:sz w:val="18"/>
                <w:szCs w:val="18"/>
              </w:rPr>
              <w:t>Sig</w:t>
            </w:r>
          </w:p>
          <w:p w:rsidR="00157C93" w:rsidRPr="00F02EDF" w:rsidRDefault="00157C93" w:rsidP="00DE03EA">
            <w:pPr>
              <w:pStyle w:val="ListParagraph"/>
              <w:spacing w:after="0" w:line="240" w:lineRule="auto"/>
              <w:ind w:left="0"/>
              <w:jc w:val="center"/>
              <w:rPr>
                <w:rFonts w:ascii="Times New Roman" w:eastAsia="Times New Roman" w:hAnsi="Times New Roman" w:cs="Times New Roman"/>
                <w:sz w:val="18"/>
                <w:szCs w:val="18"/>
              </w:rPr>
            </w:pPr>
            <w:r w:rsidRPr="00F02EDF">
              <w:rPr>
                <w:rFonts w:ascii="Times New Roman" w:eastAsia="Times New Roman" w:hAnsi="Times New Roman" w:cs="Times New Roman"/>
                <w:i/>
                <w:sz w:val="18"/>
                <w:szCs w:val="18"/>
              </w:rPr>
              <w:t>P(&lt;0,05)</w:t>
            </w:r>
          </w:p>
        </w:tc>
      </w:tr>
      <w:tr w:rsidR="00BB05EA" w:rsidRPr="00F02EDF" w:rsidTr="00157C93">
        <w:trPr>
          <w:trHeight w:val="247"/>
        </w:trPr>
        <w:tc>
          <w:tcPr>
            <w:tcW w:w="798" w:type="dxa"/>
            <w:vMerge/>
            <w:shd w:val="clear" w:color="auto" w:fill="auto"/>
          </w:tcPr>
          <w:p w:rsidR="00BB05EA" w:rsidRPr="00F02EDF" w:rsidRDefault="00BB05EA" w:rsidP="00DE03EA">
            <w:pPr>
              <w:pStyle w:val="ListParagraph"/>
              <w:spacing w:after="0" w:line="240" w:lineRule="auto"/>
              <w:ind w:left="0"/>
              <w:jc w:val="both"/>
              <w:rPr>
                <w:rFonts w:ascii="Times New Roman" w:eastAsia="Times New Roman" w:hAnsi="Times New Roman" w:cs="Times New Roman"/>
                <w:sz w:val="18"/>
                <w:szCs w:val="18"/>
              </w:rPr>
            </w:pPr>
          </w:p>
        </w:tc>
        <w:tc>
          <w:tcPr>
            <w:tcW w:w="444" w:type="dxa"/>
            <w:tcBorders>
              <w:top w:val="single" w:sz="4" w:space="0" w:color="auto"/>
              <w:bottom w:val="nil"/>
            </w:tcBorders>
          </w:tcPr>
          <w:p w:rsidR="00BB05EA" w:rsidRPr="00F02EDF" w:rsidRDefault="00BB05EA" w:rsidP="00DE03EA">
            <w:pPr>
              <w:pStyle w:val="ListParagraph"/>
              <w:spacing w:after="0" w:line="240" w:lineRule="auto"/>
              <w:ind w:left="0"/>
              <w:jc w:val="center"/>
              <w:rPr>
                <w:rFonts w:ascii="Times New Roman" w:eastAsia="Times New Roman" w:hAnsi="Times New Roman" w:cs="Times New Roman"/>
                <w:sz w:val="18"/>
                <w:szCs w:val="18"/>
                <w:lang w:val="en-US"/>
              </w:rPr>
            </w:pPr>
            <w:r w:rsidRPr="00F02EDF">
              <w:rPr>
                <w:rFonts w:ascii="Times New Roman" w:eastAsia="Times New Roman" w:hAnsi="Times New Roman" w:cs="Times New Roman"/>
                <w:sz w:val="18"/>
                <w:szCs w:val="18"/>
                <w:lang w:val="en-US"/>
              </w:rPr>
              <w:t>n</w:t>
            </w:r>
          </w:p>
        </w:tc>
        <w:tc>
          <w:tcPr>
            <w:tcW w:w="558" w:type="dxa"/>
            <w:tcBorders>
              <w:top w:val="single" w:sz="4" w:space="0" w:color="auto"/>
            </w:tcBorders>
            <w:shd w:val="clear" w:color="auto" w:fill="auto"/>
          </w:tcPr>
          <w:p w:rsidR="00BB05EA" w:rsidRPr="00F02EDF" w:rsidRDefault="00BB05EA" w:rsidP="00DE03EA">
            <w:pPr>
              <w:pStyle w:val="ListParagraph"/>
              <w:spacing w:after="0" w:line="240" w:lineRule="auto"/>
              <w:ind w:left="0"/>
              <w:jc w:val="center"/>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Min</w:t>
            </w:r>
          </w:p>
        </w:tc>
        <w:tc>
          <w:tcPr>
            <w:tcW w:w="591" w:type="dxa"/>
            <w:tcBorders>
              <w:top w:val="single" w:sz="4" w:space="0" w:color="auto"/>
            </w:tcBorders>
            <w:shd w:val="clear" w:color="auto" w:fill="auto"/>
          </w:tcPr>
          <w:p w:rsidR="00BB05EA" w:rsidRPr="00F02EDF" w:rsidRDefault="00BB05EA" w:rsidP="00DE03EA">
            <w:pPr>
              <w:pStyle w:val="ListParagraph"/>
              <w:spacing w:after="0" w:line="240" w:lineRule="auto"/>
              <w:ind w:left="0"/>
              <w:jc w:val="center"/>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Max</w:t>
            </w:r>
          </w:p>
        </w:tc>
        <w:tc>
          <w:tcPr>
            <w:tcW w:w="797" w:type="dxa"/>
            <w:tcBorders>
              <w:top w:val="single" w:sz="4" w:space="0" w:color="auto"/>
            </w:tcBorders>
            <w:shd w:val="clear" w:color="auto" w:fill="auto"/>
          </w:tcPr>
          <w:p w:rsidR="00BB05EA" w:rsidRPr="00F02EDF" w:rsidRDefault="00BB05EA" w:rsidP="00DE03EA">
            <w:pPr>
              <w:pStyle w:val="ListParagraph"/>
              <w:spacing w:after="0" w:line="240" w:lineRule="auto"/>
              <w:ind w:left="0"/>
              <w:jc w:val="center"/>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Mean</w:t>
            </w:r>
          </w:p>
        </w:tc>
        <w:tc>
          <w:tcPr>
            <w:tcW w:w="971" w:type="dxa"/>
            <w:vMerge/>
            <w:shd w:val="clear" w:color="auto" w:fill="auto"/>
          </w:tcPr>
          <w:p w:rsidR="00BB05EA" w:rsidRPr="00F02EDF" w:rsidRDefault="00BB05EA" w:rsidP="00DE03EA">
            <w:pPr>
              <w:pStyle w:val="ListParagraph"/>
              <w:spacing w:after="0" w:line="240" w:lineRule="auto"/>
              <w:ind w:left="0"/>
              <w:jc w:val="both"/>
              <w:rPr>
                <w:rFonts w:ascii="Times New Roman" w:eastAsia="Times New Roman" w:hAnsi="Times New Roman" w:cs="Times New Roman"/>
                <w:sz w:val="18"/>
                <w:szCs w:val="18"/>
              </w:rPr>
            </w:pPr>
          </w:p>
        </w:tc>
      </w:tr>
      <w:tr w:rsidR="00BB05EA" w:rsidRPr="00F02EDF" w:rsidTr="00157C93">
        <w:trPr>
          <w:trHeight w:val="247"/>
        </w:trPr>
        <w:tc>
          <w:tcPr>
            <w:tcW w:w="798" w:type="dxa"/>
            <w:shd w:val="clear" w:color="auto" w:fill="auto"/>
          </w:tcPr>
          <w:p w:rsidR="00BB05EA" w:rsidRPr="00F02EDF" w:rsidRDefault="00BB05EA" w:rsidP="00DE03EA">
            <w:pPr>
              <w:pStyle w:val="ListParagraph"/>
              <w:spacing w:after="0" w:line="240" w:lineRule="auto"/>
              <w:ind w:left="0"/>
              <w:jc w:val="both"/>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Pretest</w:t>
            </w:r>
          </w:p>
        </w:tc>
        <w:tc>
          <w:tcPr>
            <w:tcW w:w="444" w:type="dxa"/>
            <w:tcBorders>
              <w:top w:val="nil"/>
            </w:tcBorders>
          </w:tcPr>
          <w:p w:rsidR="00BB05EA" w:rsidRPr="00F02EDF" w:rsidRDefault="00BB05EA" w:rsidP="00BB05EA">
            <w:pPr>
              <w:autoSpaceDE w:val="0"/>
              <w:autoSpaceDN w:val="0"/>
              <w:adjustRightInd w:val="0"/>
              <w:spacing w:after="0" w:line="240" w:lineRule="auto"/>
              <w:ind w:left="-33" w:right="60"/>
              <w:jc w:val="center"/>
              <w:rPr>
                <w:rFonts w:ascii="Times New Roman" w:eastAsia="Times New Roman" w:hAnsi="Times New Roman" w:cs="Times New Roman"/>
                <w:color w:val="010205"/>
                <w:sz w:val="18"/>
                <w:szCs w:val="18"/>
                <w:lang w:val="en-US"/>
              </w:rPr>
            </w:pPr>
            <w:r w:rsidRPr="00F02EDF">
              <w:rPr>
                <w:rFonts w:ascii="Times New Roman" w:eastAsia="Times New Roman" w:hAnsi="Times New Roman" w:cs="Times New Roman"/>
                <w:color w:val="010205"/>
                <w:sz w:val="18"/>
                <w:szCs w:val="18"/>
                <w:lang w:val="en-US"/>
              </w:rPr>
              <w:t>30</w:t>
            </w:r>
          </w:p>
        </w:tc>
        <w:tc>
          <w:tcPr>
            <w:tcW w:w="558" w:type="dxa"/>
            <w:shd w:val="clear" w:color="auto" w:fill="auto"/>
          </w:tcPr>
          <w:p w:rsidR="00BB05EA" w:rsidRPr="00F02EDF" w:rsidRDefault="00BB05EA" w:rsidP="00DE03EA">
            <w:pPr>
              <w:autoSpaceDE w:val="0"/>
              <w:autoSpaceDN w:val="0"/>
              <w:adjustRightInd w:val="0"/>
              <w:spacing w:after="0" w:line="240" w:lineRule="auto"/>
              <w:ind w:left="60" w:right="60"/>
              <w:jc w:val="center"/>
              <w:rPr>
                <w:rFonts w:ascii="Times New Roman" w:eastAsia="Times New Roman" w:hAnsi="Times New Roman" w:cs="Times New Roman"/>
                <w:color w:val="010205"/>
                <w:sz w:val="18"/>
                <w:szCs w:val="18"/>
              </w:rPr>
            </w:pPr>
            <w:r w:rsidRPr="00F02EDF">
              <w:rPr>
                <w:rFonts w:ascii="Times New Roman" w:eastAsia="Times New Roman" w:hAnsi="Times New Roman" w:cs="Times New Roman"/>
                <w:color w:val="010205"/>
                <w:sz w:val="18"/>
                <w:szCs w:val="18"/>
              </w:rPr>
              <w:t>17</w:t>
            </w:r>
          </w:p>
        </w:tc>
        <w:tc>
          <w:tcPr>
            <w:tcW w:w="591" w:type="dxa"/>
            <w:shd w:val="clear" w:color="auto" w:fill="auto"/>
          </w:tcPr>
          <w:p w:rsidR="00BB05EA" w:rsidRPr="00F02EDF" w:rsidRDefault="00BB05EA" w:rsidP="00DE03EA">
            <w:pPr>
              <w:autoSpaceDE w:val="0"/>
              <w:autoSpaceDN w:val="0"/>
              <w:adjustRightInd w:val="0"/>
              <w:spacing w:after="0" w:line="240" w:lineRule="auto"/>
              <w:ind w:left="60" w:right="60"/>
              <w:jc w:val="center"/>
              <w:rPr>
                <w:rFonts w:ascii="Times New Roman" w:eastAsia="Times New Roman" w:hAnsi="Times New Roman" w:cs="Times New Roman"/>
                <w:color w:val="010205"/>
                <w:sz w:val="18"/>
                <w:szCs w:val="18"/>
              </w:rPr>
            </w:pPr>
            <w:r w:rsidRPr="00F02EDF">
              <w:rPr>
                <w:rFonts w:ascii="Times New Roman" w:eastAsia="Times New Roman" w:hAnsi="Times New Roman" w:cs="Times New Roman"/>
                <w:color w:val="010205"/>
                <w:sz w:val="18"/>
                <w:szCs w:val="18"/>
              </w:rPr>
              <w:t>45</w:t>
            </w:r>
          </w:p>
        </w:tc>
        <w:tc>
          <w:tcPr>
            <w:tcW w:w="797" w:type="dxa"/>
            <w:shd w:val="clear" w:color="auto" w:fill="auto"/>
          </w:tcPr>
          <w:p w:rsidR="00BB05EA" w:rsidRPr="00F02EDF" w:rsidRDefault="00BB05EA" w:rsidP="00DE03EA">
            <w:pPr>
              <w:autoSpaceDE w:val="0"/>
              <w:autoSpaceDN w:val="0"/>
              <w:adjustRightInd w:val="0"/>
              <w:spacing w:after="0" w:line="240" w:lineRule="auto"/>
              <w:ind w:left="60" w:right="60"/>
              <w:jc w:val="both"/>
              <w:rPr>
                <w:rFonts w:ascii="Times New Roman" w:eastAsia="Times New Roman" w:hAnsi="Times New Roman" w:cs="Times New Roman"/>
                <w:color w:val="010205"/>
                <w:sz w:val="18"/>
                <w:szCs w:val="18"/>
              </w:rPr>
            </w:pPr>
            <w:r w:rsidRPr="00F02EDF">
              <w:rPr>
                <w:rFonts w:ascii="Times New Roman" w:eastAsia="Times New Roman" w:hAnsi="Times New Roman" w:cs="Times New Roman"/>
                <w:color w:val="010205"/>
                <w:sz w:val="18"/>
                <w:szCs w:val="18"/>
              </w:rPr>
              <w:t>28.07</w:t>
            </w:r>
          </w:p>
        </w:tc>
        <w:tc>
          <w:tcPr>
            <w:tcW w:w="971" w:type="dxa"/>
            <w:vMerge w:val="restart"/>
            <w:shd w:val="clear" w:color="auto" w:fill="auto"/>
            <w:vAlign w:val="center"/>
          </w:tcPr>
          <w:p w:rsidR="00BB05EA" w:rsidRPr="00F02EDF" w:rsidRDefault="00BB05EA" w:rsidP="00376DF6">
            <w:pPr>
              <w:pStyle w:val="ListParagraph"/>
              <w:spacing w:after="0" w:line="240" w:lineRule="auto"/>
              <w:ind w:left="0"/>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0,012</w:t>
            </w:r>
          </w:p>
        </w:tc>
      </w:tr>
      <w:tr w:rsidR="00BB05EA" w:rsidRPr="00F02EDF" w:rsidTr="00157C93">
        <w:trPr>
          <w:trHeight w:val="230"/>
        </w:trPr>
        <w:tc>
          <w:tcPr>
            <w:tcW w:w="798" w:type="dxa"/>
            <w:shd w:val="clear" w:color="auto" w:fill="auto"/>
          </w:tcPr>
          <w:p w:rsidR="00BB05EA" w:rsidRPr="00F02EDF" w:rsidRDefault="00BB05EA" w:rsidP="00DE03EA">
            <w:pPr>
              <w:pStyle w:val="ListParagraph"/>
              <w:spacing w:after="0" w:line="240" w:lineRule="auto"/>
              <w:ind w:left="0"/>
              <w:jc w:val="both"/>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Postest</w:t>
            </w:r>
          </w:p>
        </w:tc>
        <w:tc>
          <w:tcPr>
            <w:tcW w:w="444" w:type="dxa"/>
          </w:tcPr>
          <w:p w:rsidR="00BB05EA" w:rsidRPr="00F02EDF" w:rsidRDefault="00BB05EA" w:rsidP="00BB05EA">
            <w:pPr>
              <w:autoSpaceDE w:val="0"/>
              <w:autoSpaceDN w:val="0"/>
              <w:adjustRightInd w:val="0"/>
              <w:spacing w:after="0" w:line="240" w:lineRule="auto"/>
              <w:ind w:left="-33" w:right="60"/>
              <w:jc w:val="center"/>
              <w:rPr>
                <w:rFonts w:ascii="Times New Roman" w:eastAsia="Times New Roman" w:hAnsi="Times New Roman" w:cs="Times New Roman"/>
                <w:color w:val="010205"/>
                <w:sz w:val="18"/>
                <w:szCs w:val="18"/>
                <w:lang w:val="en-US"/>
              </w:rPr>
            </w:pPr>
            <w:r w:rsidRPr="00F02EDF">
              <w:rPr>
                <w:rFonts w:ascii="Times New Roman" w:eastAsia="Times New Roman" w:hAnsi="Times New Roman" w:cs="Times New Roman"/>
                <w:color w:val="010205"/>
                <w:sz w:val="18"/>
                <w:szCs w:val="18"/>
                <w:lang w:val="en-US"/>
              </w:rPr>
              <w:t>30</w:t>
            </w:r>
          </w:p>
        </w:tc>
        <w:tc>
          <w:tcPr>
            <w:tcW w:w="558" w:type="dxa"/>
            <w:shd w:val="clear" w:color="auto" w:fill="auto"/>
          </w:tcPr>
          <w:p w:rsidR="00BB05EA" w:rsidRPr="00F02EDF" w:rsidRDefault="00BB05EA" w:rsidP="00DE03EA">
            <w:pPr>
              <w:autoSpaceDE w:val="0"/>
              <w:autoSpaceDN w:val="0"/>
              <w:adjustRightInd w:val="0"/>
              <w:spacing w:after="0" w:line="240" w:lineRule="auto"/>
              <w:ind w:left="60" w:right="60"/>
              <w:jc w:val="center"/>
              <w:rPr>
                <w:rFonts w:ascii="Times New Roman" w:eastAsia="Times New Roman" w:hAnsi="Times New Roman" w:cs="Times New Roman"/>
                <w:color w:val="010205"/>
                <w:sz w:val="18"/>
                <w:szCs w:val="18"/>
              </w:rPr>
            </w:pPr>
            <w:r w:rsidRPr="00F02EDF">
              <w:rPr>
                <w:rFonts w:ascii="Times New Roman" w:eastAsia="Times New Roman" w:hAnsi="Times New Roman" w:cs="Times New Roman"/>
                <w:color w:val="010205"/>
                <w:sz w:val="18"/>
                <w:szCs w:val="18"/>
              </w:rPr>
              <w:t>21</w:t>
            </w:r>
          </w:p>
        </w:tc>
        <w:tc>
          <w:tcPr>
            <w:tcW w:w="591" w:type="dxa"/>
            <w:shd w:val="clear" w:color="auto" w:fill="auto"/>
          </w:tcPr>
          <w:p w:rsidR="00BB05EA" w:rsidRPr="00F02EDF" w:rsidRDefault="00BB05EA" w:rsidP="00DE03EA">
            <w:pPr>
              <w:autoSpaceDE w:val="0"/>
              <w:autoSpaceDN w:val="0"/>
              <w:adjustRightInd w:val="0"/>
              <w:spacing w:after="0" w:line="240" w:lineRule="auto"/>
              <w:ind w:left="60" w:right="60"/>
              <w:jc w:val="center"/>
              <w:rPr>
                <w:rFonts w:ascii="Times New Roman" w:eastAsia="Times New Roman" w:hAnsi="Times New Roman" w:cs="Times New Roman"/>
                <w:color w:val="010205"/>
                <w:sz w:val="18"/>
                <w:szCs w:val="18"/>
              </w:rPr>
            </w:pPr>
            <w:r w:rsidRPr="00F02EDF">
              <w:rPr>
                <w:rFonts w:ascii="Times New Roman" w:eastAsia="Times New Roman" w:hAnsi="Times New Roman" w:cs="Times New Roman"/>
                <w:color w:val="010205"/>
                <w:sz w:val="18"/>
                <w:szCs w:val="18"/>
              </w:rPr>
              <w:t>41</w:t>
            </w:r>
          </w:p>
        </w:tc>
        <w:tc>
          <w:tcPr>
            <w:tcW w:w="797" w:type="dxa"/>
            <w:shd w:val="clear" w:color="auto" w:fill="auto"/>
          </w:tcPr>
          <w:p w:rsidR="00BB05EA" w:rsidRPr="00F02EDF" w:rsidRDefault="00BB05EA" w:rsidP="00DE03EA">
            <w:pPr>
              <w:autoSpaceDE w:val="0"/>
              <w:autoSpaceDN w:val="0"/>
              <w:adjustRightInd w:val="0"/>
              <w:spacing w:after="0" w:line="240" w:lineRule="auto"/>
              <w:ind w:left="60" w:right="60"/>
              <w:jc w:val="both"/>
              <w:rPr>
                <w:rFonts w:ascii="Times New Roman" w:eastAsia="Times New Roman" w:hAnsi="Times New Roman" w:cs="Times New Roman"/>
                <w:color w:val="010205"/>
                <w:sz w:val="18"/>
                <w:szCs w:val="18"/>
              </w:rPr>
            </w:pPr>
            <w:r w:rsidRPr="00F02EDF">
              <w:rPr>
                <w:rFonts w:ascii="Times New Roman" w:eastAsia="Times New Roman" w:hAnsi="Times New Roman" w:cs="Times New Roman"/>
                <w:color w:val="010205"/>
                <w:sz w:val="18"/>
                <w:szCs w:val="18"/>
              </w:rPr>
              <w:t>30.67</w:t>
            </w:r>
          </w:p>
        </w:tc>
        <w:tc>
          <w:tcPr>
            <w:tcW w:w="971" w:type="dxa"/>
            <w:vMerge/>
            <w:shd w:val="clear" w:color="auto" w:fill="auto"/>
          </w:tcPr>
          <w:p w:rsidR="00BB05EA" w:rsidRPr="00F02EDF" w:rsidRDefault="00BB05EA" w:rsidP="00DE03EA">
            <w:pPr>
              <w:pStyle w:val="ListParagraph"/>
              <w:spacing w:after="0" w:line="240" w:lineRule="auto"/>
              <w:ind w:left="0"/>
              <w:jc w:val="both"/>
              <w:rPr>
                <w:rFonts w:ascii="Times New Roman" w:eastAsia="Times New Roman" w:hAnsi="Times New Roman" w:cs="Times New Roman"/>
                <w:sz w:val="18"/>
                <w:szCs w:val="18"/>
              </w:rPr>
            </w:pPr>
          </w:p>
        </w:tc>
      </w:tr>
    </w:tbl>
    <w:p w:rsidR="00DE03EA" w:rsidRPr="00F02EDF" w:rsidRDefault="00DE03EA" w:rsidP="00286BCC">
      <w:pPr>
        <w:spacing w:after="0" w:line="240" w:lineRule="auto"/>
        <w:jc w:val="both"/>
        <w:rPr>
          <w:rFonts w:ascii="Times New Roman" w:hAnsi="Times New Roman" w:cs="Times New Roman"/>
          <w:lang w:val="en-US"/>
        </w:rPr>
      </w:pPr>
    </w:p>
    <w:p w:rsidR="003F6485" w:rsidRDefault="002560C4" w:rsidP="00F02EDF">
      <w:pPr>
        <w:spacing w:after="0" w:line="240" w:lineRule="auto"/>
        <w:ind w:firstLine="426"/>
        <w:jc w:val="both"/>
        <w:rPr>
          <w:rFonts w:ascii="Times New Roman" w:hAnsi="Times New Roman" w:cs="Times New Roman"/>
        </w:rPr>
      </w:pPr>
      <w:r w:rsidRPr="00F02EDF">
        <w:rPr>
          <w:rFonts w:ascii="Times New Roman" w:hAnsi="Times New Roman" w:cs="Times New Roman"/>
          <w:lang w:val="en-US"/>
        </w:rPr>
        <w:t xml:space="preserve">Hasil table diatas </w:t>
      </w:r>
      <w:r w:rsidRPr="00F02EDF">
        <w:rPr>
          <w:rFonts w:ascii="Times New Roman" w:hAnsi="Times New Roman" w:cs="Times New Roman"/>
        </w:rPr>
        <w:t>memperlihatkan bahwa nilai dari sikap tentang kesehat</w:t>
      </w:r>
      <w:r w:rsidR="00323465" w:rsidRPr="00F02EDF">
        <w:rPr>
          <w:rFonts w:ascii="Times New Roman" w:hAnsi="Times New Roman" w:cs="Times New Roman"/>
        </w:rPr>
        <w:t>an gigi meningkat dengan nilai</w:t>
      </w:r>
      <w:r w:rsidR="00323465" w:rsidRPr="00F02EDF">
        <w:rPr>
          <w:rFonts w:ascii="Times New Roman" w:hAnsi="Times New Roman" w:cs="Times New Roman"/>
          <w:lang w:val="en-US"/>
        </w:rPr>
        <w:t xml:space="preserve"> pre test</w:t>
      </w:r>
      <w:r w:rsidRPr="00F02EDF">
        <w:rPr>
          <w:rFonts w:ascii="Times New Roman" w:hAnsi="Times New Roman" w:cs="Times New Roman"/>
          <w:lang w:val="en-US"/>
        </w:rPr>
        <w:t xml:space="preserve"> minimum 17 nilai maksimum 45</w:t>
      </w:r>
      <w:r w:rsidRPr="00F02EDF">
        <w:rPr>
          <w:rFonts w:ascii="Times New Roman" w:hAnsi="Times New Roman" w:cs="Times New Roman"/>
        </w:rPr>
        <w:t xml:space="preserve"> dengan nilai mean 28,07 </w:t>
      </w:r>
      <w:r w:rsidR="00323465" w:rsidRPr="00F02EDF">
        <w:rPr>
          <w:rFonts w:ascii="Times New Roman" w:hAnsi="Times New Roman" w:cs="Times New Roman"/>
          <w:lang w:val="en-US"/>
        </w:rPr>
        <w:t>nilai post test</w:t>
      </w:r>
      <w:r w:rsidRPr="00F02EDF">
        <w:rPr>
          <w:rFonts w:ascii="Times New Roman" w:hAnsi="Times New Roman" w:cs="Times New Roman"/>
        </w:rPr>
        <w:t xml:space="preserve"> nilai</w:t>
      </w:r>
      <w:r w:rsidRPr="00F02EDF">
        <w:rPr>
          <w:rFonts w:ascii="Times New Roman" w:hAnsi="Times New Roman" w:cs="Times New Roman"/>
          <w:lang w:val="en-US"/>
        </w:rPr>
        <w:t xml:space="preserve"> minimum 21, nilai maksimum 41 dengan nilai mean 30,67, </w:t>
      </w:r>
      <w:r w:rsidRPr="00F02EDF">
        <w:rPr>
          <w:rFonts w:ascii="Times New Roman" w:hAnsi="Times New Roman" w:cs="Times New Roman"/>
        </w:rPr>
        <w:t xml:space="preserve">pada kelompok intervensi nilai </w:t>
      </w:r>
      <w:r w:rsidRPr="00F02EDF">
        <w:rPr>
          <w:rFonts w:ascii="Times New Roman" w:hAnsi="Times New Roman" w:cs="Times New Roman"/>
          <w:i/>
        </w:rPr>
        <w:t>sig p</w:t>
      </w:r>
      <w:r w:rsidRPr="00F02EDF">
        <w:rPr>
          <w:rFonts w:ascii="Times New Roman" w:hAnsi="Times New Roman" w:cs="Times New Roman"/>
        </w:rPr>
        <w:t xml:space="preserve"> 0,012 (&lt;0,05) yang berarti ada perubahan bermakna, data tersebut menggunaka confidence interval 95%. Melihat nilai </w:t>
      </w:r>
      <w:r w:rsidRPr="00F02EDF">
        <w:rPr>
          <w:rFonts w:ascii="Times New Roman" w:hAnsi="Times New Roman" w:cs="Times New Roman"/>
          <w:i/>
        </w:rPr>
        <w:t>sig</w:t>
      </w:r>
      <w:r w:rsidRPr="00F02EDF">
        <w:rPr>
          <w:rFonts w:ascii="Times New Roman" w:hAnsi="Times New Roman" w:cs="Times New Roman"/>
        </w:rPr>
        <w:t xml:space="preserve"> </w:t>
      </w:r>
      <w:r w:rsidRPr="00F02EDF">
        <w:rPr>
          <w:rFonts w:ascii="Times New Roman" w:hAnsi="Times New Roman" w:cs="Times New Roman"/>
          <w:i/>
        </w:rPr>
        <w:t>p</w:t>
      </w:r>
      <w:r w:rsidRPr="00F02EDF">
        <w:rPr>
          <w:rFonts w:ascii="Times New Roman" w:hAnsi="Times New Roman" w:cs="Times New Roman"/>
        </w:rPr>
        <w:t xml:space="preserve"> pada data tersebut maka pada kelompok intervensi anjang sana</w:t>
      </w:r>
      <w:r w:rsidR="005F4E3A" w:rsidRPr="00F02EDF">
        <w:rPr>
          <w:rFonts w:ascii="Times New Roman" w:hAnsi="Times New Roman" w:cs="Times New Roman"/>
          <w:lang w:val="en-US"/>
        </w:rPr>
        <w:t xml:space="preserve"> dengan metode daring</w:t>
      </w:r>
      <w:r w:rsidRPr="00F02EDF">
        <w:rPr>
          <w:rFonts w:ascii="Times New Roman" w:hAnsi="Times New Roman" w:cs="Times New Roman"/>
        </w:rPr>
        <w:t xml:space="preserve"> dapat disimpulkan evektif.</w:t>
      </w:r>
    </w:p>
    <w:p w:rsidR="00F02EDF" w:rsidRPr="00F02EDF" w:rsidRDefault="00F02EDF" w:rsidP="00F02EDF">
      <w:pPr>
        <w:spacing w:after="0" w:line="240" w:lineRule="auto"/>
        <w:ind w:firstLine="426"/>
        <w:jc w:val="both"/>
        <w:rPr>
          <w:rFonts w:ascii="Times New Roman" w:hAnsi="Times New Roman" w:cs="Times New Roman"/>
        </w:rPr>
      </w:pPr>
    </w:p>
    <w:p w:rsidR="00DE03EA" w:rsidRPr="00F02EDF" w:rsidRDefault="002560C4" w:rsidP="002560C4">
      <w:pPr>
        <w:spacing w:after="0" w:line="240" w:lineRule="auto"/>
        <w:ind w:left="709" w:hanging="709"/>
        <w:jc w:val="both"/>
        <w:rPr>
          <w:rFonts w:ascii="Times New Roman" w:hAnsi="Times New Roman" w:cs="Times New Roman"/>
          <w:sz w:val="20"/>
          <w:szCs w:val="20"/>
          <w:lang w:val="en-US"/>
        </w:rPr>
      </w:pPr>
      <w:r w:rsidRPr="00F02EDF">
        <w:rPr>
          <w:rFonts w:ascii="Times New Roman" w:hAnsi="Times New Roman" w:cs="Times New Roman"/>
          <w:sz w:val="20"/>
          <w:szCs w:val="20"/>
          <w:lang w:val="en-US"/>
        </w:rPr>
        <w:t>Tabel 1 Hasil uji statistik sikap kelompok kontrol dengan poster</w:t>
      </w:r>
    </w:p>
    <w:tbl>
      <w:tblPr>
        <w:tblW w:w="0" w:type="auto"/>
        <w:tblBorders>
          <w:top w:val="single" w:sz="4" w:space="0" w:color="auto"/>
          <w:bottom w:val="single" w:sz="4" w:space="0" w:color="auto"/>
        </w:tblBorders>
        <w:tblLook w:val="04A0" w:firstRow="1" w:lastRow="0" w:firstColumn="1" w:lastColumn="0" w:noHBand="0" w:noVBand="1"/>
      </w:tblPr>
      <w:tblGrid>
        <w:gridCol w:w="814"/>
        <w:gridCol w:w="384"/>
        <w:gridCol w:w="566"/>
        <w:gridCol w:w="600"/>
        <w:gridCol w:w="810"/>
        <w:gridCol w:w="985"/>
      </w:tblGrid>
      <w:tr w:rsidR="00622C96" w:rsidRPr="00F02EDF" w:rsidTr="00622C96">
        <w:trPr>
          <w:trHeight w:val="477"/>
        </w:trPr>
        <w:tc>
          <w:tcPr>
            <w:tcW w:w="814" w:type="dxa"/>
            <w:vMerge w:val="restart"/>
            <w:shd w:val="clear" w:color="auto" w:fill="auto"/>
          </w:tcPr>
          <w:p w:rsidR="00622C96" w:rsidRPr="00F02EDF" w:rsidRDefault="00622C96" w:rsidP="006666C5">
            <w:pPr>
              <w:spacing w:after="0" w:line="240" w:lineRule="auto"/>
              <w:jc w:val="both"/>
              <w:rPr>
                <w:rFonts w:ascii="Times New Roman" w:eastAsia="Times New Roman" w:hAnsi="Times New Roman" w:cs="Times New Roman"/>
                <w:sz w:val="18"/>
                <w:szCs w:val="18"/>
              </w:rPr>
            </w:pPr>
          </w:p>
          <w:p w:rsidR="00622C96" w:rsidRPr="00F02EDF" w:rsidRDefault="00622C96" w:rsidP="006666C5">
            <w:pPr>
              <w:pStyle w:val="ListParagraph"/>
              <w:spacing w:after="0" w:line="240" w:lineRule="auto"/>
              <w:ind w:left="0"/>
              <w:jc w:val="both"/>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Sikap</w:t>
            </w:r>
          </w:p>
        </w:tc>
        <w:tc>
          <w:tcPr>
            <w:tcW w:w="2360" w:type="dxa"/>
            <w:gridSpan w:val="4"/>
            <w:tcBorders>
              <w:bottom w:val="single" w:sz="4" w:space="0" w:color="auto"/>
            </w:tcBorders>
          </w:tcPr>
          <w:p w:rsidR="00622C96" w:rsidRPr="00F02EDF" w:rsidRDefault="00622C96" w:rsidP="006666C5">
            <w:pPr>
              <w:pStyle w:val="ListParagraph"/>
              <w:spacing w:after="0" w:line="240" w:lineRule="auto"/>
              <w:ind w:left="0"/>
              <w:jc w:val="center"/>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Kelompok Kontrol</w:t>
            </w:r>
          </w:p>
          <w:p w:rsidR="00622C96" w:rsidRPr="00F02EDF" w:rsidRDefault="00622C96" w:rsidP="006666C5">
            <w:pPr>
              <w:pStyle w:val="ListParagraph"/>
              <w:spacing w:after="0" w:line="240" w:lineRule="auto"/>
              <w:ind w:left="0"/>
              <w:jc w:val="center"/>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(Poster)</w:t>
            </w:r>
          </w:p>
        </w:tc>
        <w:tc>
          <w:tcPr>
            <w:tcW w:w="985" w:type="dxa"/>
            <w:vMerge w:val="restart"/>
            <w:shd w:val="clear" w:color="auto" w:fill="auto"/>
          </w:tcPr>
          <w:p w:rsidR="00622C96" w:rsidRPr="00F02EDF" w:rsidRDefault="00622C96" w:rsidP="006666C5">
            <w:pPr>
              <w:pStyle w:val="ListParagraph"/>
              <w:spacing w:after="0" w:line="240" w:lineRule="auto"/>
              <w:ind w:left="0"/>
              <w:jc w:val="both"/>
              <w:rPr>
                <w:rFonts w:ascii="Times New Roman" w:eastAsia="Times New Roman" w:hAnsi="Times New Roman" w:cs="Times New Roman"/>
                <w:i/>
                <w:sz w:val="18"/>
                <w:szCs w:val="18"/>
              </w:rPr>
            </w:pPr>
          </w:p>
          <w:p w:rsidR="00622C96" w:rsidRPr="00F02EDF" w:rsidRDefault="00622C96" w:rsidP="006666C5">
            <w:pPr>
              <w:pStyle w:val="ListParagraph"/>
              <w:spacing w:after="0" w:line="240" w:lineRule="auto"/>
              <w:ind w:left="0"/>
              <w:jc w:val="center"/>
              <w:rPr>
                <w:rFonts w:ascii="Times New Roman" w:eastAsia="Times New Roman" w:hAnsi="Times New Roman" w:cs="Times New Roman"/>
                <w:i/>
                <w:sz w:val="18"/>
                <w:szCs w:val="18"/>
              </w:rPr>
            </w:pPr>
            <w:r w:rsidRPr="00F02EDF">
              <w:rPr>
                <w:rFonts w:ascii="Times New Roman" w:eastAsia="Times New Roman" w:hAnsi="Times New Roman" w:cs="Times New Roman"/>
                <w:i/>
                <w:sz w:val="18"/>
                <w:szCs w:val="18"/>
              </w:rPr>
              <w:t>Sig</w:t>
            </w:r>
          </w:p>
          <w:p w:rsidR="00622C96" w:rsidRPr="00F02EDF" w:rsidRDefault="00622C96" w:rsidP="006666C5">
            <w:pPr>
              <w:pStyle w:val="ListParagraph"/>
              <w:spacing w:after="0" w:line="240" w:lineRule="auto"/>
              <w:ind w:left="0"/>
              <w:jc w:val="center"/>
              <w:rPr>
                <w:rFonts w:ascii="Times New Roman" w:eastAsia="Times New Roman" w:hAnsi="Times New Roman" w:cs="Times New Roman"/>
                <w:sz w:val="18"/>
                <w:szCs w:val="18"/>
              </w:rPr>
            </w:pPr>
            <w:r w:rsidRPr="00F02EDF">
              <w:rPr>
                <w:rFonts w:ascii="Times New Roman" w:eastAsia="Times New Roman" w:hAnsi="Times New Roman" w:cs="Times New Roman"/>
                <w:i/>
                <w:sz w:val="18"/>
                <w:szCs w:val="18"/>
              </w:rPr>
              <w:t>P(&lt;0,05)</w:t>
            </w:r>
          </w:p>
        </w:tc>
      </w:tr>
      <w:tr w:rsidR="00A61FB8" w:rsidRPr="00F02EDF" w:rsidTr="00622C96">
        <w:trPr>
          <w:trHeight w:val="247"/>
        </w:trPr>
        <w:tc>
          <w:tcPr>
            <w:tcW w:w="814" w:type="dxa"/>
            <w:vMerge/>
            <w:shd w:val="clear" w:color="auto" w:fill="auto"/>
          </w:tcPr>
          <w:p w:rsidR="00A61FB8" w:rsidRPr="00F02EDF" w:rsidRDefault="00A61FB8" w:rsidP="006666C5">
            <w:pPr>
              <w:pStyle w:val="ListParagraph"/>
              <w:spacing w:after="0" w:line="240" w:lineRule="auto"/>
              <w:ind w:left="0"/>
              <w:jc w:val="both"/>
              <w:rPr>
                <w:rFonts w:ascii="Times New Roman" w:eastAsia="Times New Roman" w:hAnsi="Times New Roman" w:cs="Times New Roman"/>
                <w:sz w:val="18"/>
                <w:szCs w:val="18"/>
              </w:rPr>
            </w:pPr>
          </w:p>
        </w:tc>
        <w:tc>
          <w:tcPr>
            <w:tcW w:w="384" w:type="dxa"/>
            <w:tcBorders>
              <w:top w:val="single" w:sz="4" w:space="0" w:color="auto"/>
            </w:tcBorders>
          </w:tcPr>
          <w:p w:rsidR="00A61FB8" w:rsidRPr="00F02EDF" w:rsidRDefault="00A61FB8" w:rsidP="006666C5">
            <w:pPr>
              <w:pStyle w:val="ListParagraph"/>
              <w:spacing w:after="0" w:line="240" w:lineRule="auto"/>
              <w:ind w:left="0"/>
              <w:jc w:val="center"/>
              <w:rPr>
                <w:rFonts w:ascii="Times New Roman" w:eastAsia="Times New Roman" w:hAnsi="Times New Roman" w:cs="Times New Roman"/>
                <w:sz w:val="18"/>
                <w:szCs w:val="18"/>
                <w:lang w:val="en-US"/>
              </w:rPr>
            </w:pPr>
            <w:r w:rsidRPr="00F02EDF">
              <w:rPr>
                <w:rFonts w:ascii="Times New Roman" w:eastAsia="Times New Roman" w:hAnsi="Times New Roman" w:cs="Times New Roman"/>
                <w:sz w:val="18"/>
                <w:szCs w:val="18"/>
                <w:lang w:val="en-US"/>
              </w:rPr>
              <w:t>n</w:t>
            </w:r>
          </w:p>
        </w:tc>
        <w:tc>
          <w:tcPr>
            <w:tcW w:w="566" w:type="dxa"/>
            <w:tcBorders>
              <w:top w:val="single" w:sz="4" w:space="0" w:color="auto"/>
            </w:tcBorders>
            <w:shd w:val="clear" w:color="auto" w:fill="auto"/>
          </w:tcPr>
          <w:p w:rsidR="00A61FB8" w:rsidRPr="00F02EDF" w:rsidRDefault="00A61FB8" w:rsidP="006666C5">
            <w:pPr>
              <w:pStyle w:val="ListParagraph"/>
              <w:spacing w:after="0" w:line="240" w:lineRule="auto"/>
              <w:ind w:left="0"/>
              <w:jc w:val="center"/>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Min</w:t>
            </w:r>
          </w:p>
        </w:tc>
        <w:tc>
          <w:tcPr>
            <w:tcW w:w="600" w:type="dxa"/>
            <w:tcBorders>
              <w:top w:val="single" w:sz="4" w:space="0" w:color="auto"/>
            </w:tcBorders>
            <w:shd w:val="clear" w:color="auto" w:fill="auto"/>
          </w:tcPr>
          <w:p w:rsidR="00A61FB8" w:rsidRPr="00F02EDF" w:rsidRDefault="00A61FB8" w:rsidP="006666C5">
            <w:pPr>
              <w:pStyle w:val="ListParagraph"/>
              <w:spacing w:after="0" w:line="240" w:lineRule="auto"/>
              <w:ind w:left="0"/>
              <w:jc w:val="center"/>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Max</w:t>
            </w:r>
          </w:p>
        </w:tc>
        <w:tc>
          <w:tcPr>
            <w:tcW w:w="810" w:type="dxa"/>
            <w:tcBorders>
              <w:top w:val="single" w:sz="4" w:space="0" w:color="auto"/>
            </w:tcBorders>
            <w:shd w:val="clear" w:color="auto" w:fill="auto"/>
          </w:tcPr>
          <w:p w:rsidR="00A61FB8" w:rsidRPr="00F02EDF" w:rsidRDefault="00A61FB8" w:rsidP="006666C5">
            <w:pPr>
              <w:pStyle w:val="ListParagraph"/>
              <w:spacing w:after="0" w:line="240" w:lineRule="auto"/>
              <w:ind w:left="0"/>
              <w:jc w:val="center"/>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Mean</w:t>
            </w:r>
          </w:p>
        </w:tc>
        <w:tc>
          <w:tcPr>
            <w:tcW w:w="985" w:type="dxa"/>
            <w:vMerge/>
            <w:shd w:val="clear" w:color="auto" w:fill="auto"/>
          </w:tcPr>
          <w:p w:rsidR="00A61FB8" w:rsidRPr="00F02EDF" w:rsidRDefault="00A61FB8" w:rsidP="006666C5">
            <w:pPr>
              <w:pStyle w:val="ListParagraph"/>
              <w:spacing w:after="0" w:line="240" w:lineRule="auto"/>
              <w:ind w:left="0"/>
              <w:jc w:val="both"/>
              <w:rPr>
                <w:rFonts w:ascii="Times New Roman" w:eastAsia="Times New Roman" w:hAnsi="Times New Roman" w:cs="Times New Roman"/>
                <w:sz w:val="18"/>
                <w:szCs w:val="18"/>
              </w:rPr>
            </w:pPr>
          </w:p>
        </w:tc>
      </w:tr>
      <w:tr w:rsidR="00A61FB8" w:rsidRPr="00F02EDF" w:rsidTr="00622C96">
        <w:trPr>
          <w:trHeight w:val="247"/>
        </w:trPr>
        <w:tc>
          <w:tcPr>
            <w:tcW w:w="814" w:type="dxa"/>
            <w:shd w:val="clear" w:color="auto" w:fill="auto"/>
          </w:tcPr>
          <w:p w:rsidR="00A61FB8" w:rsidRPr="00F02EDF" w:rsidRDefault="00A61FB8" w:rsidP="006666C5">
            <w:pPr>
              <w:pStyle w:val="ListParagraph"/>
              <w:spacing w:after="0" w:line="240" w:lineRule="auto"/>
              <w:ind w:left="0"/>
              <w:jc w:val="both"/>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Pretest</w:t>
            </w:r>
          </w:p>
        </w:tc>
        <w:tc>
          <w:tcPr>
            <w:tcW w:w="384" w:type="dxa"/>
          </w:tcPr>
          <w:p w:rsidR="00A61FB8" w:rsidRPr="00F02EDF" w:rsidRDefault="00A61FB8" w:rsidP="006666C5">
            <w:pPr>
              <w:autoSpaceDE w:val="0"/>
              <w:autoSpaceDN w:val="0"/>
              <w:adjustRightInd w:val="0"/>
              <w:spacing w:after="0" w:line="240" w:lineRule="auto"/>
              <w:ind w:left="-33"/>
              <w:jc w:val="center"/>
              <w:rPr>
                <w:rFonts w:ascii="Times New Roman" w:eastAsia="Times New Roman" w:hAnsi="Times New Roman" w:cs="Times New Roman"/>
                <w:color w:val="010205"/>
                <w:sz w:val="18"/>
                <w:szCs w:val="18"/>
                <w:lang w:val="en-US"/>
              </w:rPr>
            </w:pPr>
            <w:r w:rsidRPr="00F02EDF">
              <w:rPr>
                <w:rFonts w:ascii="Times New Roman" w:eastAsia="Times New Roman" w:hAnsi="Times New Roman" w:cs="Times New Roman"/>
                <w:color w:val="010205"/>
                <w:sz w:val="18"/>
                <w:szCs w:val="18"/>
                <w:lang w:val="en-US"/>
              </w:rPr>
              <w:t>30</w:t>
            </w:r>
          </w:p>
        </w:tc>
        <w:tc>
          <w:tcPr>
            <w:tcW w:w="566" w:type="dxa"/>
            <w:shd w:val="clear" w:color="auto" w:fill="auto"/>
          </w:tcPr>
          <w:p w:rsidR="00A61FB8" w:rsidRPr="00F02EDF" w:rsidRDefault="00A61FB8" w:rsidP="006666C5">
            <w:pPr>
              <w:autoSpaceDE w:val="0"/>
              <w:autoSpaceDN w:val="0"/>
              <w:adjustRightInd w:val="0"/>
              <w:spacing w:after="0" w:line="240" w:lineRule="auto"/>
              <w:ind w:left="60" w:right="60"/>
              <w:jc w:val="center"/>
              <w:rPr>
                <w:rFonts w:ascii="Times New Roman" w:eastAsia="Times New Roman" w:hAnsi="Times New Roman" w:cs="Times New Roman"/>
                <w:color w:val="010205"/>
                <w:sz w:val="18"/>
                <w:szCs w:val="18"/>
              </w:rPr>
            </w:pPr>
            <w:r w:rsidRPr="00F02EDF">
              <w:rPr>
                <w:rFonts w:ascii="Times New Roman" w:eastAsia="Times New Roman" w:hAnsi="Times New Roman" w:cs="Times New Roman"/>
                <w:color w:val="010205"/>
                <w:sz w:val="18"/>
                <w:szCs w:val="18"/>
              </w:rPr>
              <w:t>19</w:t>
            </w:r>
          </w:p>
        </w:tc>
        <w:tc>
          <w:tcPr>
            <w:tcW w:w="600" w:type="dxa"/>
            <w:shd w:val="clear" w:color="auto" w:fill="auto"/>
          </w:tcPr>
          <w:p w:rsidR="00A61FB8" w:rsidRPr="00F02EDF" w:rsidRDefault="00A61FB8" w:rsidP="006666C5">
            <w:pPr>
              <w:autoSpaceDE w:val="0"/>
              <w:autoSpaceDN w:val="0"/>
              <w:adjustRightInd w:val="0"/>
              <w:spacing w:after="0" w:line="240" w:lineRule="auto"/>
              <w:ind w:left="60" w:right="60"/>
              <w:jc w:val="center"/>
              <w:rPr>
                <w:rFonts w:ascii="Times New Roman" w:eastAsia="Times New Roman" w:hAnsi="Times New Roman" w:cs="Times New Roman"/>
                <w:color w:val="010205"/>
                <w:sz w:val="18"/>
                <w:szCs w:val="18"/>
              </w:rPr>
            </w:pPr>
            <w:r w:rsidRPr="00F02EDF">
              <w:rPr>
                <w:rFonts w:ascii="Times New Roman" w:eastAsia="Times New Roman" w:hAnsi="Times New Roman" w:cs="Times New Roman"/>
                <w:color w:val="010205"/>
                <w:sz w:val="18"/>
                <w:szCs w:val="18"/>
              </w:rPr>
              <w:t>39</w:t>
            </w:r>
          </w:p>
        </w:tc>
        <w:tc>
          <w:tcPr>
            <w:tcW w:w="810" w:type="dxa"/>
            <w:shd w:val="clear" w:color="auto" w:fill="auto"/>
          </w:tcPr>
          <w:p w:rsidR="00A61FB8" w:rsidRPr="00F02EDF" w:rsidRDefault="00A61FB8" w:rsidP="006666C5">
            <w:pPr>
              <w:autoSpaceDE w:val="0"/>
              <w:autoSpaceDN w:val="0"/>
              <w:adjustRightInd w:val="0"/>
              <w:spacing w:after="0" w:line="240" w:lineRule="auto"/>
              <w:ind w:left="60" w:right="60"/>
              <w:jc w:val="both"/>
              <w:rPr>
                <w:rFonts w:ascii="Times New Roman" w:eastAsia="Times New Roman" w:hAnsi="Times New Roman" w:cs="Times New Roman"/>
                <w:color w:val="010205"/>
                <w:sz w:val="18"/>
                <w:szCs w:val="18"/>
              </w:rPr>
            </w:pPr>
            <w:r w:rsidRPr="00F02EDF">
              <w:rPr>
                <w:rFonts w:ascii="Times New Roman" w:eastAsia="Times New Roman" w:hAnsi="Times New Roman" w:cs="Times New Roman"/>
                <w:color w:val="010205"/>
                <w:sz w:val="18"/>
                <w:szCs w:val="18"/>
              </w:rPr>
              <w:t>28.30</w:t>
            </w:r>
          </w:p>
        </w:tc>
        <w:tc>
          <w:tcPr>
            <w:tcW w:w="985" w:type="dxa"/>
            <w:vMerge w:val="restart"/>
            <w:shd w:val="clear" w:color="auto" w:fill="auto"/>
            <w:vAlign w:val="center"/>
          </w:tcPr>
          <w:p w:rsidR="00A61FB8" w:rsidRPr="00F02EDF" w:rsidRDefault="00A61FB8" w:rsidP="00376DF6">
            <w:pPr>
              <w:pStyle w:val="ListParagraph"/>
              <w:spacing w:after="0" w:line="240" w:lineRule="auto"/>
              <w:ind w:left="0"/>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0,976</w:t>
            </w:r>
          </w:p>
        </w:tc>
      </w:tr>
      <w:tr w:rsidR="00A61FB8" w:rsidRPr="00F02EDF" w:rsidTr="00622C96">
        <w:trPr>
          <w:trHeight w:val="230"/>
        </w:trPr>
        <w:tc>
          <w:tcPr>
            <w:tcW w:w="814" w:type="dxa"/>
            <w:shd w:val="clear" w:color="auto" w:fill="auto"/>
          </w:tcPr>
          <w:p w:rsidR="00A61FB8" w:rsidRPr="00F02EDF" w:rsidRDefault="00A61FB8" w:rsidP="006666C5">
            <w:pPr>
              <w:pStyle w:val="ListParagraph"/>
              <w:spacing w:after="0" w:line="240" w:lineRule="auto"/>
              <w:ind w:left="0"/>
              <w:jc w:val="both"/>
              <w:rPr>
                <w:rFonts w:ascii="Times New Roman" w:eastAsia="Times New Roman" w:hAnsi="Times New Roman" w:cs="Times New Roman"/>
                <w:sz w:val="18"/>
                <w:szCs w:val="18"/>
              </w:rPr>
            </w:pPr>
            <w:r w:rsidRPr="00F02EDF">
              <w:rPr>
                <w:rFonts w:ascii="Times New Roman" w:eastAsia="Times New Roman" w:hAnsi="Times New Roman" w:cs="Times New Roman"/>
                <w:sz w:val="18"/>
                <w:szCs w:val="18"/>
              </w:rPr>
              <w:t>Postest</w:t>
            </w:r>
          </w:p>
        </w:tc>
        <w:tc>
          <w:tcPr>
            <w:tcW w:w="384" w:type="dxa"/>
          </w:tcPr>
          <w:p w:rsidR="00A61FB8" w:rsidRPr="00F02EDF" w:rsidRDefault="00A61FB8" w:rsidP="006666C5">
            <w:pPr>
              <w:autoSpaceDE w:val="0"/>
              <w:autoSpaceDN w:val="0"/>
              <w:adjustRightInd w:val="0"/>
              <w:spacing w:after="0" w:line="240" w:lineRule="auto"/>
              <w:ind w:left="-33"/>
              <w:jc w:val="center"/>
              <w:rPr>
                <w:rFonts w:ascii="Times New Roman" w:eastAsia="Times New Roman" w:hAnsi="Times New Roman" w:cs="Times New Roman"/>
                <w:color w:val="010205"/>
                <w:sz w:val="18"/>
                <w:szCs w:val="18"/>
                <w:lang w:val="en-US"/>
              </w:rPr>
            </w:pPr>
            <w:r w:rsidRPr="00F02EDF">
              <w:rPr>
                <w:rFonts w:ascii="Times New Roman" w:eastAsia="Times New Roman" w:hAnsi="Times New Roman" w:cs="Times New Roman"/>
                <w:color w:val="010205"/>
                <w:sz w:val="18"/>
                <w:szCs w:val="18"/>
                <w:lang w:val="en-US"/>
              </w:rPr>
              <w:t>30</w:t>
            </w:r>
          </w:p>
        </w:tc>
        <w:tc>
          <w:tcPr>
            <w:tcW w:w="566" w:type="dxa"/>
            <w:shd w:val="clear" w:color="auto" w:fill="auto"/>
          </w:tcPr>
          <w:p w:rsidR="00A61FB8" w:rsidRPr="00F02EDF" w:rsidRDefault="00A61FB8" w:rsidP="006666C5">
            <w:pPr>
              <w:autoSpaceDE w:val="0"/>
              <w:autoSpaceDN w:val="0"/>
              <w:adjustRightInd w:val="0"/>
              <w:spacing w:after="0" w:line="240" w:lineRule="auto"/>
              <w:ind w:left="60" w:right="60"/>
              <w:jc w:val="center"/>
              <w:rPr>
                <w:rFonts w:ascii="Times New Roman" w:eastAsia="Times New Roman" w:hAnsi="Times New Roman" w:cs="Times New Roman"/>
                <w:color w:val="010205"/>
                <w:sz w:val="18"/>
                <w:szCs w:val="18"/>
              </w:rPr>
            </w:pPr>
            <w:r w:rsidRPr="00F02EDF">
              <w:rPr>
                <w:rFonts w:ascii="Times New Roman" w:eastAsia="Times New Roman" w:hAnsi="Times New Roman" w:cs="Times New Roman"/>
                <w:color w:val="010205"/>
                <w:sz w:val="18"/>
                <w:szCs w:val="18"/>
              </w:rPr>
              <w:t>20</w:t>
            </w:r>
          </w:p>
        </w:tc>
        <w:tc>
          <w:tcPr>
            <w:tcW w:w="600" w:type="dxa"/>
            <w:shd w:val="clear" w:color="auto" w:fill="auto"/>
          </w:tcPr>
          <w:p w:rsidR="00A61FB8" w:rsidRPr="00F02EDF" w:rsidRDefault="00A61FB8" w:rsidP="006666C5">
            <w:pPr>
              <w:autoSpaceDE w:val="0"/>
              <w:autoSpaceDN w:val="0"/>
              <w:adjustRightInd w:val="0"/>
              <w:spacing w:after="0" w:line="240" w:lineRule="auto"/>
              <w:ind w:left="60" w:right="60"/>
              <w:jc w:val="center"/>
              <w:rPr>
                <w:rFonts w:ascii="Times New Roman" w:eastAsia="Times New Roman" w:hAnsi="Times New Roman" w:cs="Times New Roman"/>
                <w:color w:val="010205"/>
                <w:sz w:val="18"/>
                <w:szCs w:val="18"/>
              </w:rPr>
            </w:pPr>
            <w:r w:rsidRPr="00F02EDF">
              <w:rPr>
                <w:rFonts w:ascii="Times New Roman" w:eastAsia="Times New Roman" w:hAnsi="Times New Roman" w:cs="Times New Roman"/>
                <w:color w:val="010205"/>
                <w:sz w:val="18"/>
                <w:szCs w:val="18"/>
              </w:rPr>
              <w:t>39</w:t>
            </w:r>
          </w:p>
        </w:tc>
        <w:tc>
          <w:tcPr>
            <w:tcW w:w="810" w:type="dxa"/>
            <w:shd w:val="clear" w:color="auto" w:fill="auto"/>
          </w:tcPr>
          <w:p w:rsidR="00A61FB8" w:rsidRPr="00F02EDF" w:rsidRDefault="00A61FB8" w:rsidP="006666C5">
            <w:pPr>
              <w:autoSpaceDE w:val="0"/>
              <w:autoSpaceDN w:val="0"/>
              <w:adjustRightInd w:val="0"/>
              <w:spacing w:after="0" w:line="240" w:lineRule="auto"/>
              <w:ind w:left="60" w:right="60"/>
              <w:jc w:val="both"/>
              <w:rPr>
                <w:rFonts w:ascii="Times New Roman" w:eastAsia="Times New Roman" w:hAnsi="Times New Roman" w:cs="Times New Roman"/>
                <w:color w:val="010205"/>
                <w:sz w:val="18"/>
                <w:szCs w:val="18"/>
              </w:rPr>
            </w:pPr>
            <w:r w:rsidRPr="00F02EDF">
              <w:rPr>
                <w:rFonts w:ascii="Times New Roman" w:eastAsia="Times New Roman" w:hAnsi="Times New Roman" w:cs="Times New Roman"/>
                <w:color w:val="010205"/>
                <w:sz w:val="18"/>
                <w:szCs w:val="18"/>
              </w:rPr>
              <w:t>28.50</w:t>
            </w:r>
          </w:p>
        </w:tc>
        <w:tc>
          <w:tcPr>
            <w:tcW w:w="985" w:type="dxa"/>
            <w:vMerge/>
            <w:shd w:val="clear" w:color="auto" w:fill="auto"/>
          </w:tcPr>
          <w:p w:rsidR="00A61FB8" w:rsidRPr="00F02EDF" w:rsidRDefault="00A61FB8" w:rsidP="006666C5">
            <w:pPr>
              <w:pStyle w:val="ListParagraph"/>
              <w:spacing w:after="0" w:line="240" w:lineRule="auto"/>
              <w:ind w:left="0"/>
              <w:jc w:val="both"/>
              <w:rPr>
                <w:rFonts w:ascii="Times New Roman" w:eastAsia="Times New Roman" w:hAnsi="Times New Roman" w:cs="Times New Roman"/>
                <w:sz w:val="18"/>
                <w:szCs w:val="18"/>
              </w:rPr>
            </w:pPr>
          </w:p>
        </w:tc>
      </w:tr>
    </w:tbl>
    <w:p w:rsidR="002560C4" w:rsidRPr="00F02EDF" w:rsidRDefault="002560C4" w:rsidP="002560C4">
      <w:pPr>
        <w:spacing w:after="0" w:line="240" w:lineRule="auto"/>
        <w:ind w:left="709" w:hanging="709"/>
        <w:jc w:val="both"/>
        <w:rPr>
          <w:rFonts w:ascii="Times New Roman" w:hAnsi="Times New Roman" w:cs="Times New Roman"/>
          <w:lang w:val="en-US"/>
        </w:rPr>
      </w:pPr>
    </w:p>
    <w:p w:rsidR="002560C4" w:rsidRPr="00F02EDF" w:rsidRDefault="00937287" w:rsidP="00937287">
      <w:pPr>
        <w:spacing w:after="0" w:line="240" w:lineRule="auto"/>
        <w:jc w:val="both"/>
        <w:rPr>
          <w:rFonts w:ascii="Times New Roman" w:hAnsi="Times New Roman" w:cs="Times New Roman"/>
          <w:lang w:val="en-US"/>
        </w:rPr>
      </w:pPr>
      <w:r w:rsidRPr="00F02EDF">
        <w:rPr>
          <w:rFonts w:ascii="Times New Roman" w:hAnsi="Times New Roman" w:cs="Times New Roman"/>
          <w:lang w:val="en-US"/>
        </w:rPr>
        <w:t>Hasil uji statistic memperlihatkan bahwa</w:t>
      </w:r>
      <w:r w:rsidRPr="00F02EDF">
        <w:rPr>
          <w:rFonts w:ascii="Times New Roman" w:hAnsi="Times New Roman" w:cs="Times New Roman"/>
          <w:color w:val="FF0000"/>
          <w:lang w:val="en-US"/>
        </w:rPr>
        <w:t xml:space="preserve"> </w:t>
      </w:r>
      <w:r w:rsidRPr="00F02EDF">
        <w:rPr>
          <w:rFonts w:ascii="Times New Roman" w:hAnsi="Times New Roman" w:cs="Times New Roman"/>
        </w:rPr>
        <w:t>nilai untuk kelompok kontrol nilai</w:t>
      </w:r>
      <w:r w:rsidR="00323465" w:rsidRPr="00F02EDF">
        <w:rPr>
          <w:rFonts w:ascii="Times New Roman" w:hAnsi="Times New Roman" w:cs="Times New Roman"/>
          <w:lang w:val="en-US"/>
        </w:rPr>
        <w:t xml:space="preserve"> pre test minimum 19 nilai maksimum 39 dan nilai mean 28.30, nilao post test minimum 20 maksimum 39 dengan nilai mean 28.50 dengan nilai</w:t>
      </w:r>
      <w:r w:rsidRPr="00F02EDF">
        <w:rPr>
          <w:rFonts w:ascii="Times New Roman" w:hAnsi="Times New Roman" w:cs="Times New Roman"/>
        </w:rPr>
        <w:t xml:space="preserve"> </w:t>
      </w:r>
      <w:r w:rsidRPr="00F02EDF">
        <w:rPr>
          <w:rFonts w:ascii="Times New Roman" w:hAnsi="Times New Roman" w:cs="Times New Roman"/>
          <w:i/>
        </w:rPr>
        <w:t>sig p</w:t>
      </w:r>
      <w:r w:rsidRPr="00F02EDF">
        <w:rPr>
          <w:rFonts w:ascii="Times New Roman" w:hAnsi="Times New Roman" w:cs="Times New Roman"/>
        </w:rPr>
        <w:t xml:space="preserve"> 0,976 (&gt;0,05) yang berarti tidak ada perubahan bermakna, data tersebut menggunaka confidence interval 95%</w:t>
      </w:r>
      <w:r w:rsidR="00323465" w:rsidRPr="00F02EDF">
        <w:rPr>
          <w:rFonts w:ascii="Times New Roman" w:hAnsi="Times New Roman" w:cs="Times New Roman"/>
          <w:lang w:val="en-US"/>
        </w:rPr>
        <w:t>. Dengan melihat data tersebut berarti tidak efektif karena nilai p 0,976 atau lebih besar dari 0,05</w:t>
      </w:r>
    </w:p>
    <w:p w:rsidR="00EB56BC" w:rsidRPr="00F02EDF" w:rsidRDefault="000B3E7C" w:rsidP="00F02EDF">
      <w:pPr>
        <w:spacing w:after="0" w:line="240" w:lineRule="auto"/>
        <w:ind w:firstLine="425"/>
        <w:jc w:val="both"/>
        <w:rPr>
          <w:rFonts w:ascii="Times New Roman" w:hAnsi="Times New Roman" w:cs="Times New Roman"/>
          <w:lang w:val="en-US"/>
        </w:rPr>
      </w:pPr>
      <w:r w:rsidRPr="00F02EDF">
        <w:rPr>
          <w:rFonts w:ascii="Times New Roman" w:hAnsi="Times New Roman" w:cs="Times New Roman"/>
          <w:lang w:val="en-US"/>
        </w:rPr>
        <w:t>Pendidikan kesehatan gigi dengan pendekatan anjang sana melalui daring terbukti dapat membawa perubahan yang positif dalam meningkatkan sikap seseorang tentang kesehatan terutama kesehatan gigi. Hasil ini didukung oleh penelitian Rendi tahun 2016 yang mengatakan bahwa metode edukasi dengan penerapan anjangsana atau kunjungan rumah dapat menjalin hubungan baik antara penyuluh dengan sasaran karena adanya interaksi langsung dan dapat menciptakan hubungan yang harmonis, metode anjangsana atau kunjungan rumah ini merupakan alternative untuk meningkatkan derajat kesehatan gigi dan mulut masyarakat walaupun dilakukan secara daring.</w:t>
      </w:r>
      <w:hyperlink w:anchor="_ENREF_11" w:tooltip="Rendi, 2016 #9" w:history="1">
        <w:r w:rsidR="00286BCC" w:rsidRPr="00F02EDF">
          <w:rPr>
            <w:rFonts w:ascii="Times New Roman" w:hAnsi="Times New Roman" w:cs="Times New Roman"/>
            <w:lang w:val="en-US"/>
          </w:rPr>
          <w:fldChar w:fldCharType="begin"/>
        </w:r>
        <w:r w:rsidR="00286BCC">
          <w:rPr>
            <w:rFonts w:ascii="Times New Roman" w:hAnsi="Times New Roman" w:cs="Times New Roman"/>
            <w:lang w:val="en-US"/>
          </w:rPr>
          <w:instrText xml:space="preserve"> ADDIN EN.CITE &lt;EndNote&gt;&lt;Cite&gt;&lt;Author&gt;Rendi&lt;/Author&gt;&lt;Year&gt;2016&lt;/Year&gt;&lt;RecNum&gt;9&lt;/RecNum&gt;&lt;DisplayText&gt;&lt;style face="superscript"&gt;11&lt;/style&gt;&lt;/DisplayText&gt;&lt;record&gt;&lt;rec-number&gt;9&lt;/rec-number&gt;&lt;foreign-keys&gt;&lt;key app="EN" db-id="2spzrd29nra5eye5veaxdv5ne2x9222sfpzx" timestamp="1614227668"&gt;9&lt;/key&gt;&lt;/foreign-keys&gt;&lt;ref-type name="Thesis"&gt;32&lt;/ref-type&gt;&lt;contributors&gt;&lt;authors&gt;&lt;author&gt;Rendi&lt;/author&gt;&lt;/authors&gt;&lt;/contributors&gt;&lt;titles&gt;&lt;title&gt;Metode Teknik Dan Strategi Anjangsana Penyuluhan Pertanian Di Bp3k Kecamatan Poasia Kota Kendari&lt;/title&gt;&lt;secondary-title&gt;Agribisnis-Fakultas Pertanian &lt;/secondary-title&gt;&lt;/titles&gt;&lt;pages&gt;13-48&lt;/pages&gt;&lt;dates&gt;&lt;year&gt;2016&lt;/year&gt;&lt;/dates&gt;&lt;pub-location&gt;Kendari&lt;/pub-location&gt;&lt;publisher&gt;Universitas Halu Oleo Kendari&lt;/publisher&gt;&lt;work-type&gt;Skrip&lt;/work-type&gt;&lt;urls&gt;&lt;/urls&gt;&lt;/record&gt;&lt;/Cite&gt;&lt;/EndNote&gt;</w:instrText>
        </w:r>
        <w:r w:rsidR="00286BCC" w:rsidRPr="00F02EDF">
          <w:rPr>
            <w:rFonts w:ascii="Times New Roman" w:hAnsi="Times New Roman" w:cs="Times New Roman"/>
            <w:lang w:val="en-US"/>
          </w:rPr>
          <w:fldChar w:fldCharType="separate"/>
        </w:r>
        <w:r w:rsidR="00286BCC" w:rsidRPr="00286BCC">
          <w:rPr>
            <w:rFonts w:ascii="Times New Roman" w:hAnsi="Times New Roman" w:cs="Times New Roman"/>
            <w:noProof/>
            <w:vertAlign w:val="superscript"/>
            <w:lang w:val="en-US"/>
          </w:rPr>
          <w:t>11</w:t>
        </w:r>
        <w:r w:rsidR="00286BCC" w:rsidRPr="00F02EDF">
          <w:rPr>
            <w:rFonts w:ascii="Times New Roman" w:hAnsi="Times New Roman" w:cs="Times New Roman"/>
            <w:lang w:val="en-US"/>
          </w:rPr>
          <w:fldChar w:fldCharType="end"/>
        </w:r>
      </w:hyperlink>
      <w:r w:rsidR="00BC4C43" w:rsidRPr="00F02EDF">
        <w:rPr>
          <w:rFonts w:ascii="Times New Roman" w:hAnsi="Times New Roman" w:cs="Times New Roman"/>
          <w:lang w:val="en-US"/>
        </w:rPr>
        <w:t xml:space="preserve"> </w:t>
      </w:r>
    </w:p>
    <w:p w:rsidR="000B3E7C" w:rsidRDefault="00BC4C43" w:rsidP="00EB56BC">
      <w:pPr>
        <w:spacing w:after="0" w:line="240" w:lineRule="auto"/>
        <w:ind w:firstLine="425"/>
        <w:jc w:val="both"/>
        <w:rPr>
          <w:rFonts w:ascii="Times New Roman" w:hAnsi="Times New Roman" w:cs="Times New Roman"/>
        </w:rPr>
      </w:pPr>
      <w:r w:rsidRPr="00F02EDF">
        <w:rPr>
          <w:rFonts w:ascii="Times New Roman" w:hAnsi="Times New Roman" w:cs="Times New Roman"/>
          <w:lang w:val="en-US"/>
        </w:rPr>
        <w:lastRenderedPageBreak/>
        <w:t>Menurut Tauchid tahun 2017 anjangsana atau kunjungan rumah bias dilakukan secara formal maupun informal edukasi dapat menambah pengetahuan dan kemampuan seseorang terutama tentang kesehatan gigi dan mulut, upaya promotif dan preventif yang dilakukan melalui kunjungan rumah dapat mengendalikan factor risiko kesehatan, kesepannya metode kunjungan rumah diharapkan menjadi prioritas untuk meningkatkan status kesehatan.</w:t>
      </w:r>
      <w:r w:rsidR="0078712E" w:rsidRPr="00F02EDF">
        <w:rPr>
          <w:rFonts w:ascii="Times New Roman" w:hAnsi="Times New Roman" w:cs="Times New Roman"/>
          <w:lang w:val="en-US"/>
        </w:rPr>
        <w:fldChar w:fldCharType="begin">
          <w:fldData xml:space="preserve">PEVuZE5vdGU+PENpdGU+PEF1dGhvcj5UYXVjaGlkPC9BdXRob3I+PFllYXI+MjAxNzwvWWVhcj48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=
</w:fldData>
        </w:fldChar>
      </w:r>
      <w:r w:rsidR="00286BCC">
        <w:rPr>
          <w:rFonts w:ascii="Times New Roman" w:hAnsi="Times New Roman" w:cs="Times New Roman"/>
          <w:lang w:val="en-US"/>
        </w:rPr>
        <w:instrText xml:space="preserve"> ADDIN EN.CITE </w:instrText>
      </w:r>
      <w:r w:rsidR="00286BCC">
        <w:rPr>
          <w:rFonts w:ascii="Times New Roman" w:hAnsi="Times New Roman" w:cs="Times New Roman"/>
          <w:lang w:val="en-US"/>
        </w:rPr>
        <w:fldChar w:fldCharType="begin">
          <w:fldData xml:space="preserve">PEVuZE5vdGU+PENpdGU+PEF1dGhvcj5UYXVjaGlkPC9BdXRob3I+PFllYXI+MjAxNzwvWWVhcj48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=
</w:fldData>
        </w:fldChar>
      </w:r>
      <w:r w:rsidR="00286BCC">
        <w:rPr>
          <w:rFonts w:ascii="Times New Roman" w:hAnsi="Times New Roman" w:cs="Times New Roman"/>
          <w:lang w:val="en-US"/>
        </w:rPr>
        <w:instrText xml:space="preserve"> ADDIN EN.CITE.DATA </w:instrText>
      </w:r>
      <w:r w:rsidR="00286BCC">
        <w:rPr>
          <w:rFonts w:ascii="Times New Roman" w:hAnsi="Times New Roman" w:cs="Times New Roman"/>
          <w:lang w:val="en-US"/>
        </w:rPr>
      </w:r>
      <w:r w:rsidR="00286BCC">
        <w:rPr>
          <w:rFonts w:ascii="Times New Roman" w:hAnsi="Times New Roman" w:cs="Times New Roman"/>
          <w:lang w:val="en-US"/>
        </w:rPr>
        <w:fldChar w:fldCharType="end"/>
      </w:r>
      <w:r w:rsidR="0078712E" w:rsidRPr="00F02EDF">
        <w:rPr>
          <w:rFonts w:ascii="Times New Roman" w:hAnsi="Times New Roman" w:cs="Times New Roman"/>
          <w:lang w:val="en-US"/>
        </w:rPr>
        <w:fldChar w:fldCharType="separate"/>
      </w:r>
      <w:hyperlink w:anchor="_ENREF_9" w:tooltip="Tauchid, 2017 #6" w:history="1">
        <w:r w:rsidR="00286BCC" w:rsidRPr="00286BCC">
          <w:rPr>
            <w:rFonts w:ascii="Times New Roman" w:hAnsi="Times New Roman" w:cs="Times New Roman"/>
            <w:noProof/>
            <w:vertAlign w:val="superscript"/>
            <w:lang w:val="en-US"/>
          </w:rPr>
          <w:t>9</w:t>
        </w:r>
      </w:hyperlink>
      <w:r w:rsidR="00286BCC" w:rsidRPr="00286BCC">
        <w:rPr>
          <w:rFonts w:ascii="Times New Roman" w:hAnsi="Times New Roman" w:cs="Times New Roman"/>
          <w:noProof/>
          <w:vertAlign w:val="superscript"/>
          <w:lang w:val="en-US"/>
        </w:rPr>
        <w:t>,</w:t>
      </w:r>
      <w:hyperlink w:anchor="_ENREF_12" w:tooltip="Haris , 2020 #11" w:history="1">
        <w:r w:rsidR="00286BCC" w:rsidRPr="00286BCC">
          <w:rPr>
            <w:rFonts w:ascii="Times New Roman" w:hAnsi="Times New Roman" w:cs="Times New Roman"/>
            <w:noProof/>
            <w:vertAlign w:val="superscript"/>
            <w:lang w:val="en-US"/>
          </w:rPr>
          <w:t>12</w:t>
        </w:r>
      </w:hyperlink>
      <w:r w:rsidR="00286BCC" w:rsidRPr="00286BCC">
        <w:rPr>
          <w:rFonts w:ascii="Times New Roman" w:hAnsi="Times New Roman" w:cs="Times New Roman"/>
          <w:noProof/>
          <w:vertAlign w:val="superscript"/>
          <w:lang w:val="en-US"/>
        </w:rPr>
        <w:t>,</w:t>
      </w:r>
      <w:hyperlink w:anchor="_ENREF_13" w:tooltip="Putu Ayu Sani Utami, 2013 #12" w:history="1">
        <w:r w:rsidR="00286BCC" w:rsidRPr="00286BCC">
          <w:rPr>
            <w:rFonts w:ascii="Times New Roman" w:hAnsi="Times New Roman" w:cs="Times New Roman"/>
            <w:noProof/>
            <w:vertAlign w:val="superscript"/>
            <w:lang w:val="en-US"/>
          </w:rPr>
          <w:t>13</w:t>
        </w:r>
      </w:hyperlink>
      <w:r w:rsidR="0078712E" w:rsidRPr="00F02EDF">
        <w:rPr>
          <w:rFonts w:ascii="Times New Roman" w:hAnsi="Times New Roman" w:cs="Times New Roman"/>
          <w:lang w:val="en-US"/>
        </w:rPr>
        <w:fldChar w:fldCharType="end"/>
      </w:r>
      <w:r w:rsidR="009D171C" w:rsidRPr="00F02EDF">
        <w:rPr>
          <w:rFonts w:ascii="Times New Roman" w:hAnsi="Times New Roman" w:cs="Times New Roman"/>
        </w:rPr>
        <w:t xml:space="preserve"> penelitian dari Chandra tahun 2015 juga menyatakan bahwa setelah dilakukan penyuluhan terjadi peningkatan pengetahuan keluarga dengan hasil penelitiannya yaitu (p value = 0,000)</w:t>
      </w:r>
      <w:r w:rsidR="00482447">
        <w:rPr>
          <w:rFonts w:ascii="Times New Roman" w:hAnsi="Times New Roman" w:cs="Times New Roman"/>
          <w:lang w:val="en-US"/>
        </w:rPr>
        <w:t>.</w:t>
      </w:r>
      <w:hyperlink w:anchor="_ENREF_14" w:tooltip="Hadi, 2015 #10" w:history="1">
        <w:r w:rsidR="00286BCC" w:rsidRPr="00F02EDF">
          <w:rPr>
            <w:rFonts w:ascii="Times New Roman" w:hAnsi="Times New Roman" w:cs="Times New Roman"/>
          </w:rPr>
          <w:fldChar w:fldCharType="begin"/>
        </w:r>
        <w:r w:rsidR="00286BCC">
          <w:rPr>
            <w:rFonts w:ascii="Times New Roman" w:hAnsi="Times New Roman" w:cs="Times New Roman"/>
          </w:rPr>
          <w:instrText xml:space="preserve"> ADDIN EN.CITE &lt;EndNote&gt;&lt;Cite&gt;&lt;Author&gt;Hadi&lt;/Author&gt;&lt;Year&gt;2015&lt;/Year&gt;&lt;RecNum&gt;10&lt;/RecNum&gt;&lt;DisplayText&gt;&lt;style face="superscript"&gt;14&lt;/style&gt;&lt;/DisplayText&gt;&lt;record&gt;&lt;rec-number&gt;10&lt;/rec-number&gt;&lt;foreign-keys&gt;&lt;key app="EN" db-id="2spzrd29nra5eye5veaxdv5ne2x9222sfpzx" timestamp="1614228829"&gt;10&lt;/key&gt;&lt;/foreign-keys&gt;&lt;ref-type name="Journal Article"&gt;17&lt;/ref-type&gt;&lt;contributors&gt;&lt;authors&gt;&lt;author&gt;Chandra Hadi &lt;/author&gt;&lt;/authors&gt;&lt;/contributors&gt;&lt;titles&gt;&lt;title&gt;Effectiveness of Health Education on the Improvement of Knowledge Family about Hypertension,&lt;/title&gt;&lt;secondary-title&gt;Artikel penelitian Mutiara Medika &lt;/secondary-title&gt;&lt;/titles&gt;&lt;periodical&gt;&lt;full-title&gt;Artikel penelitian Mutiara Medika&lt;/full-title&gt;&lt;/periodical&gt;&lt;pages&gt;67 - 74&lt;/pages&gt;&lt;volume&gt;Vol. 15 No. 1&lt;/volume&gt;&lt;dates&gt;&lt;year&gt;2015&lt;/year&gt;&lt;/dates&gt;&lt;urls&gt;&lt;/urls&gt;&lt;/record&gt;&lt;/Cite&gt;&lt;/EndNote&gt;</w:instrText>
        </w:r>
        <w:r w:rsidR="00286BCC" w:rsidRPr="00F02EDF">
          <w:rPr>
            <w:rFonts w:ascii="Times New Roman" w:hAnsi="Times New Roman" w:cs="Times New Roman"/>
          </w:rPr>
          <w:fldChar w:fldCharType="separate"/>
        </w:r>
        <w:r w:rsidR="00286BCC" w:rsidRPr="00286BCC">
          <w:rPr>
            <w:rFonts w:ascii="Times New Roman" w:hAnsi="Times New Roman" w:cs="Times New Roman"/>
            <w:noProof/>
            <w:vertAlign w:val="superscript"/>
          </w:rPr>
          <w:t>14</w:t>
        </w:r>
        <w:r w:rsidR="00286BCC" w:rsidRPr="00F02EDF">
          <w:rPr>
            <w:rFonts w:ascii="Times New Roman" w:hAnsi="Times New Roman" w:cs="Times New Roman"/>
          </w:rPr>
          <w:fldChar w:fldCharType="end"/>
        </w:r>
      </w:hyperlink>
    </w:p>
    <w:p w:rsidR="008076BE" w:rsidRPr="00402B82" w:rsidRDefault="008076BE" w:rsidP="00EB56BC">
      <w:pPr>
        <w:spacing w:after="0" w:line="240" w:lineRule="auto"/>
        <w:ind w:firstLine="425"/>
        <w:jc w:val="both"/>
        <w:rPr>
          <w:rFonts w:ascii="Times New Roman" w:hAnsi="Times New Roman" w:cs="Times New Roman"/>
          <w:lang w:val="en-US"/>
        </w:rPr>
      </w:pPr>
      <w:r>
        <w:rPr>
          <w:rFonts w:ascii="Times New Roman" w:hAnsi="Times New Roman" w:cs="Times New Roman"/>
          <w:lang w:val="en-US"/>
        </w:rPr>
        <w:t>Hasil penelitian Suryani dan kawan kawan</w:t>
      </w:r>
      <w:r w:rsidR="00017041">
        <w:rPr>
          <w:rFonts w:ascii="Times New Roman" w:hAnsi="Times New Roman" w:cs="Times New Roman"/>
          <w:lang w:val="en-US"/>
        </w:rPr>
        <w:t xml:space="preserve"> </w:t>
      </w:r>
      <w:r w:rsidR="00017041">
        <w:rPr>
          <w:rFonts w:ascii="Times New Roman" w:hAnsi="Times New Roman" w:cs="Times New Roman"/>
          <w:lang w:val="en-US"/>
        </w:rPr>
        <w:t xml:space="preserve">tahun 2014 </w:t>
      </w:r>
      <w:r>
        <w:rPr>
          <w:rFonts w:ascii="Times New Roman" w:hAnsi="Times New Roman" w:cs="Times New Roman"/>
          <w:lang w:val="en-US"/>
        </w:rPr>
        <w:t>juga mendukung dalam penelitian ini yaitu terdapat pengaruh nilai pengetahuan sikap dan perilaku setelah dilakukan edukasi menggunakan cara kunjungan rumah yaitu nilai p (&lt; 0,05) yang artinya ada pengaruh home visit asuhan keperawatan gigi pada nilai pengetahuan, sikap dan perilaku.</w:t>
      </w:r>
      <w:hyperlink w:anchor="_ENREF_15" w:tooltip="Linda Suryani, 2014 #14" w:history="1">
        <w:r w:rsidR="00286BCC">
          <w:rPr>
            <w:rFonts w:ascii="Times New Roman" w:hAnsi="Times New Roman" w:cs="Times New Roman"/>
            <w:lang w:val="en-US"/>
          </w:rPr>
          <w:fldChar w:fldCharType="begin"/>
        </w:r>
        <w:r w:rsidR="00286BCC">
          <w:rPr>
            <w:rFonts w:ascii="Times New Roman" w:hAnsi="Times New Roman" w:cs="Times New Roman"/>
            <w:lang w:val="en-US"/>
          </w:rPr>
          <w:instrText xml:space="preserve"> ADDIN EN.CITE &lt;EndNote&gt;&lt;Cite&gt;&lt;Author&gt;Linda Suryani&lt;/Author&gt;&lt;Year&gt;2014&lt;/Year&gt;&lt;RecNum&gt;14&lt;/RecNum&gt;&lt;DisplayText&gt;&lt;style face="superscript"&gt;15&lt;/style&gt;&lt;/DisplayText&gt;&lt;record&gt;&lt;rec-number&gt;14&lt;/rec-number&gt;&lt;foreign-keys&gt;&lt;key app="EN" db-id="2spzrd29nra5eye5veaxdv5ne2x9222sfpzx" timestamp="1614916180"&gt;14&lt;/key&gt;&lt;/foreign-keys&gt;&lt;ref-type name="Journal Article"&gt;17&lt;/ref-type&gt;&lt;contributors&gt;&lt;authors&gt;&lt;author&gt;Linda Suryani, dan Nurdin, dan Herry Imran&lt;/author&gt;&lt;/authors&gt;&lt;/contributors&gt;&lt;titles&gt;&lt;title&gt;Pengaruh Home Visit Asuhan Keperawatan Gigi Keluarga Terhadap Perubahan Derajat Kesehatan Gigi Dan Mulut&lt;/title&gt;&lt;secondary-title&gt;Jurnal Kesehatan Ilmiah Nasuwakes &lt;/secondary-title&gt;&lt;/titles&gt;&lt;periodical&gt;&lt;full-title&gt;Jurnal Kesehatan Ilmiah Nasuwakes&lt;/full-title&gt;&lt;/periodical&gt;&lt;pages&gt;62-69&lt;/pages&gt;&lt;volume&gt;Vol.7 No.1 April 2014&lt;/volume&gt;&lt;dates&gt;&lt;year&gt;2014&lt;/year&gt;&lt;/dates&gt;&lt;urls&gt;&lt;/urls&gt;&lt;/record&gt;&lt;/Cite&gt;&lt;/EndNote&gt;</w:instrText>
        </w:r>
        <w:r w:rsidR="00286BCC">
          <w:rPr>
            <w:rFonts w:ascii="Times New Roman" w:hAnsi="Times New Roman" w:cs="Times New Roman"/>
            <w:lang w:val="en-US"/>
          </w:rPr>
          <w:fldChar w:fldCharType="separate"/>
        </w:r>
        <w:r w:rsidR="00286BCC" w:rsidRPr="00286BCC">
          <w:rPr>
            <w:rFonts w:ascii="Times New Roman" w:hAnsi="Times New Roman" w:cs="Times New Roman"/>
            <w:noProof/>
            <w:vertAlign w:val="superscript"/>
            <w:lang w:val="en-US"/>
          </w:rPr>
          <w:t>15</w:t>
        </w:r>
        <w:r w:rsidR="00286BCC">
          <w:rPr>
            <w:rFonts w:ascii="Times New Roman" w:hAnsi="Times New Roman" w:cs="Times New Roman"/>
            <w:lang w:val="en-US"/>
          </w:rPr>
          <w:fldChar w:fldCharType="end"/>
        </w:r>
      </w:hyperlink>
      <w:r w:rsidR="00402B82">
        <w:rPr>
          <w:rFonts w:ascii="Times New Roman" w:hAnsi="Times New Roman" w:cs="Times New Roman"/>
          <w:lang w:val="en-US"/>
        </w:rPr>
        <w:t xml:space="preserve"> Penelitian ini juga sejalan dengan penelitian Agnianti tahun 2014 yang menyatakan bahwa </w:t>
      </w:r>
      <w:r w:rsidR="00402B82" w:rsidRPr="00402B82">
        <w:rPr>
          <w:rFonts w:ascii="Times New Roman" w:hAnsi="Times New Roman" w:cs="Times New Roman"/>
        </w:rPr>
        <w:t>ada pengaruh home care terhadap kebersihan gigi dan mulut</w:t>
      </w:r>
      <w:r w:rsidR="00402B82" w:rsidRPr="00402B82">
        <w:rPr>
          <w:rFonts w:ascii="Times New Roman" w:hAnsi="Times New Roman" w:cs="Times New Roman"/>
          <w:lang w:val="en-US"/>
        </w:rPr>
        <w:t xml:space="preserve"> </w:t>
      </w:r>
      <w:r w:rsidR="00402B82" w:rsidRPr="00402B82">
        <w:rPr>
          <w:rFonts w:ascii="Times New Roman" w:hAnsi="Times New Roman" w:cs="Times New Roman"/>
        </w:rPr>
        <w:t>ditunjukkan dengan hasil uji one group pre test dan post test kebersihan gigi dan mulut nilai p= 0,00 (p &lt; 0,05) dan nilai IK 95% adalah antara 0,31-0,63 sehingga dapat di simpulkan bahwa terdapat pengaruh Home Care yang sangat bermakna terhadap Kebersihan Gigi dan Mulut</w:t>
      </w:r>
      <w:r w:rsidR="00402B82">
        <w:rPr>
          <w:rFonts w:ascii="Times New Roman" w:hAnsi="Times New Roman" w:cs="Times New Roman"/>
          <w:lang w:val="en-US"/>
        </w:rPr>
        <w:t>.</w:t>
      </w:r>
      <w:hyperlink w:anchor="_ENREF_16" w:tooltip="Dian Agnintia, 2014 #16" w:history="1">
        <w:r w:rsidR="00286BCC">
          <w:rPr>
            <w:rFonts w:ascii="Times New Roman" w:hAnsi="Times New Roman" w:cs="Times New Roman"/>
            <w:lang w:val="en-US"/>
          </w:rPr>
          <w:fldChar w:fldCharType="begin"/>
        </w:r>
        <w:r w:rsidR="00286BCC">
          <w:rPr>
            <w:rFonts w:ascii="Times New Roman" w:hAnsi="Times New Roman" w:cs="Times New Roman"/>
            <w:lang w:val="en-US"/>
          </w:rPr>
          <w:instrText xml:space="preserve"> ADDIN EN.CITE &lt;EndNote&gt;&lt;Cite&gt;&lt;Author&gt;Dian Agnintia&lt;/Author&gt;&lt;Year&gt;2014&lt;/Year&gt;&lt;RecNum&gt;16&lt;/RecNum&gt;&lt;DisplayText&gt;&lt;style face="superscript"&gt;16&lt;/style&gt;&lt;/DisplayText&gt;&lt;record&gt;&lt;rec-number&gt;16&lt;/rec-number&gt;&lt;foreign-keys&gt;&lt;key app="EN" db-id="2spzrd29nra5eye5veaxdv5ne2x9222sfpzx" timestamp="1614918803"&gt;16&lt;/key&gt;&lt;/foreign-keys&gt;&lt;ref-type name="Journal Article"&gt;17&lt;/ref-type&gt;&lt;contributors&gt;&lt;authors&gt;&lt;author&gt;Dian Agnintia, Edi Karyadi, Sartari Entin Yuletnawati&lt;/author&gt;&lt;/authors&gt;&lt;/contributors&gt;&lt;titles&gt;&lt;title&gt;Pengaruh Home Care Terhadap Kebersihan Gigi Dan Mulut Siswa Tunanetra Di SDLB-YKAB Surakarta&lt;/title&gt;&lt;secondary-title&gt;Naskah Publikasi&lt;/secondary-title&gt;&lt;/titles&gt;&lt;periodical&gt;&lt;full-title&gt;Naskah Publikasi&lt;/full-title&gt;&lt;/periodical&gt;&lt;dates&gt;&lt;year&gt;2014&lt;/year&gt;&lt;/dates&gt;&lt;urls&gt;&lt;/urls&gt;&lt;/record&gt;&lt;/Cite&gt;&lt;/EndNote&gt;</w:instrText>
        </w:r>
        <w:r w:rsidR="00286BCC">
          <w:rPr>
            <w:rFonts w:ascii="Times New Roman" w:hAnsi="Times New Roman" w:cs="Times New Roman"/>
            <w:lang w:val="en-US"/>
          </w:rPr>
          <w:fldChar w:fldCharType="separate"/>
        </w:r>
        <w:r w:rsidR="00286BCC" w:rsidRPr="00286BCC">
          <w:rPr>
            <w:rFonts w:ascii="Times New Roman" w:hAnsi="Times New Roman" w:cs="Times New Roman"/>
            <w:noProof/>
            <w:vertAlign w:val="superscript"/>
            <w:lang w:val="en-US"/>
          </w:rPr>
          <w:t>16</w:t>
        </w:r>
        <w:r w:rsidR="00286BCC">
          <w:rPr>
            <w:rFonts w:ascii="Times New Roman" w:hAnsi="Times New Roman" w:cs="Times New Roman"/>
            <w:lang w:val="en-US"/>
          </w:rPr>
          <w:fldChar w:fldCharType="end"/>
        </w:r>
      </w:hyperlink>
    </w:p>
    <w:p w:rsidR="000632ED" w:rsidRPr="00F02EDF" w:rsidRDefault="008076BE" w:rsidP="00EB56BC">
      <w:pPr>
        <w:spacing w:after="0" w:line="240" w:lineRule="auto"/>
        <w:ind w:firstLine="425"/>
        <w:jc w:val="both"/>
        <w:rPr>
          <w:rFonts w:ascii="Times New Roman" w:hAnsi="Times New Roman" w:cs="Times New Roman"/>
          <w:lang w:val="en-US"/>
        </w:rPr>
      </w:pPr>
      <w:r>
        <w:rPr>
          <w:rFonts w:ascii="Times New Roman" w:hAnsi="Times New Roman" w:cs="Times New Roman"/>
        </w:rPr>
        <w:t>K</w:t>
      </w:r>
      <w:r w:rsidR="000632ED" w:rsidRPr="00F02EDF">
        <w:rPr>
          <w:rFonts w:ascii="Times New Roman" w:hAnsi="Times New Roman" w:cs="Times New Roman"/>
        </w:rPr>
        <w:t>unjungan rumah memiliki kelebihan dalam mengatasi kelemahan layanan yang hanya terbatas pada konsultasi, faktor kenyamanan juga didapatkan pasien dalam menggunakan layanan ini karena tidak perlu beranjak keluar rumah jadi lebih efisien</w:t>
      </w:r>
      <w:r w:rsidR="00017041">
        <w:rPr>
          <w:rFonts w:ascii="Times New Roman" w:hAnsi="Times New Roman" w:cs="Times New Roman"/>
          <w:lang w:val="en-US"/>
        </w:rPr>
        <w:t xml:space="preserve"> terlebih lagi dilakukan secara online</w:t>
      </w:r>
      <w:r w:rsidR="000632ED" w:rsidRPr="00F02EDF">
        <w:rPr>
          <w:rFonts w:ascii="Times New Roman" w:hAnsi="Times New Roman" w:cs="Times New Roman"/>
          <w:lang w:val="en-US"/>
        </w:rPr>
        <w:t>.</w:t>
      </w:r>
      <w:hyperlink w:anchor="_ENREF_1" w:tooltip="Prawiroharjo P, 2019 #5" w:history="1">
        <w:r w:rsidR="00286BCC" w:rsidRPr="00F02EDF">
          <w:rPr>
            <w:rFonts w:ascii="Times New Roman" w:hAnsi="Times New Roman" w:cs="Times New Roman"/>
            <w:lang w:val="en-US"/>
          </w:rPr>
          <w:fldChar w:fldCharType="begin"/>
        </w:r>
        <w:r w:rsidR="00286BCC" w:rsidRPr="00F02EDF">
          <w:rPr>
            <w:rFonts w:ascii="Times New Roman" w:hAnsi="Times New Roman" w:cs="Times New Roman"/>
            <w:lang w:val="en-US"/>
          </w:rPr>
          <w:instrText xml:space="preserve"> ADDIN EN.CITE &lt;EndNote&gt;&lt;Cite&gt;&lt;Author&gt;Prawiroharjo P&lt;/Author&gt;&lt;Year&gt;2019&lt;/Year&gt;&lt;RecNum&gt;5&lt;/RecNum&gt;&lt;DisplayText&gt;&lt;style face="superscript"&gt;1&lt;/style&gt;&lt;/DisplayText&gt;&lt;record&gt;&lt;rec-number&gt;5&lt;/rec-number&gt;&lt;foreign-keys&gt;&lt;key app="EN" db-id="2spzrd29nra5eye5veaxdv5ne2x9222sfpzx" timestamp="1614221737"&gt;5&lt;/key&gt;&lt;/foreign-keys&gt;&lt;ref-type name="Journal Article"&gt;17&lt;/ref-type&gt;&lt;contributors&gt;&lt;authors&gt;&lt;author&gt;Prawiroharjo P, Sundoro J, Hartanto J, Hatta GF, Sulaiman A. &lt;/author&gt;&lt;/authors&gt;&lt;/contributors&gt;&lt;titles&gt;&lt;title&gt;Tinjauan Etik Layanan Konsultasi Daring dan Kunjungan Rumah Berbasis Aplikasi.&lt;/title&gt;&lt;secondary-title&gt;Jurnal Etika Kedokteran Indonesia JEKI&lt;/secondary-title&gt;&lt;/titles&gt;&lt;periodical&gt;&lt;full-title&gt;Jurnal Etika Kedokteran Indonesia JEKI&lt;/full-title&gt;&lt;/periodical&gt;&lt;pages&gt;37–44&lt;/pages&gt;&lt;volume&gt;V 3 No2 &lt;/volume&gt;&lt;dates&gt;&lt;year&gt;2019&lt;/year&gt;&lt;/dates&gt;&lt;urls&gt;&lt;/urls&gt;&lt;electronic-resource-num&gt;doi&lt;/electronic-resource-num&gt;&lt;/record&gt;&lt;/Cite&gt;&lt;/EndNote&gt;</w:instrText>
        </w:r>
        <w:r w:rsidR="00286BCC" w:rsidRPr="00F02EDF">
          <w:rPr>
            <w:rFonts w:ascii="Times New Roman" w:hAnsi="Times New Roman" w:cs="Times New Roman"/>
            <w:lang w:val="en-US"/>
          </w:rPr>
          <w:fldChar w:fldCharType="separate"/>
        </w:r>
        <w:r w:rsidR="00286BCC" w:rsidRPr="00F02EDF">
          <w:rPr>
            <w:rFonts w:ascii="Times New Roman" w:hAnsi="Times New Roman" w:cs="Times New Roman"/>
            <w:noProof/>
            <w:vertAlign w:val="superscript"/>
            <w:lang w:val="en-US"/>
          </w:rPr>
          <w:t>1</w:t>
        </w:r>
        <w:r w:rsidR="00286BCC" w:rsidRPr="00F02EDF">
          <w:rPr>
            <w:rFonts w:ascii="Times New Roman" w:hAnsi="Times New Roman" w:cs="Times New Roman"/>
            <w:lang w:val="en-US"/>
          </w:rPr>
          <w:fldChar w:fldCharType="end"/>
        </w:r>
      </w:hyperlink>
    </w:p>
    <w:p w:rsidR="00483AFA" w:rsidRPr="00F02EDF" w:rsidRDefault="00BC4C43" w:rsidP="00F02EDF">
      <w:pPr>
        <w:spacing w:after="0" w:line="240" w:lineRule="auto"/>
        <w:jc w:val="both"/>
        <w:rPr>
          <w:rFonts w:ascii="Times New Roman" w:hAnsi="Times New Roman" w:cs="Times New Roman"/>
          <w:color w:val="FF0000"/>
          <w:lang w:val="en-US"/>
        </w:rPr>
      </w:pPr>
      <w:r w:rsidRPr="00F02EDF">
        <w:rPr>
          <w:rFonts w:ascii="Times New Roman" w:hAnsi="Times New Roman" w:cs="Times New Roman"/>
          <w:lang w:val="en-US"/>
        </w:rPr>
        <w:tab/>
      </w:r>
    </w:p>
    <w:p w:rsidR="00F02EDF" w:rsidRDefault="00483AFA" w:rsidP="000C4DE8">
      <w:pPr>
        <w:spacing w:after="0" w:line="240" w:lineRule="auto"/>
        <w:jc w:val="center"/>
        <w:rPr>
          <w:rFonts w:ascii="Times New Roman" w:hAnsi="Times New Roman" w:cs="Times New Roman"/>
          <w:b/>
        </w:rPr>
      </w:pPr>
      <w:r w:rsidRPr="00F02EDF">
        <w:rPr>
          <w:rFonts w:ascii="Times New Roman" w:hAnsi="Times New Roman" w:cs="Times New Roman"/>
          <w:b/>
        </w:rPr>
        <w:t>Simpulan</w:t>
      </w:r>
    </w:p>
    <w:p w:rsidR="0095302E" w:rsidRPr="00F02EDF" w:rsidRDefault="0095302E" w:rsidP="000C4DE8">
      <w:pPr>
        <w:spacing w:after="0" w:line="240" w:lineRule="auto"/>
        <w:jc w:val="center"/>
        <w:rPr>
          <w:rFonts w:ascii="Times New Roman" w:hAnsi="Times New Roman" w:cs="Times New Roman"/>
          <w:b/>
        </w:rPr>
      </w:pPr>
    </w:p>
    <w:p w:rsidR="00483AFA" w:rsidRPr="00F02EDF" w:rsidRDefault="00165108" w:rsidP="00F02EDF">
      <w:pPr>
        <w:spacing w:after="0" w:line="240" w:lineRule="auto"/>
        <w:ind w:firstLine="284"/>
        <w:jc w:val="both"/>
        <w:rPr>
          <w:rFonts w:ascii="Times New Roman" w:hAnsi="Times New Roman" w:cs="Times New Roman"/>
          <w:b/>
          <w:color w:val="FF0000"/>
          <w:lang w:val="en-US"/>
        </w:rPr>
      </w:pPr>
      <w:r w:rsidRPr="00F02EDF">
        <w:rPr>
          <w:rFonts w:ascii="Times New Roman" w:hAnsi="Times New Roman" w:cs="Times New Roman"/>
        </w:rPr>
        <w:t>Evektifitas pemberian edukasi anjang sana atau kunjungan rumah</w:t>
      </w:r>
      <w:r w:rsidRPr="00F02EDF">
        <w:rPr>
          <w:rFonts w:ascii="Times New Roman" w:hAnsi="Times New Roman" w:cs="Times New Roman"/>
          <w:lang w:val="en-US"/>
        </w:rPr>
        <w:t xml:space="preserve"> dengan metode daring</w:t>
      </w:r>
      <w:r w:rsidRPr="00F02EDF">
        <w:rPr>
          <w:rFonts w:ascii="Times New Roman" w:hAnsi="Times New Roman" w:cs="Times New Roman"/>
        </w:rPr>
        <w:t xml:space="preserve"> dalam penelitian ini terbukti bahwa kunjungan rumah </w:t>
      </w:r>
      <w:r w:rsidRPr="00F02EDF">
        <w:rPr>
          <w:rFonts w:ascii="Times New Roman" w:hAnsi="Times New Roman" w:cs="Times New Roman"/>
          <w:lang w:val="en-US"/>
        </w:rPr>
        <w:t xml:space="preserve">metode daring </w:t>
      </w:r>
      <w:r w:rsidRPr="00F02EDF">
        <w:rPr>
          <w:rFonts w:ascii="Times New Roman" w:hAnsi="Times New Roman" w:cs="Times New Roman"/>
        </w:rPr>
        <w:t xml:space="preserve">sangat evektif untuk merubah sikap seseorang khususnya sikap tentang kesehatan gigi dan mulutnya </w:t>
      </w:r>
      <w:r w:rsidRPr="00F02EDF">
        <w:rPr>
          <w:rFonts w:ascii="Times New Roman" w:hAnsi="Times New Roman" w:cs="Times New Roman"/>
          <w:lang w:val="en-US"/>
        </w:rPr>
        <w:t>dengan</w:t>
      </w:r>
      <w:r w:rsidRPr="00F02EDF">
        <w:rPr>
          <w:rFonts w:ascii="Times New Roman" w:hAnsi="Times New Roman" w:cs="Times New Roman"/>
        </w:rPr>
        <w:t xml:space="preserve"> nilai </w:t>
      </w:r>
      <w:r w:rsidRPr="00F02EDF">
        <w:rPr>
          <w:rFonts w:ascii="Times New Roman" w:hAnsi="Times New Roman" w:cs="Times New Roman"/>
          <w:i/>
        </w:rPr>
        <w:t>sig p</w:t>
      </w:r>
      <w:r w:rsidRPr="00F02EDF">
        <w:rPr>
          <w:rFonts w:ascii="Times New Roman" w:hAnsi="Times New Roman" w:cs="Times New Roman"/>
        </w:rPr>
        <w:t xml:space="preserve"> 0,012 (&lt;0,05) yang berarti ada perubahan bermakna, sedangkan nilai untuk kelompok kontrol nilai </w:t>
      </w:r>
      <w:r w:rsidRPr="00F02EDF">
        <w:rPr>
          <w:rFonts w:ascii="Times New Roman" w:hAnsi="Times New Roman" w:cs="Times New Roman"/>
          <w:i/>
        </w:rPr>
        <w:t>sig p</w:t>
      </w:r>
      <w:r w:rsidRPr="00F02EDF">
        <w:rPr>
          <w:rFonts w:ascii="Times New Roman" w:hAnsi="Times New Roman" w:cs="Times New Roman"/>
        </w:rPr>
        <w:t xml:space="preserve"> 0,976 (&gt;0,05) yang berarti tidak ada perubahan bermakna, data tersebut menggunaka confidence interval 95% untuk kelompok intervensi dan kelompok </w:t>
      </w:r>
      <w:r w:rsidRPr="00F02EDF">
        <w:rPr>
          <w:rFonts w:ascii="Times New Roman" w:hAnsi="Times New Roman" w:cs="Times New Roman"/>
        </w:rPr>
        <w:lastRenderedPageBreak/>
        <w:t xml:space="preserve">kontrol. Dapat disimpulkan bahwa ada perubahan sikap tentang kesehatan gigi dan mulutnya setelah di beri intervensi </w:t>
      </w:r>
      <w:r w:rsidRPr="00F02EDF">
        <w:rPr>
          <w:rFonts w:ascii="Times New Roman" w:hAnsi="Times New Roman" w:cs="Times New Roman"/>
          <w:lang w:val="en-US"/>
        </w:rPr>
        <w:t xml:space="preserve">edukasi </w:t>
      </w:r>
      <w:r w:rsidRPr="00F02EDF">
        <w:rPr>
          <w:rFonts w:ascii="Times New Roman" w:hAnsi="Times New Roman" w:cs="Times New Roman"/>
        </w:rPr>
        <w:t>tentang kesehatan gigi</w:t>
      </w:r>
      <w:r w:rsidRPr="00F02EDF">
        <w:rPr>
          <w:rFonts w:ascii="Times New Roman" w:hAnsi="Times New Roman" w:cs="Times New Roman"/>
          <w:lang w:val="en-US"/>
        </w:rPr>
        <w:t xml:space="preserve"> anjangsana melalui metode daring</w:t>
      </w:r>
      <w:r w:rsidRPr="00F02EDF">
        <w:rPr>
          <w:rFonts w:ascii="Times New Roman" w:hAnsi="Times New Roman" w:cs="Times New Roman"/>
        </w:rPr>
        <w:t>.</w:t>
      </w:r>
    </w:p>
    <w:p w:rsidR="00F02EDF" w:rsidRDefault="00A82FD0" w:rsidP="002B67D0">
      <w:pPr>
        <w:spacing w:after="0" w:line="240" w:lineRule="auto"/>
        <w:ind w:firstLine="284"/>
        <w:jc w:val="both"/>
        <w:rPr>
          <w:rFonts w:ascii="Times New Roman" w:hAnsi="Times New Roman" w:cs="Times New Roman"/>
          <w:lang w:val="en-US"/>
        </w:rPr>
      </w:pPr>
      <w:r w:rsidRPr="00F02EDF">
        <w:rPr>
          <w:rFonts w:ascii="Times New Roman" w:hAnsi="Times New Roman" w:cs="Times New Roman"/>
        </w:rPr>
        <w:t>Rekomendasi untuk</w:t>
      </w:r>
      <w:r w:rsidR="003B1A61" w:rsidRPr="00F02EDF">
        <w:rPr>
          <w:rFonts w:ascii="Times New Roman" w:hAnsi="Times New Roman" w:cs="Times New Roman"/>
        </w:rPr>
        <w:t xml:space="preserve"> pendidikan kesehatan gigi kedepan harus menyesuaikan dengan perkembangan teknologi informasi dan perkembangan jaman, agar penyampaian pesan dapat diterima di masyarakat, </w:t>
      </w:r>
      <w:r w:rsidR="00165108" w:rsidRPr="00F02EDF">
        <w:rPr>
          <w:rFonts w:ascii="Times New Roman" w:hAnsi="Times New Roman" w:cs="Times New Roman"/>
          <w:lang w:val="en-US"/>
        </w:rPr>
        <w:t xml:space="preserve">salah satunya dengan metode anjangsana atau kunjungan rumah walaupun metodenya dilakukan dengan daring secara online, apalagi dimasa pendemi covid-19 ini untuk bertemu langsung dengan klien sangat susah, maka dari itu metode yang efektif adalah dengan cara online </w:t>
      </w:r>
      <w:r w:rsidRPr="00F02EDF">
        <w:rPr>
          <w:rFonts w:ascii="Times New Roman" w:hAnsi="Times New Roman" w:cs="Times New Roman"/>
          <w:lang w:val="en-US"/>
        </w:rPr>
        <w:t>atau</w:t>
      </w:r>
      <w:r w:rsidR="00165108" w:rsidRPr="00F02EDF">
        <w:rPr>
          <w:rFonts w:ascii="Times New Roman" w:hAnsi="Times New Roman" w:cs="Times New Roman"/>
          <w:lang w:val="en-US"/>
        </w:rPr>
        <w:t xml:space="preserve"> daring.</w:t>
      </w:r>
      <w:r w:rsidRPr="00F02EDF">
        <w:rPr>
          <w:rFonts w:ascii="Times New Roman" w:hAnsi="Times New Roman" w:cs="Times New Roman"/>
          <w:lang w:val="en-US"/>
        </w:rPr>
        <w:t xml:space="preserve"> </w:t>
      </w:r>
      <w:r w:rsidR="00770FEA" w:rsidRPr="00F02EDF">
        <w:rPr>
          <w:rFonts w:ascii="Times New Roman" w:hAnsi="Times New Roman" w:cs="Times New Roman"/>
        </w:rPr>
        <w:t>Petugas kesehatan dapat lebih be</w:t>
      </w:r>
      <w:r w:rsidR="00165108" w:rsidRPr="00F02EDF">
        <w:rPr>
          <w:rFonts w:ascii="Times New Roman" w:hAnsi="Times New Roman" w:cs="Times New Roman"/>
        </w:rPr>
        <w:t>rinovasi dalam melakukan peningkatan</w:t>
      </w:r>
      <w:r w:rsidR="00770FEA" w:rsidRPr="00F02EDF">
        <w:rPr>
          <w:rFonts w:ascii="Times New Roman" w:hAnsi="Times New Roman" w:cs="Times New Roman"/>
        </w:rPr>
        <w:t xml:space="preserve"> kesehatan gigi dengan menggunakan media</w:t>
      </w:r>
      <w:r w:rsidR="00165108" w:rsidRPr="00F02EDF">
        <w:rPr>
          <w:rFonts w:ascii="Times New Roman" w:hAnsi="Times New Roman" w:cs="Times New Roman"/>
          <w:lang w:val="en-US"/>
        </w:rPr>
        <w:t xml:space="preserve"> online</w:t>
      </w:r>
      <w:r w:rsidR="00770FEA" w:rsidRPr="00F02EDF">
        <w:rPr>
          <w:rFonts w:ascii="Times New Roman" w:hAnsi="Times New Roman" w:cs="Times New Roman"/>
        </w:rPr>
        <w:t xml:space="preserve"> yang kekinian sehingg</w:t>
      </w:r>
      <w:r w:rsidR="00165108" w:rsidRPr="00F02EDF">
        <w:rPr>
          <w:rFonts w:ascii="Times New Roman" w:hAnsi="Times New Roman" w:cs="Times New Roman"/>
        </w:rPr>
        <w:t>a dapat meningkatkan sikap tentang</w:t>
      </w:r>
      <w:r w:rsidR="00770FEA" w:rsidRPr="00F02EDF">
        <w:rPr>
          <w:rFonts w:ascii="Times New Roman" w:hAnsi="Times New Roman" w:cs="Times New Roman"/>
        </w:rPr>
        <w:t xml:space="preserve"> kesehatan gigi dan mulut.</w:t>
      </w:r>
      <w:r w:rsidR="00A4619F" w:rsidRPr="00F02EDF">
        <w:rPr>
          <w:rFonts w:ascii="Times New Roman" w:hAnsi="Times New Roman" w:cs="Times New Roman"/>
        </w:rPr>
        <w:t xml:space="preserve"> </w:t>
      </w:r>
      <w:r w:rsidR="00A934CB" w:rsidRPr="00F02EDF">
        <w:rPr>
          <w:rFonts w:ascii="Times New Roman" w:hAnsi="Times New Roman" w:cs="Times New Roman"/>
        </w:rPr>
        <w:t>H</w:t>
      </w:r>
      <w:r w:rsidR="00770FEA" w:rsidRPr="00F02EDF">
        <w:rPr>
          <w:rFonts w:ascii="Times New Roman" w:hAnsi="Times New Roman" w:cs="Times New Roman"/>
        </w:rPr>
        <w:t xml:space="preserve">asil penelitian ini dapat diteruskan oleh peneliti selanjutnya dengan menambah jumlah variabel, sampel dan </w:t>
      </w:r>
      <w:r w:rsidR="00A934CB" w:rsidRPr="00F02EDF">
        <w:rPr>
          <w:rFonts w:ascii="Times New Roman" w:hAnsi="Times New Roman" w:cs="Times New Roman"/>
        </w:rPr>
        <w:t>karakteristik yang lain agar lebih bermakna.</w:t>
      </w:r>
      <w:r w:rsidRPr="00F02EDF">
        <w:rPr>
          <w:rFonts w:ascii="Times New Roman" w:hAnsi="Times New Roman" w:cs="Times New Roman"/>
          <w:lang w:val="en-US"/>
        </w:rPr>
        <w:t xml:space="preserve"> Metode ini bias digunakan sebagai alternative pendidikan kesehatan gigi selam masa pandemic.</w:t>
      </w:r>
    </w:p>
    <w:p w:rsidR="00C65932" w:rsidRDefault="00C65932" w:rsidP="002B67D0">
      <w:pPr>
        <w:spacing w:after="0" w:line="240" w:lineRule="auto"/>
        <w:ind w:firstLine="284"/>
        <w:jc w:val="both"/>
        <w:rPr>
          <w:rFonts w:ascii="Times New Roman" w:hAnsi="Times New Roman" w:cs="Times New Roman"/>
          <w:lang w:val="en-US"/>
        </w:rPr>
      </w:pPr>
    </w:p>
    <w:p w:rsidR="00A934CB" w:rsidRPr="00F02EDF" w:rsidRDefault="00405230" w:rsidP="002B67D0">
      <w:pPr>
        <w:spacing w:after="0" w:line="240" w:lineRule="auto"/>
        <w:ind w:firstLine="284"/>
        <w:jc w:val="center"/>
        <w:rPr>
          <w:rFonts w:ascii="Times New Roman" w:hAnsi="Times New Roman" w:cs="Times New Roman"/>
          <w:lang w:val="en-US"/>
        </w:rPr>
      </w:pPr>
      <w:r w:rsidRPr="00F02EDF">
        <w:rPr>
          <w:rFonts w:ascii="Times New Roman" w:hAnsi="Times New Roman" w:cs="Times New Roman"/>
          <w:b/>
        </w:rPr>
        <w:t>Daftar Pustaka</w:t>
      </w:r>
    </w:p>
    <w:p w:rsidR="00F02EDF" w:rsidRPr="00F02EDF" w:rsidRDefault="00F02EDF" w:rsidP="002B67D0">
      <w:pPr>
        <w:spacing w:after="0" w:line="240" w:lineRule="auto"/>
        <w:jc w:val="both"/>
        <w:rPr>
          <w:rFonts w:ascii="Times New Roman" w:hAnsi="Times New Roman" w:cs="Times New Roman"/>
          <w:b/>
        </w:rPr>
      </w:pPr>
    </w:p>
    <w:p w:rsidR="00286BCC" w:rsidRPr="00286BCC" w:rsidRDefault="00FC73BB" w:rsidP="00286BCC">
      <w:pPr>
        <w:pStyle w:val="EndNoteBibliography"/>
        <w:spacing w:after="0"/>
        <w:ind w:left="284" w:hanging="284"/>
        <w:jc w:val="both"/>
        <w:rPr>
          <w:rFonts w:ascii="Times New Roman" w:hAnsi="Times New Roman" w:cs="Times New Roman"/>
        </w:rPr>
      </w:pPr>
      <w:r w:rsidRPr="00F02EDF">
        <w:rPr>
          <w:rFonts w:ascii="Times New Roman" w:hAnsi="Times New Roman" w:cs="Times New Roman"/>
          <w:color w:val="FF0000"/>
        </w:rPr>
        <w:fldChar w:fldCharType="begin"/>
      </w:r>
      <w:r w:rsidRPr="00F02EDF">
        <w:rPr>
          <w:rFonts w:ascii="Times New Roman" w:hAnsi="Times New Roman" w:cs="Times New Roman"/>
          <w:color w:val="FF0000"/>
        </w:rPr>
        <w:instrText xml:space="preserve"> ADDIN EN.REFLIST </w:instrText>
      </w:r>
      <w:r w:rsidRPr="00F02EDF">
        <w:rPr>
          <w:rFonts w:ascii="Times New Roman" w:hAnsi="Times New Roman" w:cs="Times New Roman"/>
          <w:color w:val="FF0000"/>
        </w:rPr>
        <w:fldChar w:fldCharType="separate"/>
      </w:r>
      <w:bookmarkStart w:id="1" w:name="_ENREF_1"/>
      <w:r w:rsidR="00286BCC" w:rsidRPr="00286BCC">
        <w:rPr>
          <w:rFonts w:ascii="Times New Roman" w:hAnsi="Times New Roman" w:cs="Times New Roman"/>
        </w:rPr>
        <w:t>1.</w:t>
      </w:r>
      <w:r w:rsidR="00286BCC" w:rsidRPr="00286BCC">
        <w:rPr>
          <w:rFonts w:ascii="Times New Roman" w:hAnsi="Times New Roman" w:cs="Times New Roman"/>
        </w:rPr>
        <w:tab/>
        <w:t>Prawiroharjo P SJ, Hartanto J, Hatta GF, Sulaiman A. . Tinjauan Etik Layanan Konsultasi Daring dan Kunjungan Rumah Berbasis Aplikasi. Jurnal Etika Kedokteran Indonesia JEKI. 2019;V 3 No2 37–44.</w:t>
      </w:r>
      <w:bookmarkEnd w:id="1"/>
    </w:p>
    <w:p w:rsidR="00286BCC" w:rsidRPr="00286BCC" w:rsidRDefault="00286BCC" w:rsidP="00286BCC">
      <w:pPr>
        <w:pStyle w:val="EndNoteBibliography"/>
        <w:spacing w:after="0"/>
        <w:ind w:left="284" w:hanging="284"/>
        <w:jc w:val="both"/>
        <w:rPr>
          <w:rFonts w:ascii="Times New Roman" w:hAnsi="Times New Roman" w:cs="Times New Roman"/>
        </w:rPr>
      </w:pPr>
      <w:bookmarkStart w:id="2" w:name="_ENREF_2"/>
      <w:r w:rsidRPr="00286BCC">
        <w:rPr>
          <w:rFonts w:ascii="Times New Roman" w:hAnsi="Times New Roman" w:cs="Times New Roman"/>
        </w:rPr>
        <w:t>2.</w:t>
      </w:r>
      <w:r w:rsidRPr="00286BCC">
        <w:rPr>
          <w:rFonts w:ascii="Times New Roman" w:hAnsi="Times New Roman" w:cs="Times New Roman"/>
        </w:rPr>
        <w:tab/>
        <w:t>Kencana IGS. Peran Keperawatan Gigi Dalam Millenium Development Goals. Jurnal Kesehatan Gigi Poltekkes Denpasar. 2013; Vol.  1, No. 1:57-62:No. 1:57-62.</w:t>
      </w:r>
      <w:bookmarkEnd w:id="2"/>
    </w:p>
    <w:p w:rsidR="00286BCC" w:rsidRPr="00286BCC" w:rsidRDefault="00286BCC" w:rsidP="00286BCC">
      <w:pPr>
        <w:pStyle w:val="EndNoteBibliography"/>
        <w:spacing w:after="0"/>
        <w:ind w:left="284" w:hanging="284"/>
        <w:jc w:val="both"/>
        <w:rPr>
          <w:rFonts w:ascii="Times New Roman" w:hAnsi="Times New Roman" w:cs="Times New Roman"/>
        </w:rPr>
      </w:pPr>
      <w:bookmarkStart w:id="3" w:name="_ENREF_3"/>
      <w:r w:rsidRPr="00286BCC">
        <w:rPr>
          <w:rFonts w:ascii="Times New Roman" w:hAnsi="Times New Roman" w:cs="Times New Roman"/>
        </w:rPr>
        <w:t>3.</w:t>
      </w:r>
      <w:r w:rsidRPr="00286BCC">
        <w:rPr>
          <w:rFonts w:ascii="Times New Roman" w:hAnsi="Times New Roman" w:cs="Times New Roman"/>
        </w:rPr>
        <w:tab/>
        <w:t>Koesoemawati. Peran Ibu Dan Remaja Dalam Pemeliharaan Kesehatan Gigi Di Masa Pandemi Covid-19 Prosiding Webinar Nasional Peranan Perempuan/Ibu dalam Pemberdayaan Remaja di Masa Pandemi COVID-19, Universitas Mahasaraswati Denpasar 2020;V 1:75-81.</w:t>
      </w:r>
      <w:bookmarkEnd w:id="3"/>
    </w:p>
    <w:p w:rsidR="00286BCC" w:rsidRPr="00286BCC" w:rsidRDefault="00286BCC" w:rsidP="00286BCC">
      <w:pPr>
        <w:pStyle w:val="EndNoteBibliography"/>
        <w:spacing w:after="0"/>
        <w:ind w:left="284" w:hanging="284"/>
        <w:jc w:val="both"/>
        <w:rPr>
          <w:rFonts w:ascii="Times New Roman" w:hAnsi="Times New Roman" w:cs="Times New Roman"/>
        </w:rPr>
      </w:pPr>
      <w:bookmarkStart w:id="4" w:name="_ENREF_4"/>
      <w:r w:rsidRPr="00286BCC">
        <w:rPr>
          <w:rFonts w:ascii="Times New Roman" w:hAnsi="Times New Roman" w:cs="Times New Roman"/>
        </w:rPr>
        <w:t>4.</w:t>
      </w:r>
      <w:r w:rsidRPr="00286BCC">
        <w:rPr>
          <w:rFonts w:ascii="Times New Roman" w:hAnsi="Times New Roman" w:cs="Times New Roman"/>
        </w:rPr>
        <w:tab/>
        <w:t xml:space="preserve">Indonesia KKR. Riset Kesehatan Dasar (RISKESDAS) 2018 </w:t>
      </w:r>
      <w:bookmarkEnd w:id="4"/>
    </w:p>
    <w:p w:rsidR="00286BCC" w:rsidRPr="00286BCC" w:rsidRDefault="00286BCC" w:rsidP="00286BCC">
      <w:pPr>
        <w:pStyle w:val="EndNoteBibliography"/>
        <w:spacing w:after="0"/>
        <w:ind w:left="284" w:hanging="284"/>
        <w:jc w:val="both"/>
        <w:rPr>
          <w:rFonts w:ascii="Times New Roman" w:hAnsi="Times New Roman" w:cs="Times New Roman"/>
        </w:rPr>
      </w:pPr>
      <w:bookmarkStart w:id="5" w:name="_ENREF_5"/>
      <w:r w:rsidRPr="00286BCC">
        <w:rPr>
          <w:rFonts w:ascii="Times New Roman" w:hAnsi="Times New Roman" w:cs="Times New Roman"/>
        </w:rPr>
        <w:t>5.</w:t>
      </w:r>
      <w:r w:rsidRPr="00286BCC">
        <w:rPr>
          <w:rFonts w:ascii="Times New Roman" w:hAnsi="Times New Roman" w:cs="Times New Roman"/>
        </w:rPr>
        <w:tab/>
        <w:t xml:space="preserve">Indonesia KKR. Pusat Data dan Informasi Kementrian Kesehatan Republik Indonesia.  Jakarta2019 (diunduh </w:t>
      </w:r>
      <w:hyperlink r:id="rId9" w:history="1">
        <w:r w:rsidRPr="00286BCC">
          <w:rPr>
            <w:rStyle w:val="Hyperlink"/>
            <w:rFonts w:ascii="Times New Roman" w:hAnsi="Times New Roman" w:cs="Times New Roman"/>
          </w:rPr>
          <w:t>https://pusdatin.kemkes.go.id/article/view/19042200002/hasi-survei-layanan-pusdatin-2019.html</w:t>
        </w:r>
      </w:hyperlink>
      <w:r w:rsidRPr="00286BCC">
        <w:rPr>
          <w:rFonts w:ascii="Times New Roman" w:hAnsi="Times New Roman" w:cs="Times New Roman"/>
        </w:rPr>
        <w:t xml:space="preserve"> 2021).</w:t>
      </w:r>
      <w:bookmarkEnd w:id="5"/>
    </w:p>
    <w:p w:rsidR="00286BCC" w:rsidRPr="00286BCC" w:rsidRDefault="00286BCC" w:rsidP="00286BCC">
      <w:pPr>
        <w:pStyle w:val="EndNoteBibliography"/>
        <w:spacing w:after="0"/>
        <w:ind w:left="284" w:hanging="284"/>
        <w:jc w:val="both"/>
        <w:rPr>
          <w:rFonts w:ascii="Times New Roman" w:hAnsi="Times New Roman" w:cs="Times New Roman"/>
        </w:rPr>
      </w:pPr>
      <w:bookmarkStart w:id="6" w:name="_ENREF_6"/>
      <w:r w:rsidRPr="00286BCC">
        <w:rPr>
          <w:rFonts w:ascii="Times New Roman" w:hAnsi="Times New Roman" w:cs="Times New Roman"/>
        </w:rPr>
        <w:lastRenderedPageBreak/>
        <w:t>6.</w:t>
      </w:r>
      <w:r w:rsidRPr="00286BCC">
        <w:rPr>
          <w:rFonts w:ascii="Times New Roman" w:hAnsi="Times New Roman" w:cs="Times New Roman"/>
        </w:rPr>
        <w:tab/>
        <w:t>Lina Natamiharja. NSD. Hubungan Pendidikan, Pengetahuan, dan Perilaku Ibu Terhadap Status Kerusakan Gigi. Dentika Dental Journal, . 2010;Vol.15, No. 1:14-17:37-41.</w:t>
      </w:r>
      <w:bookmarkEnd w:id="6"/>
    </w:p>
    <w:p w:rsidR="00286BCC" w:rsidRPr="00286BCC" w:rsidRDefault="00286BCC" w:rsidP="00286BCC">
      <w:pPr>
        <w:pStyle w:val="EndNoteBibliography"/>
        <w:spacing w:after="0"/>
        <w:ind w:left="284" w:hanging="284"/>
        <w:jc w:val="both"/>
        <w:rPr>
          <w:rFonts w:ascii="Times New Roman" w:hAnsi="Times New Roman" w:cs="Times New Roman"/>
        </w:rPr>
      </w:pPr>
      <w:bookmarkStart w:id="7" w:name="_ENREF_7"/>
      <w:r w:rsidRPr="00286BCC">
        <w:t>7.</w:t>
      </w:r>
      <w:r w:rsidRPr="00286BCC">
        <w:tab/>
      </w:r>
      <w:r w:rsidRPr="00286BCC">
        <w:rPr>
          <w:rFonts w:ascii="Times New Roman" w:hAnsi="Times New Roman" w:cs="Times New Roman"/>
        </w:rPr>
        <w:t>Kencana IGS. Peran Keperawatan Gigi Dalam Millenium Development Goals. Jurnal Kesehatan Gigi Poltekkes Denpasar. 2013;Vol.  1:No. 1:57-62.</w:t>
      </w:r>
      <w:bookmarkEnd w:id="7"/>
    </w:p>
    <w:p w:rsidR="00286BCC" w:rsidRPr="00286BCC" w:rsidRDefault="00286BCC" w:rsidP="00286BCC">
      <w:pPr>
        <w:pStyle w:val="EndNoteBibliography"/>
        <w:spacing w:after="0"/>
        <w:ind w:left="284" w:hanging="284"/>
        <w:jc w:val="both"/>
        <w:rPr>
          <w:rFonts w:ascii="Times New Roman" w:hAnsi="Times New Roman" w:cs="Times New Roman"/>
        </w:rPr>
      </w:pPr>
      <w:bookmarkStart w:id="8" w:name="_ENREF_8"/>
      <w:r w:rsidRPr="00286BCC">
        <w:rPr>
          <w:rFonts w:ascii="Times New Roman" w:hAnsi="Times New Roman" w:cs="Times New Roman"/>
        </w:rPr>
        <w:t>8.</w:t>
      </w:r>
      <w:r w:rsidRPr="00286BCC">
        <w:rPr>
          <w:rFonts w:ascii="Times New Roman" w:hAnsi="Times New Roman" w:cs="Times New Roman"/>
        </w:rPr>
        <w:tab/>
        <w:t xml:space="preserve">Suryani L. Pengaruh Home Visit Asuhan Keperawatan Gigi Keluarga Terhadap Status Kebersihan Gigi Dan Mulut Pada Balita Di Desa Lambhuk Banda Aceh. Jurnal Kesehatan Masyarakat dan Lingkungan Hidup. . Online: </w:t>
      </w:r>
      <w:hyperlink r:id="rId10" w:history="1">
        <w:r w:rsidRPr="00286BCC">
          <w:rPr>
            <w:rStyle w:val="Hyperlink"/>
            <w:rFonts w:ascii="Times New Roman" w:hAnsi="Times New Roman" w:cs="Times New Roman"/>
          </w:rPr>
          <w:t>http://e-journalsari-mutiaraacid/indexphp/Kesehatan_Masyarakat</w:t>
        </w:r>
      </w:hyperlink>
      <w:r w:rsidRPr="00286BCC">
        <w:rPr>
          <w:rFonts w:ascii="Times New Roman" w:hAnsi="Times New Roman" w:cs="Times New Roman"/>
        </w:rPr>
        <w:t>. 2018;Vol 3 No1:69-79.</w:t>
      </w:r>
      <w:bookmarkEnd w:id="8"/>
    </w:p>
    <w:p w:rsidR="00286BCC" w:rsidRPr="00286BCC" w:rsidRDefault="00286BCC" w:rsidP="00286BCC">
      <w:pPr>
        <w:pStyle w:val="EndNoteBibliography"/>
        <w:spacing w:after="0"/>
        <w:ind w:left="284" w:hanging="284"/>
        <w:jc w:val="both"/>
        <w:rPr>
          <w:rFonts w:ascii="Times New Roman" w:hAnsi="Times New Roman" w:cs="Times New Roman"/>
        </w:rPr>
      </w:pPr>
      <w:bookmarkStart w:id="9" w:name="_ENREF_9"/>
      <w:r w:rsidRPr="00286BCC">
        <w:rPr>
          <w:rFonts w:ascii="Times New Roman" w:hAnsi="Times New Roman" w:cs="Times New Roman"/>
        </w:rPr>
        <w:t>9.</w:t>
      </w:r>
      <w:r w:rsidRPr="00286BCC">
        <w:rPr>
          <w:rFonts w:ascii="Times New Roman" w:hAnsi="Times New Roman" w:cs="Times New Roman"/>
        </w:rPr>
        <w:tab/>
        <w:t>Tauchid SN, Pudentiana, Rr R.E., Subandini, Sri Lestari. Buku Ajar Pendidikan Kesehatan Gigi. Jakarta: EGC; 2017.</w:t>
      </w:r>
      <w:bookmarkEnd w:id="9"/>
    </w:p>
    <w:p w:rsidR="00286BCC" w:rsidRPr="00286BCC" w:rsidRDefault="00286BCC" w:rsidP="00286BCC">
      <w:pPr>
        <w:pStyle w:val="EndNoteBibliography"/>
        <w:spacing w:after="0"/>
        <w:ind w:left="284" w:hanging="284"/>
        <w:jc w:val="both"/>
        <w:rPr>
          <w:rFonts w:ascii="Times New Roman" w:hAnsi="Times New Roman" w:cs="Times New Roman"/>
        </w:rPr>
      </w:pPr>
      <w:bookmarkStart w:id="10" w:name="_ENREF_10"/>
      <w:r w:rsidRPr="00286BCC">
        <w:rPr>
          <w:rFonts w:ascii="Times New Roman" w:hAnsi="Times New Roman" w:cs="Times New Roman"/>
        </w:rPr>
        <w:t>10.</w:t>
      </w:r>
      <w:r w:rsidRPr="00286BCC">
        <w:rPr>
          <w:rFonts w:ascii="Times New Roman" w:hAnsi="Times New Roman" w:cs="Times New Roman"/>
        </w:rPr>
        <w:tab/>
        <w:t>Hafsah MJ. Penyuluhan Pertanian. Jakarta: Pustaka Sinar Harapan; 2009.</w:t>
      </w:r>
      <w:bookmarkEnd w:id="10"/>
    </w:p>
    <w:p w:rsidR="00286BCC" w:rsidRPr="00286BCC" w:rsidRDefault="00286BCC" w:rsidP="00286BCC">
      <w:pPr>
        <w:pStyle w:val="EndNoteBibliography"/>
        <w:spacing w:after="0"/>
        <w:ind w:left="284" w:hanging="284"/>
        <w:jc w:val="both"/>
        <w:rPr>
          <w:rFonts w:ascii="Times New Roman" w:hAnsi="Times New Roman" w:cs="Times New Roman"/>
        </w:rPr>
      </w:pPr>
      <w:bookmarkStart w:id="11" w:name="_ENREF_11"/>
      <w:r w:rsidRPr="00286BCC">
        <w:rPr>
          <w:rFonts w:ascii="Times New Roman" w:hAnsi="Times New Roman" w:cs="Times New Roman"/>
        </w:rPr>
        <w:t>11.</w:t>
      </w:r>
      <w:r w:rsidRPr="00286BCC">
        <w:rPr>
          <w:rFonts w:ascii="Times New Roman" w:hAnsi="Times New Roman" w:cs="Times New Roman"/>
        </w:rPr>
        <w:tab/>
        <w:t>Rendi. Metode Teknik Dan Strategi Anjangsana Penyuluhan Pertanian Di Bp3k Kecamatan Poasia Kota Kendari [Skrip]. Kendari: Universitas Halu Oleo Kendari; 2016.</w:t>
      </w:r>
      <w:bookmarkEnd w:id="11"/>
    </w:p>
    <w:p w:rsidR="00286BCC" w:rsidRPr="00286BCC" w:rsidRDefault="00286BCC" w:rsidP="00286BCC">
      <w:pPr>
        <w:pStyle w:val="EndNoteBibliography"/>
        <w:spacing w:after="0"/>
        <w:ind w:left="284" w:hanging="284"/>
        <w:jc w:val="both"/>
        <w:rPr>
          <w:rFonts w:ascii="Times New Roman" w:hAnsi="Times New Roman" w:cs="Times New Roman"/>
        </w:rPr>
      </w:pPr>
      <w:bookmarkStart w:id="12" w:name="_ENREF_12"/>
      <w:r w:rsidRPr="00286BCC">
        <w:rPr>
          <w:rFonts w:ascii="Times New Roman" w:hAnsi="Times New Roman" w:cs="Times New Roman"/>
        </w:rPr>
        <w:t>12.</w:t>
      </w:r>
      <w:r w:rsidRPr="00286BCC">
        <w:rPr>
          <w:rFonts w:ascii="Times New Roman" w:hAnsi="Times New Roman" w:cs="Times New Roman"/>
        </w:rPr>
        <w:tab/>
        <w:t>Haris  LH, Norhasanah , Irmawati,, . Pengaruh Kunjungan Rumah terhadap Indeks Keluarga Sehat (IKS) dan Tingkat Kemandirian Keluarga. Media Karya Kesehatan. 2020;Volume 3 No 2 November 2020.</w:t>
      </w:r>
      <w:bookmarkEnd w:id="12"/>
    </w:p>
    <w:p w:rsidR="00286BCC" w:rsidRPr="00286BCC" w:rsidRDefault="00286BCC" w:rsidP="00286BCC">
      <w:pPr>
        <w:pStyle w:val="EndNoteBibliography"/>
        <w:spacing w:after="0"/>
        <w:ind w:left="284" w:hanging="284"/>
        <w:jc w:val="both"/>
        <w:rPr>
          <w:rFonts w:ascii="Times New Roman" w:hAnsi="Times New Roman" w:cs="Times New Roman"/>
        </w:rPr>
      </w:pPr>
      <w:bookmarkStart w:id="13" w:name="_ENREF_13"/>
      <w:r w:rsidRPr="00286BCC">
        <w:rPr>
          <w:rFonts w:ascii="Times New Roman" w:hAnsi="Times New Roman" w:cs="Times New Roman"/>
        </w:rPr>
        <w:t>13.</w:t>
      </w:r>
      <w:r w:rsidRPr="00286BCC">
        <w:rPr>
          <w:rFonts w:ascii="Times New Roman" w:hAnsi="Times New Roman" w:cs="Times New Roman"/>
        </w:rPr>
        <w:tab/>
        <w:t xml:space="preserve">Putu Ayu Sani Utami JS, Widyatuti. . Pengendalian Faktor Risiko Hipertensi Pada Agregat Lansia Melalui Kunjungan Rumah. Jurnal Keperawatan Indonesia. 2013;Volume 16 No.1, Maret 2013:hal 11-7 </w:t>
      </w:r>
      <w:bookmarkEnd w:id="13"/>
    </w:p>
    <w:p w:rsidR="00286BCC" w:rsidRPr="00286BCC" w:rsidRDefault="00286BCC" w:rsidP="00286BCC">
      <w:pPr>
        <w:pStyle w:val="EndNoteBibliography"/>
        <w:spacing w:after="0"/>
        <w:ind w:left="284" w:hanging="284"/>
        <w:jc w:val="both"/>
        <w:rPr>
          <w:rFonts w:ascii="Times New Roman" w:hAnsi="Times New Roman" w:cs="Times New Roman"/>
        </w:rPr>
      </w:pPr>
      <w:bookmarkStart w:id="14" w:name="_ENREF_14"/>
      <w:r w:rsidRPr="00286BCC">
        <w:rPr>
          <w:rFonts w:ascii="Times New Roman" w:hAnsi="Times New Roman" w:cs="Times New Roman"/>
        </w:rPr>
        <w:t>14.</w:t>
      </w:r>
      <w:r w:rsidRPr="00286BCC">
        <w:rPr>
          <w:rFonts w:ascii="Times New Roman" w:hAnsi="Times New Roman" w:cs="Times New Roman"/>
        </w:rPr>
        <w:tab/>
        <w:t>Hadi C. Effectiveness of Health Education on the Improvement of Knowledge Family about Hypertension,. Artikel penelitian Mutiara Medika 2015;Vol. 15 No. 1:67 - 74.</w:t>
      </w:r>
      <w:bookmarkEnd w:id="14"/>
    </w:p>
    <w:p w:rsidR="00286BCC" w:rsidRPr="00286BCC" w:rsidRDefault="00286BCC" w:rsidP="00286BCC">
      <w:pPr>
        <w:pStyle w:val="EndNoteBibliography"/>
        <w:spacing w:after="0"/>
        <w:ind w:left="284" w:hanging="284"/>
        <w:jc w:val="both"/>
        <w:rPr>
          <w:rFonts w:ascii="Times New Roman" w:hAnsi="Times New Roman" w:cs="Times New Roman"/>
        </w:rPr>
      </w:pPr>
      <w:bookmarkStart w:id="15" w:name="_ENREF_15"/>
      <w:r w:rsidRPr="00286BCC">
        <w:rPr>
          <w:rFonts w:ascii="Times New Roman" w:hAnsi="Times New Roman" w:cs="Times New Roman"/>
        </w:rPr>
        <w:t>15.</w:t>
      </w:r>
      <w:r w:rsidRPr="00286BCC">
        <w:rPr>
          <w:rFonts w:ascii="Times New Roman" w:hAnsi="Times New Roman" w:cs="Times New Roman"/>
        </w:rPr>
        <w:tab/>
        <w:t>Linda Suryani dN, dan Herry Imran. Pengaruh Home Visit Asuhan Keperawatan Gigi Keluarga Terhadap Perubahan Derajat Kesehatan Gigi Dan Mulut. Jurnal Kesehatan Ilmiah Nasuwakes 2014;Vol.7 No.1 April 2014:62-9.</w:t>
      </w:r>
      <w:bookmarkEnd w:id="15"/>
    </w:p>
    <w:p w:rsidR="00286BCC" w:rsidRPr="00286BCC" w:rsidRDefault="00286BCC" w:rsidP="00286BCC">
      <w:pPr>
        <w:pStyle w:val="EndNoteBibliography"/>
        <w:ind w:left="284" w:hanging="284"/>
        <w:jc w:val="both"/>
        <w:rPr>
          <w:rFonts w:ascii="Times New Roman" w:hAnsi="Times New Roman" w:cs="Times New Roman"/>
        </w:rPr>
      </w:pPr>
      <w:bookmarkStart w:id="16" w:name="_ENREF_16"/>
      <w:r w:rsidRPr="00286BCC">
        <w:rPr>
          <w:rFonts w:ascii="Times New Roman" w:hAnsi="Times New Roman" w:cs="Times New Roman"/>
        </w:rPr>
        <w:t>16.</w:t>
      </w:r>
      <w:r w:rsidRPr="00286BCC">
        <w:rPr>
          <w:rFonts w:ascii="Times New Roman" w:hAnsi="Times New Roman" w:cs="Times New Roman"/>
        </w:rPr>
        <w:tab/>
        <w:t>Dian Agnintia EK, Sartari Entin Yuletnawati. Pengaruh Home Care Terhadap Kebersihan Gigi Dan Mulut Siswa Tunanetra Di SDLB-YKAB Surakarta. Naskah Publikasi. 2014.</w:t>
      </w:r>
      <w:bookmarkEnd w:id="16"/>
    </w:p>
    <w:p w:rsidR="00F371EE" w:rsidRDefault="00FC73BB" w:rsidP="002B67D0">
      <w:pPr>
        <w:autoSpaceDE w:val="0"/>
        <w:autoSpaceDN w:val="0"/>
        <w:adjustRightInd w:val="0"/>
        <w:spacing w:after="0" w:line="240" w:lineRule="auto"/>
        <w:ind w:left="284" w:hanging="284"/>
        <w:jc w:val="both"/>
        <w:rPr>
          <w:rFonts w:ascii="Segoe UI" w:hAnsi="Segoe UI" w:cs="Segoe UI"/>
          <w:i/>
          <w:iCs/>
          <w:color w:val="000000"/>
          <w:sz w:val="20"/>
          <w:szCs w:val="20"/>
          <w:lang w:val="en-US"/>
        </w:rPr>
      </w:pPr>
      <w:r w:rsidRPr="00F02EDF">
        <w:rPr>
          <w:rFonts w:ascii="Times New Roman" w:hAnsi="Times New Roman" w:cs="Times New Roman"/>
          <w:color w:val="FF0000"/>
        </w:rPr>
        <w:lastRenderedPageBreak/>
        <w:fldChar w:fldCharType="end"/>
      </w:r>
    </w:p>
    <w:sectPr w:rsidR="00F371EE" w:rsidSect="00692F92">
      <w:pgSz w:w="11906" w:h="16838"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142" w:rsidRDefault="00640142" w:rsidP="004E62CA">
      <w:pPr>
        <w:spacing w:after="0" w:line="240" w:lineRule="auto"/>
      </w:pPr>
      <w:r>
        <w:separator/>
      </w:r>
    </w:p>
  </w:endnote>
  <w:endnote w:type="continuationSeparator" w:id="0">
    <w:p w:rsidR="00640142" w:rsidRDefault="00640142" w:rsidP="004E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142" w:rsidRDefault="00640142" w:rsidP="004E62CA">
      <w:pPr>
        <w:spacing w:after="0" w:line="240" w:lineRule="auto"/>
      </w:pPr>
      <w:r>
        <w:separator/>
      </w:r>
    </w:p>
  </w:footnote>
  <w:footnote w:type="continuationSeparator" w:id="0">
    <w:p w:rsidR="00640142" w:rsidRDefault="00640142" w:rsidP="004E62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84088"/>
    <w:multiLevelType w:val="hybridMultilevel"/>
    <w:tmpl w:val="63CA91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4194116"/>
    <w:multiLevelType w:val="hybridMultilevel"/>
    <w:tmpl w:val="F32216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Unpa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spzrd29nra5eye5veaxdv5ne2x9222sfpzx&quot;&gt;manuskrip jurnal 2020&lt;record-ids&gt;&lt;item&gt;2&lt;/item&gt;&lt;item&gt;3&lt;/item&gt;&lt;item&gt;4&lt;/item&gt;&lt;item&gt;5&lt;/item&gt;&lt;item&gt;6&lt;/item&gt;&lt;item&gt;7&lt;/item&gt;&lt;item&gt;8&lt;/item&gt;&lt;item&gt;9&lt;/item&gt;&lt;item&gt;10&lt;/item&gt;&lt;item&gt;11&lt;/item&gt;&lt;item&gt;12&lt;/item&gt;&lt;item&gt;14&lt;/item&gt;&lt;item&gt;15&lt;/item&gt;&lt;item&gt;16&lt;/item&gt;&lt;item&gt;17&lt;/item&gt;&lt;/record-ids&gt;&lt;/item&gt;&lt;/Libraries&gt;"/>
  </w:docVars>
  <w:rsids>
    <w:rsidRoot w:val="003442F8"/>
    <w:rsid w:val="000066A0"/>
    <w:rsid w:val="00007272"/>
    <w:rsid w:val="00017041"/>
    <w:rsid w:val="00017DF3"/>
    <w:rsid w:val="000632ED"/>
    <w:rsid w:val="00085E74"/>
    <w:rsid w:val="000B3E7C"/>
    <w:rsid w:val="000C4DE8"/>
    <w:rsid w:val="000D6679"/>
    <w:rsid w:val="000E2259"/>
    <w:rsid w:val="000E285D"/>
    <w:rsid w:val="000F70AC"/>
    <w:rsid w:val="00110791"/>
    <w:rsid w:val="00125B0A"/>
    <w:rsid w:val="00157C93"/>
    <w:rsid w:val="0016412D"/>
    <w:rsid w:val="00165108"/>
    <w:rsid w:val="00175593"/>
    <w:rsid w:val="001774EF"/>
    <w:rsid w:val="001A2655"/>
    <w:rsid w:val="001A6C90"/>
    <w:rsid w:val="001F5DCB"/>
    <w:rsid w:val="001F61BD"/>
    <w:rsid w:val="00243575"/>
    <w:rsid w:val="00253CE7"/>
    <w:rsid w:val="002560C4"/>
    <w:rsid w:val="002606CF"/>
    <w:rsid w:val="0026476C"/>
    <w:rsid w:val="00286BCC"/>
    <w:rsid w:val="002870D9"/>
    <w:rsid w:val="00290C50"/>
    <w:rsid w:val="002A1843"/>
    <w:rsid w:val="002B5FDB"/>
    <w:rsid w:val="002B67D0"/>
    <w:rsid w:val="00323465"/>
    <w:rsid w:val="003418D4"/>
    <w:rsid w:val="003442F8"/>
    <w:rsid w:val="003503F3"/>
    <w:rsid w:val="00376DF6"/>
    <w:rsid w:val="003952DA"/>
    <w:rsid w:val="003B1A61"/>
    <w:rsid w:val="003D1957"/>
    <w:rsid w:val="003F6485"/>
    <w:rsid w:val="00402B82"/>
    <w:rsid w:val="00405230"/>
    <w:rsid w:val="004145E0"/>
    <w:rsid w:val="00434974"/>
    <w:rsid w:val="00446E4C"/>
    <w:rsid w:val="00480AE7"/>
    <w:rsid w:val="00482447"/>
    <w:rsid w:val="00483AFA"/>
    <w:rsid w:val="004B6312"/>
    <w:rsid w:val="004C3B2E"/>
    <w:rsid w:val="004E5E5A"/>
    <w:rsid w:val="004E62CA"/>
    <w:rsid w:val="004F3777"/>
    <w:rsid w:val="0050387F"/>
    <w:rsid w:val="005113A9"/>
    <w:rsid w:val="0051422D"/>
    <w:rsid w:val="00516B9D"/>
    <w:rsid w:val="00521E0E"/>
    <w:rsid w:val="00521EFE"/>
    <w:rsid w:val="00560DC6"/>
    <w:rsid w:val="005C1385"/>
    <w:rsid w:val="005F4E3A"/>
    <w:rsid w:val="006071A6"/>
    <w:rsid w:val="00612A0F"/>
    <w:rsid w:val="00616DA3"/>
    <w:rsid w:val="00622C96"/>
    <w:rsid w:val="00636D80"/>
    <w:rsid w:val="00640142"/>
    <w:rsid w:val="006508E8"/>
    <w:rsid w:val="006631F6"/>
    <w:rsid w:val="006640BB"/>
    <w:rsid w:val="00665E49"/>
    <w:rsid w:val="00682371"/>
    <w:rsid w:val="00692F92"/>
    <w:rsid w:val="00693A7B"/>
    <w:rsid w:val="006A7A77"/>
    <w:rsid w:val="006B27B2"/>
    <w:rsid w:val="006B521F"/>
    <w:rsid w:val="006C0A41"/>
    <w:rsid w:val="006C3352"/>
    <w:rsid w:val="00723517"/>
    <w:rsid w:val="007263E2"/>
    <w:rsid w:val="00737CE0"/>
    <w:rsid w:val="00770FEA"/>
    <w:rsid w:val="00773A07"/>
    <w:rsid w:val="00782B72"/>
    <w:rsid w:val="0078712E"/>
    <w:rsid w:val="007A49F2"/>
    <w:rsid w:val="007A7AB9"/>
    <w:rsid w:val="007B234F"/>
    <w:rsid w:val="007D3EA2"/>
    <w:rsid w:val="007E3C42"/>
    <w:rsid w:val="007E7D48"/>
    <w:rsid w:val="008076BE"/>
    <w:rsid w:val="008439F0"/>
    <w:rsid w:val="00881E26"/>
    <w:rsid w:val="00885E1F"/>
    <w:rsid w:val="008C3981"/>
    <w:rsid w:val="00917EBD"/>
    <w:rsid w:val="00937287"/>
    <w:rsid w:val="0095302E"/>
    <w:rsid w:val="00991D23"/>
    <w:rsid w:val="009A500A"/>
    <w:rsid w:val="009B75EB"/>
    <w:rsid w:val="009C5D42"/>
    <w:rsid w:val="009D171C"/>
    <w:rsid w:val="009E55F1"/>
    <w:rsid w:val="00A4246C"/>
    <w:rsid w:val="00A4619F"/>
    <w:rsid w:val="00A61FB8"/>
    <w:rsid w:val="00A656B3"/>
    <w:rsid w:val="00A82FD0"/>
    <w:rsid w:val="00A934CB"/>
    <w:rsid w:val="00AC545A"/>
    <w:rsid w:val="00AC607E"/>
    <w:rsid w:val="00AD3E5C"/>
    <w:rsid w:val="00AE2557"/>
    <w:rsid w:val="00AF33D5"/>
    <w:rsid w:val="00AF57DF"/>
    <w:rsid w:val="00B02A3F"/>
    <w:rsid w:val="00B20F1C"/>
    <w:rsid w:val="00B21B06"/>
    <w:rsid w:val="00B31587"/>
    <w:rsid w:val="00B7768F"/>
    <w:rsid w:val="00BB05EA"/>
    <w:rsid w:val="00BB4EB4"/>
    <w:rsid w:val="00BC4C43"/>
    <w:rsid w:val="00BC7D65"/>
    <w:rsid w:val="00C01458"/>
    <w:rsid w:val="00C17A5F"/>
    <w:rsid w:val="00C35DF5"/>
    <w:rsid w:val="00C44D3A"/>
    <w:rsid w:val="00C54706"/>
    <w:rsid w:val="00C65932"/>
    <w:rsid w:val="00CC2A31"/>
    <w:rsid w:val="00CE3333"/>
    <w:rsid w:val="00D5503A"/>
    <w:rsid w:val="00D61B03"/>
    <w:rsid w:val="00D770A9"/>
    <w:rsid w:val="00D85B67"/>
    <w:rsid w:val="00D878F2"/>
    <w:rsid w:val="00DD0261"/>
    <w:rsid w:val="00DD536C"/>
    <w:rsid w:val="00DE03EA"/>
    <w:rsid w:val="00E229D5"/>
    <w:rsid w:val="00E32E8F"/>
    <w:rsid w:val="00E54E7B"/>
    <w:rsid w:val="00E77181"/>
    <w:rsid w:val="00E81B35"/>
    <w:rsid w:val="00E91530"/>
    <w:rsid w:val="00EB56BC"/>
    <w:rsid w:val="00F02EDF"/>
    <w:rsid w:val="00F16F68"/>
    <w:rsid w:val="00F342AD"/>
    <w:rsid w:val="00F371EE"/>
    <w:rsid w:val="00F6409B"/>
    <w:rsid w:val="00F833C0"/>
    <w:rsid w:val="00FA693F"/>
    <w:rsid w:val="00FC73BB"/>
    <w:rsid w:val="00FD2B22"/>
    <w:rsid w:val="00FE21D3"/>
    <w:rsid w:val="00FF17CB"/>
    <w:rsid w:val="00FF5C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9BD92F-75B4-4F7D-A1BB-DBD333E2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2F8"/>
  </w:style>
  <w:style w:type="paragraph" w:styleId="Heading1">
    <w:name w:val="heading 1"/>
    <w:basedOn w:val="Normal"/>
    <w:next w:val="Normal"/>
    <w:link w:val="Heading1Char"/>
    <w:uiPriority w:val="9"/>
    <w:qFormat/>
    <w:rsid w:val="003F6485"/>
    <w:pPr>
      <w:keepNext/>
      <w:keepLines/>
      <w:spacing w:before="240" w:after="0"/>
      <w:outlineLvl w:val="0"/>
    </w:pPr>
    <w:rPr>
      <w:rFonts w:ascii="Cambria" w:eastAsia="Times New Roman" w:hAnsi="Cambria" w:cs="Times New Roman"/>
      <w:color w:val="365F91"/>
      <w:sz w:val="32"/>
      <w:szCs w:val="32"/>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Body of text"/>
    <w:basedOn w:val="Normal"/>
    <w:link w:val="ListParagraphChar"/>
    <w:uiPriority w:val="34"/>
    <w:qFormat/>
    <w:rsid w:val="003442F8"/>
    <w:pPr>
      <w:ind w:left="720"/>
      <w:contextualSpacing/>
    </w:pPr>
  </w:style>
  <w:style w:type="character" w:customStyle="1" w:styleId="ListParagraphChar">
    <w:name w:val="List Paragraph Char"/>
    <w:aliases w:val="spasi 2 taiiii Char,Body of text Char"/>
    <w:basedOn w:val="DefaultParagraphFont"/>
    <w:link w:val="ListParagraph"/>
    <w:uiPriority w:val="34"/>
    <w:rsid w:val="003442F8"/>
  </w:style>
  <w:style w:type="table" w:styleId="TableGrid">
    <w:name w:val="Table Grid"/>
    <w:basedOn w:val="TableNormal"/>
    <w:uiPriority w:val="59"/>
    <w:rsid w:val="00344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FC73B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C73BB"/>
    <w:rPr>
      <w:rFonts w:ascii="Calibri" w:hAnsi="Calibri" w:cs="Calibri"/>
      <w:noProof/>
      <w:lang w:val="en-US"/>
    </w:rPr>
  </w:style>
  <w:style w:type="paragraph" w:customStyle="1" w:styleId="EndNoteBibliography">
    <w:name w:val="EndNote Bibliography"/>
    <w:basedOn w:val="Normal"/>
    <w:link w:val="EndNoteBibliographyChar"/>
    <w:rsid w:val="00FC73B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C73BB"/>
    <w:rPr>
      <w:rFonts w:ascii="Calibri" w:hAnsi="Calibri" w:cs="Calibri"/>
      <w:noProof/>
      <w:lang w:val="en-US"/>
    </w:rPr>
  </w:style>
  <w:style w:type="character" w:styleId="Hyperlink">
    <w:name w:val="Hyperlink"/>
    <w:basedOn w:val="DefaultParagraphFont"/>
    <w:uiPriority w:val="99"/>
    <w:unhideWhenUsed/>
    <w:rsid w:val="00FC73BB"/>
    <w:rPr>
      <w:color w:val="0000FF" w:themeColor="hyperlink"/>
      <w:u w:val="single"/>
    </w:rPr>
  </w:style>
  <w:style w:type="paragraph" w:styleId="HTMLPreformatted">
    <w:name w:val="HTML Preformatted"/>
    <w:basedOn w:val="Normal"/>
    <w:link w:val="HTMLPreformattedChar"/>
    <w:uiPriority w:val="99"/>
    <w:semiHidden/>
    <w:unhideWhenUsed/>
    <w:rsid w:val="00085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85E74"/>
    <w:rPr>
      <w:rFonts w:ascii="Courier New" w:eastAsia="Times New Roman" w:hAnsi="Courier New" w:cs="Courier New"/>
      <w:sz w:val="20"/>
      <w:szCs w:val="20"/>
      <w:lang w:eastAsia="id-ID"/>
    </w:rPr>
  </w:style>
  <w:style w:type="paragraph" w:styleId="BodyText">
    <w:name w:val="Body Text"/>
    <w:basedOn w:val="Normal"/>
    <w:link w:val="BodyTextChar"/>
    <w:rsid w:val="003503F3"/>
    <w:pPr>
      <w:spacing w:after="0" w:line="240" w:lineRule="auto"/>
      <w:jc w:val="center"/>
    </w:pPr>
    <w:rPr>
      <w:rFonts w:ascii="Times New Roman" w:eastAsia="Times New Roman" w:hAnsi="Times New Roman" w:cs="Times New Roman"/>
      <w:b/>
      <w:sz w:val="24"/>
      <w:szCs w:val="20"/>
      <w:lang w:val="en-US"/>
    </w:rPr>
  </w:style>
  <w:style w:type="character" w:customStyle="1" w:styleId="BodyTextChar">
    <w:name w:val="Body Text Char"/>
    <w:basedOn w:val="DefaultParagraphFont"/>
    <w:link w:val="BodyText"/>
    <w:rsid w:val="003503F3"/>
    <w:rPr>
      <w:rFonts w:ascii="Times New Roman" w:eastAsia="Times New Roman" w:hAnsi="Times New Roman" w:cs="Times New Roman"/>
      <w:b/>
      <w:sz w:val="24"/>
      <w:szCs w:val="20"/>
      <w:lang w:val="en-US"/>
    </w:rPr>
  </w:style>
  <w:style w:type="paragraph" w:styleId="EndnoteText">
    <w:name w:val="endnote text"/>
    <w:basedOn w:val="Normal"/>
    <w:link w:val="EndnoteTextChar"/>
    <w:uiPriority w:val="99"/>
    <w:semiHidden/>
    <w:unhideWhenUsed/>
    <w:rsid w:val="004E62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62CA"/>
    <w:rPr>
      <w:sz w:val="20"/>
      <w:szCs w:val="20"/>
    </w:rPr>
  </w:style>
  <w:style w:type="character" w:styleId="EndnoteReference">
    <w:name w:val="endnote reference"/>
    <w:basedOn w:val="DefaultParagraphFont"/>
    <w:uiPriority w:val="99"/>
    <w:semiHidden/>
    <w:unhideWhenUsed/>
    <w:rsid w:val="004E62CA"/>
    <w:rPr>
      <w:vertAlign w:val="superscript"/>
    </w:rPr>
  </w:style>
  <w:style w:type="paragraph" w:styleId="FootnoteText">
    <w:name w:val="footnote text"/>
    <w:basedOn w:val="Normal"/>
    <w:link w:val="FootnoteTextChar"/>
    <w:uiPriority w:val="99"/>
    <w:semiHidden/>
    <w:unhideWhenUsed/>
    <w:rsid w:val="004E62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2CA"/>
    <w:rPr>
      <w:sz w:val="20"/>
      <w:szCs w:val="20"/>
    </w:rPr>
  </w:style>
  <w:style w:type="character" w:styleId="FootnoteReference">
    <w:name w:val="footnote reference"/>
    <w:basedOn w:val="DefaultParagraphFont"/>
    <w:uiPriority w:val="99"/>
    <w:semiHidden/>
    <w:unhideWhenUsed/>
    <w:rsid w:val="004E62CA"/>
    <w:rPr>
      <w:vertAlign w:val="superscript"/>
    </w:rPr>
  </w:style>
  <w:style w:type="character" w:customStyle="1" w:styleId="Heading1Char">
    <w:name w:val="Heading 1 Char"/>
    <w:basedOn w:val="DefaultParagraphFont"/>
    <w:link w:val="Heading1"/>
    <w:uiPriority w:val="9"/>
    <w:rsid w:val="003F6485"/>
    <w:rPr>
      <w:rFonts w:ascii="Cambria" w:eastAsia="Times New Roman" w:hAnsi="Cambria" w:cs="Times New Roman"/>
      <w:color w:val="365F91"/>
      <w:sz w:val="32"/>
      <w:szCs w:val="32"/>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60382">
      <w:bodyDiv w:val="1"/>
      <w:marLeft w:val="0"/>
      <w:marRight w:val="0"/>
      <w:marTop w:val="0"/>
      <w:marBottom w:val="0"/>
      <w:divBdr>
        <w:top w:val="none" w:sz="0" w:space="0" w:color="auto"/>
        <w:left w:val="none" w:sz="0" w:space="0" w:color="auto"/>
        <w:bottom w:val="none" w:sz="0" w:space="0" w:color="auto"/>
        <w:right w:val="none" w:sz="0" w:space="0" w:color="auto"/>
      </w:divBdr>
    </w:div>
    <w:div w:id="770858410">
      <w:bodyDiv w:val="1"/>
      <w:marLeft w:val="0"/>
      <w:marRight w:val="0"/>
      <w:marTop w:val="0"/>
      <w:marBottom w:val="0"/>
      <w:divBdr>
        <w:top w:val="none" w:sz="0" w:space="0" w:color="auto"/>
        <w:left w:val="none" w:sz="0" w:space="0" w:color="auto"/>
        <w:bottom w:val="none" w:sz="0" w:space="0" w:color="auto"/>
        <w:right w:val="none" w:sz="0" w:space="0" w:color="auto"/>
      </w:divBdr>
      <w:divsChild>
        <w:div w:id="1804272272">
          <w:marLeft w:val="0"/>
          <w:marRight w:val="0"/>
          <w:marTop w:val="0"/>
          <w:marBottom w:val="0"/>
          <w:divBdr>
            <w:top w:val="none" w:sz="0" w:space="0" w:color="auto"/>
            <w:left w:val="none" w:sz="0" w:space="0" w:color="auto"/>
            <w:bottom w:val="none" w:sz="0" w:space="0" w:color="auto"/>
            <w:right w:val="none" w:sz="0" w:space="0" w:color="auto"/>
          </w:divBdr>
        </w:div>
        <w:div w:id="1777869569">
          <w:marLeft w:val="0"/>
          <w:marRight w:val="0"/>
          <w:marTop w:val="0"/>
          <w:marBottom w:val="0"/>
          <w:divBdr>
            <w:top w:val="none" w:sz="0" w:space="0" w:color="auto"/>
            <w:left w:val="none" w:sz="0" w:space="0" w:color="auto"/>
            <w:bottom w:val="none" w:sz="0" w:space="0" w:color="auto"/>
            <w:right w:val="none" w:sz="0" w:space="0" w:color="auto"/>
          </w:divBdr>
        </w:div>
        <w:div w:id="1553954613">
          <w:marLeft w:val="0"/>
          <w:marRight w:val="0"/>
          <w:marTop w:val="0"/>
          <w:marBottom w:val="0"/>
          <w:divBdr>
            <w:top w:val="none" w:sz="0" w:space="0" w:color="auto"/>
            <w:left w:val="none" w:sz="0" w:space="0" w:color="auto"/>
            <w:bottom w:val="none" w:sz="0" w:space="0" w:color="auto"/>
            <w:right w:val="none" w:sz="0" w:space="0" w:color="auto"/>
          </w:divBdr>
        </w:div>
        <w:div w:id="1786383492">
          <w:marLeft w:val="0"/>
          <w:marRight w:val="0"/>
          <w:marTop w:val="0"/>
          <w:marBottom w:val="0"/>
          <w:divBdr>
            <w:top w:val="none" w:sz="0" w:space="0" w:color="auto"/>
            <w:left w:val="none" w:sz="0" w:space="0" w:color="auto"/>
            <w:bottom w:val="none" w:sz="0" w:space="0" w:color="auto"/>
            <w:right w:val="none" w:sz="0" w:space="0" w:color="auto"/>
          </w:divBdr>
        </w:div>
        <w:div w:id="970088744">
          <w:marLeft w:val="0"/>
          <w:marRight w:val="0"/>
          <w:marTop w:val="0"/>
          <w:marBottom w:val="0"/>
          <w:divBdr>
            <w:top w:val="none" w:sz="0" w:space="0" w:color="auto"/>
            <w:left w:val="none" w:sz="0" w:space="0" w:color="auto"/>
            <w:bottom w:val="none" w:sz="0" w:space="0" w:color="auto"/>
            <w:right w:val="none" w:sz="0" w:space="0" w:color="auto"/>
          </w:divBdr>
        </w:div>
        <w:div w:id="1785343602">
          <w:marLeft w:val="0"/>
          <w:marRight w:val="0"/>
          <w:marTop w:val="0"/>
          <w:marBottom w:val="0"/>
          <w:divBdr>
            <w:top w:val="none" w:sz="0" w:space="0" w:color="auto"/>
            <w:left w:val="none" w:sz="0" w:space="0" w:color="auto"/>
            <w:bottom w:val="none" w:sz="0" w:space="0" w:color="auto"/>
            <w:right w:val="none" w:sz="0" w:space="0" w:color="auto"/>
          </w:divBdr>
        </w:div>
        <w:div w:id="1719159463">
          <w:marLeft w:val="0"/>
          <w:marRight w:val="0"/>
          <w:marTop w:val="0"/>
          <w:marBottom w:val="0"/>
          <w:divBdr>
            <w:top w:val="none" w:sz="0" w:space="0" w:color="auto"/>
            <w:left w:val="none" w:sz="0" w:space="0" w:color="auto"/>
            <w:bottom w:val="none" w:sz="0" w:space="0" w:color="auto"/>
            <w:right w:val="none" w:sz="0" w:space="0" w:color="auto"/>
          </w:divBdr>
        </w:div>
        <w:div w:id="256639307">
          <w:marLeft w:val="0"/>
          <w:marRight w:val="0"/>
          <w:marTop w:val="0"/>
          <w:marBottom w:val="0"/>
          <w:divBdr>
            <w:top w:val="none" w:sz="0" w:space="0" w:color="auto"/>
            <w:left w:val="none" w:sz="0" w:space="0" w:color="auto"/>
            <w:bottom w:val="none" w:sz="0" w:space="0" w:color="auto"/>
            <w:right w:val="none" w:sz="0" w:space="0" w:color="auto"/>
          </w:divBdr>
        </w:div>
        <w:div w:id="851921136">
          <w:marLeft w:val="0"/>
          <w:marRight w:val="0"/>
          <w:marTop w:val="0"/>
          <w:marBottom w:val="0"/>
          <w:divBdr>
            <w:top w:val="none" w:sz="0" w:space="0" w:color="auto"/>
            <w:left w:val="none" w:sz="0" w:space="0" w:color="auto"/>
            <w:bottom w:val="none" w:sz="0" w:space="0" w:color="auto"/>
            <w:right w:val="none" w:sz="0" w:space="0" w:color="auto"/>
          </w:divBdr>
        </w:div>
        <w:div w:id="1153134542">
          <w:marLeft w:val="0"/>
          <w:marRight w:val="0"/>
          <w:marTop w:val="0"/>
          <w:marBottom w:val="0"/>
          <w:divBdr>
            <w:top w:val="none" w:sz="0" w:space="0" w:color="auto"/>
            <w:left w:val="none" w:sz="0" w:space="0" w:color="auto"/>
            <w:bottom w:val="none" w:sz="0" w:space="0" w:color="auto"/>
            <w:right w:val="none" w:sz="0" w:space="0" w:color="auto"/>
          </w:divBdr>
        </w:div>
        <w:div w:id="1335064894">
          <w:marLeft w:val="0"/>
          <w:marRight w:val="0"/>
          <w:marTop w:val="0"/>
          <w:marBottom w:val="0"/>
          <w:divBdr>
            <w:top w:val="none" w:sz="0" w:space="0" w:color="auto"/>
            <w:left w:val="none" w:sz="0" w:space="0" w:color="auto"/>
            <w:bottom w:val="none" w:sz="0" w:space="0" w:color="auto"/>
            <w:right w:val="none" w:sz="0" w:space="0" w:color="auto"/>
          </w:divBdr>
        </w:div>
        <w:div w:id="2013873316">
          <w:marLeft w:val="0"/>
          <w:marRight w:val="0"/>
          <w:marTop w:val="0"/>
          <w:marBottom w:val="0"/>
          <w:divBdr>
            <w:top w:val="none" w:sz="0" w:space="0" w:color="auto"/>
            <w:left w:val="none" w:sz="0" w:space="0" w:color="auto"/>
            <w:bottom w:val="none" w:sz="0" w:space="0" w:color="auto"/>
            <w:right w:val="none" w:sz="0" w:space="0" w:color="auto"/>
          </w:divBdr>
        </w:div>
        <w:div w:id="1652909376">
          <w:marLeft w:val="0"/>
          <w:marRight w:val="0"/>
          <w:marTop w:val="0"/>
          <w:marBottom w:val="0"/>
          <w:divBdr>
            <w:top w:val="none" w:sz="0" w:space="0" w:color="auto"/>
            <w:left w:val="none" w:sz="0" w:space="0" w:color="auto"/>
            <w:bottom w:val="none" w:sz="0" w:space="0" w:color="auto"/>
            <w:right w:val="none" w:sz="0" w:space="0" w:color="auto"/>
          </w:divBdr>
        </w:div>
        <w:div w:id="1650867473">
          <w:marLeft w:val="0"/>
          <w:marRight w:val="0"/>
          <w:marTop w:val="0"/>
          <w:marBottom w:val="0"/>
          <w:divBdr>
            <w:top w:val="none" w:sz="0" w:space="0" w:color="auto"/>
            <w:left w:val="none" w:sz="0" w:space="0" w:color="auto"/>
            <w:bottom w:val="none" w:sz="0" w:space="0" w:color="auto"/>
            <w:right w:val="none" w:sz="0" w:space="0" w:color="auto"/>
          </w:divBdr>
        </w:div>
        <w:div w:id="1497260170">
          <w:marLeft w:val="0"/>
          <w:marRight w:val="0"/>
          <w:marTop w:val="0"/>
          <w:marBottom w:val="0"/>
          <w:divBdr>
            <w:top w:val="none" w:sz="0" w:space="0" w:color="auto"/>
            <w:left w:val="none" w:sz="0" w:space="0" w:color="auto"/>
            <w:bottom w:val="none" w:sz="0" w:space="0" w:color="auto"/>
            <w:right w:val="none" w:sz="0" w:space="0" w:color="auto"/>
          </w:divBdr>
        </w:div>
        <w:div w:id="567114635">
          <w:marLeft w:val="0"/>
          <w:marRight w:val="0"/>
          <w:marTop w:val="0"/>
          <w:marBottom w:val="0"/>
          <w:divBdr>
            <w:top w:val="none" w:sz="0" w:space="0" w:color="auto"/>
            <w:left w:val="none" w:sz="0" w:space="0" w:color="auto"/>
            <w:bottom w:val="none" w:sz="0" w:space="0" w:color="auto"/>
            <w:right w:val="none" w:sz="0" w:space="0" w:color="auto"/>
          </w:divBdr>
        </w:div>
        <w:div w:id="550119120">
          <w:marLeft w:val="0"/>
          <w:marRight w:val="0"/>
          <w:marTop w:val="0"/>
          <w:marBottom w:val="0"/>
          <w:divBdr>
            <w:top w:val="none" w:sz="0" w:space="0" w:color="auto"/>
            <w:left w:val="none" w:sz="0" w:space="0" w:color="auto"/>
            <w:bottom w:val="none" w:sz="0" w:space="0" w:color="auto"/>
            <w:right w:val="none" w:sz="0" w:space="0" w:color="auto"/>
          </w:divBdr>
        </w:div>
        <w:div w:id="452097128">
          <w:marLeft w:val="0"/>
          <w:marRight w:val="0"/>
          <w:marTop w:val="0"/>
          <w:marBottom w:val="0"/>
          <w:divBdr>
            <w:top w:val="none" w:sz="0" w:space="0" w:color="auto"/>
            <w:left w:val="none" w:sz="0" w:space="0" w:color="auto"/>
            <w:bottom w:val="none" w:sz="0" w:space="0" w:color="auto"/>
            <w:right w:val="none" w:sz="0" w:space="0" w:color="auto"/>
          </w:divBdr>
        </w:div>
        <w:div w:id="1619412151">
          <w:marLeft w:val="0"/>
          <w:marRight w:val="0"/>
          <w:marTop w:val="0"/>
          <w:marBottom w:val="0"/>
          <w:divBdr>
            <w:top w:val="none" w:sz="0" w:space="0" w:color="auto"/>
            <w:left w:val="none" w:sz="0" w:space="0" w:color="auto"/>
            <w:bottom w:val="none" w:sz="0" w:space="0" w:color="auto"/>
            <w:right w:val="none" w:sz="0" w:space="0" w:color="auto"/>
          </w:divBdr>
        </w:div>
        <w:div w:id="1127505461">
          <w:marLeft w:val="0"/>
          <w:marRight w:val="0"/>
          <w:marTop w:val="0"/>
          <w:marBottom w:val="0"/>
          <w:divBdr>
            <w:top w:val="none" w:sz="0" w:space="0" w:color="auto"/>
            <w:left w:val="none" w:sz="0" w:space="0" w:color="auto"/>
            <w:bottom w:val="none" w:sz="0" w:space="0" w:color="auto"/>
            <w:right w:val="none" w:sz="0" w:space="0" w:color="auto"/>
          </w:divBdr>
        </w:div>
      </w:divsChild>
    </w:div>
    <w:div w:id="1261599710">
      <w:bodyDiv w:val="1"/>
      <w:marLeft w:val="0"/>
      <w:marRight w:val="0"/>
      <w:marTop w:val="0"/>
      <w:marBottom w:val="0"/>
      <w:divBdr>
        <w:top w:val="none" w:sz="0" w:space="0" w:color="auto"/>
        <w:left w:val="none" w:sz="0" w:space="0" w:color="auto"/>
        <w:bottom w:val="none" w:sz="0" w:space="0" w:color="auto"/>
        <w:right w:val="none" w:sz="0" w:space="0" w:color="auto"/>
      </w:divBdr>
      <w:divsChild>
        <w:div w:id="2089768594">
          <w:marLeft w:val="0"/>
          <w:marRight w:val="0"/>
          <w:marTop w:val="0"/>
          <w:marBottom w:val="0"/>
          <w:divBdr>
            <w:top w:val="none" w:sz="0" w:space="0" w:color="auto"/>
            <w:left w:val="none" w:sz="0" w:space="0" w:color="auto"/>
            <w:bottom w:val="none" w:sz="0" w:space="0" w:color="auto"/>
            <w:right w:val="none" w:sz="0" w:space="0" w:color="auto"/>
          </w:divBdr>
        </w:div>
        <w:div w:id="1385253158">
          <w:marLeft w:val="0"/>
          <w:marRight w:val="0"/>
          <w:marTop w:val="0"/>
          <w:marBottom w:val="0"/>
          <w:divBdr>
            <w:top w:val="none" w:sz="0" w:space="0" w:color="auto"/>
            <w:left w:val="none" w:sz="0" w:space="0" w:color="auto"/>
            <w:bottom w:val="none" w:sz="0" w:space="0" w:color="auto"/>
            <w:right w:val="none" w:sz="0" w:space="0" w:color="auto"/>
          </w:divBdr>
        </w:div>
        <w:div w:id="1156148759">
          <w:marLeft w:val="0"/>
          <w:marRight w:val="0"/>
          <w:marTop w:val="0"/>
          <w:marBottom w:val="0"/>
          <w:divBdr>
            <w:top w:val="none" w:sz="0" w:space="0" w:color="auto"/>
            <w:left w:val="none" w:sz="0" w:space="0" w:color="auto"/>
            <w:bottom w:val="none" w:sz="0" w:space="0" w:color="auto"/>
            <w:right w:val="none" w:sz="0" w:space="0" w:color="auto"/>
          </w:divBdr>
        </w:div>
        <w:div w:id="27606321">
          <w:marLeft w:val="0"/>
          <w:marRight w:val="0"/>
          <w:marTop w:val="0"/>
          <w:marBottom w:val="0"/>
          <w:divBdr>
            <w:top w:val="none" w:sz="0" w:space="0" w:color="auto"/>
            <w:left w:val="none" w:sz="0" w:space="0" w:color="auto"/>
            <w:bottom w:val="none" w:sz="0" w:space="0" w:color="auto"/>
            <w:right w:val="none" w:sz="0" w:space="0" w:color="auto"/>
          </w:divBdr>
        </w:div>
        <w:div w:id="488600716">
          <w:marLeft w:val="0"/>
          <w:marRight w:val="0"/>
          <w:marTop w:val="0"/>
          <w:marBottom w:val="0"/>
          <w:divBdr>
            <w:top w:val="none" w:sz="0" w:space="0" w:color="auto"/>
            <w:left w:val="none" w:sz="0" w:space="0" w:color="auto"/>
            <w:bottom w:val="none" w:sz="0" w:space="0" w:color="auto"/>
            <w:right w:val="none" w:sz="0" w:space="0" w:color="auto"/>
          </w:divBdr>
        </w:div>
        <w:div w:id="1221867529">
          <w:marLeft w:val="0"/>
          <w:marRight w:val="0"/>
          <w:marTop w:val="0"/>
          <w:marBottom w:val="0"/>
          <w:divBdr>
            <w:top w:val="none" w:sz="0" w:space="0" w:color="auto"/>
            <w:left w:val="none" w:sz="0" w:space="0" w:color="auto"/>
            <w:bottom w:val="none" w:sz="0" w:space="0" w:color="auto"/>
            <w:right w:val="none" w:sz="0" w:space="0" w:color="auto"/>
          </w:divBdr>
        </w:div>
        <w:div w:id="1041594320">
          <w:marLeft w:val="0"/>
          <w:marRight w:val="0"/>
          <w:marTop w:val="0"/>
          <w:marBottom w:val="0"/>
          <w:divBdr>
            <w:top w:val="none" w:sz="0" w:space="0" w:color="auto"/>
            <w:left w:val="none" w:sz="0" w:space="0" w:color="auto"/>
            <w:bottom w:val="none" w:sz="0" w:space="0" w:color="auto"/>
            <w:right w:val="none" w:sz="0" w:space="0" w:color="auto"/>
          </w:divBdr>
        </w:div>
        <w:div w:id="368267681">
          <w:marLeft w:val="0"/>
          <w:marRight w:val="0"/>
          <w:marTop w:val="0"/>
          <w:marBottom w:val="0"/>
          <w:divBdr>
            <w:top w:val="none" w:sz="0" w:space="0" w:color="auto"/>
            <w:left w:val="none" w:sz="0" w:space="0" w:color="auto"/>
            <w:bottom w:val="none" w:sz="0" w:space="0" w:color="auto"/>
            <w:right w:val="none" w:sz="0" w:space="0" w:color="auto"/>
          </w:divBdr>
        </w:div>
        <w:div w:id="524831137">
          <w:marLeft w:val="0"/>
          <w:marRight w:val="0"/>
          <w:marTop w:val="0"/>
          <w:marBottom w:val="0"/>
          <w:divBdr>
            <w:top w:val="none" w:sz="0" w:space="0" w:color="auto"/>
            <w:left w:val="none" w:sz="0" w:space="0" w:color="auto"/>
            <w:bottom w:val="none" w:sz="0" w:space="0" w:color="auto"/>
            <w:right w:val="none" w:sz="0" w:space="0" w:color="auto"/>
          </w:divBdr>
        </w:div>
        <w:div w:id="981806906">
          <w:marLeft w:val="0"/>
          <w:marRight w:val="0"/>
          <w:marTop w:val="0"/>
          <w:marBottom w:val="0"/>
          <w:divBdr>
            <w:top w:val="none" w:sz="0" w:space="0" w:color="auto"/>
            <w:left w:val="none" w:sz="0" w:space="0" w:color="auto"/>
            <w:bottom w:val="none" w:sz="0" w:space="0" w:color="auto"/>
            <w:right w:val="none" w:sz="0" w:space="0" w:color="auto"/>
          </w:divBdr>
        </w:div>
        <w:div w:id="1823111380">
          <w:marLeft w:val="0"/>
          <w:marRight w:val="0"/>
          <w:marTop w:val="0"/>
          <w:marBottom w:val="0"/>
          <w:divBdr>
            <w:top w:val="none" w:sz="0" w:space="0" w:color="auto"/>
            <w:left w:val="none" w:sz="0" w:space="0" w:color="auto"/>
            <w:bottom w:val="none" w:sz="0" w:space="0" w:color="auto"/>
            <w:right w:val="none" w:sz="0" w:space="0" w:color="auto"/>
          </w:divBdr>
        </w:div>
        <w:div w:id="131756318">
          <w:marLeft w:val="0"/>
          <w:marRight w:val="0"/>
          <w:marTop w:val="0"/>
          <w:marBottom w:val="0"/>
          <w:divBdr>
            <w:top w:val="none" w:sz="0" w:space="0" w:color="auto"/>
            <w:left w:val="none" w:sz="0" w:space="0" w:color="auto"/>
            <w:bottom w:val="none" w:sz="0" w:space="0" w:color="auto"/>
            <w:right w:val="none" w:sz="0" w:space="0" w:color="auto"/>
          </w:divBdr>
        </w:div>
        <w:div w:id="1092431587">
          <w:marLeft w:val="0"/>
          <w:marRight w:val="0"/>
          <w:marTop w:val="0"/>
          <w:marBottom w:val="0"/>
          <w:divBdr>
            <w:top w:val="none" w:sz="0" w:space="0" w:color="auto"/>
            <w:left w:val="none" w:sz="0" w:space="0" w:color="auto"/>
            <w:bottom w:val="none" w:sz="0" w:space="0" w:color="auto"/>
            <w:right w:val="none" w:sz="0" w:space="0" w:color="auto"/>
          </w:divBdr>
        </w:div>
        <w:div w:id="1375496050">
          <w:marLeft w:val="0"/>
          <w:marRight w:val="0"/>
          <w:marTop w:val="0"/>
          <w:marBottom w:val="0"/>
          <w:divBdr>
            <w:top w:val="none" w:sz="0" w:space="0" w:color="auto"/>
            <w:left w:val="none" w:sz="0" w:space="0" w:color="auto"/>
            <w:bottom w:val="none" w:sz="0" w:space="0" w:color="auto"/>
            <w:right w:val="none" w:sz="0" w:space="0" w:color="auto"/>
          </w:divBdr>
        </w:div>
        <w:div w:id="965740143">
          <w:marLeft w:val="0"/>
          <w:marRight w:val="0"/>
          <w:marTop w:val="0"/>
          <w:marBottom w:val="0"/>
          <w:divBdr>
            <w:top w:val="none" w:sz="0" w:space="0" w:color="auto"/>
            <w:left w:val="none" w:sz="0" w:space="0" w:color="auto"/>
            <w:bottom w:val="none" w:sz="0" w:space="0" w:color="auto"/>
            <w:right w:val="none" w:sz="0" w:space="0" w:color="auto"/>
          </w:divBdr>
        </w:div>
      </w:divsChild>
    </w:div>
    <w:div w:id="129991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wan800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journalsari-mutiaraacid/indexphp/Kesehatan_Masyarakat" TargetMode="External"/><Relationship Id="rId4" Type="http://schemas.openxmlformats.org/officeDocument/2006/relationships/settings" Target="settings.xml"/><Relationship Id="rId9" Type="http://schemas.openxmlformats.org/officeDocument/2006/relationships/hyperlink" Target="https://pusdatin.kemkes.go.id/article/view/19042200002/hasi-survei-layanan-pusdatin-20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C03D7-6774-4F30-AA06-BDCAC993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5</Pages>
  <Words>5333</Words>
  <Characters>30402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Irwan</cp:lastModifiedBy>
  <cp:revision>42</cp:revision>
  <cp:lastPrinted>2019-07-05T06:26:00Z</cp:lastPrinted>
  <dcterms:created xsi:type="dcterms:W3CDTF">2021-02-17T03:54:00Z</dcterms:created>
  <dcterms:modified xsi:type="dcterms:W3CDTF">2021-03-05T07:17:00Z</dcterms:modified>
</cp:coreProperties>
</file>