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F0C" w:rsidRDefault="004D1C63">
      <w:pPr>
        <w:pBdr>
          <w:top w:val="single" w:sz="4" w:space="1" w:color="000000"/>
        </w:pBdr>
        <w:spacing w:after="0" w:line="240" w:lineRule="auto"/>
        <w:jc w:val="center"/>
        <w:rPr>
          <w:rFonts w:ascii="Bodoni" w:eastAsia="Bodoni" w:hAnsi="Bodoni" w:cs="Bodoni"/>
          <w:b/>
          <w:sz w:val="28"/>
          <w:szCs w:val="28"/>
        </w:rPr>
      </w:pPr>
      <w:r>
        <w:rPr>
          <w:noProof/>
          <w:lang w:eastAsia="en-US"/>
        </w:rPr>
        <w:drawing>
          <wp:anchor distT="0" distB="0" distL="114300" distR="114300" simplePos="0" relativeHeight="251659264" behindDoc="0" locked="0" layoutInCell="1" hidden="0" allowOverlap="1" wp14:anchorId="76EC15A6" wp14:editId="5A076A0E">
            <wp:simplePos x="0" y="0"/>
            <wp:positionH relativeFrom="column">
              <wp:posOffset>4994909</wp:posOffset>
            </wp:positionH>
            <wp:positionV relativeFrom="paragraph">
              <wp:posOffset>32385</wp:posOffset>
            </wp:positionV>
            <wp:extent cx="800735" cy="981075"/>
            <wp:effectExtent l="0" t="0" r="0" b="9525"/>
            <wp:wrapNone/>
            <wp:docPr id="10" name="image2.jpg" descr="C:\Users\Dell\Pictures\Manajemen\juru-rawat-templete-1.jpg"/>
            <wp:cNvGraphicFramePr/>
            <a:graphic xmlns:a="http://schemas.openxmlformats.org/drawingml/2006/main">
              <a:graphicData uri="http://schemas.openxmlformats.org/drawingml/2006/picture">
                <pic:pic xmlns:pic="http://schemas.openxmlformats.org/drawingml/2006/picture">
                  <pic:nvPicPr>
                    <pic:cNvPr id="0" name="image2.jpg" descr="C:\Users\Dell\Pictures\Manajemen\juru-rawat-templete-1.jpg"/>
                    <pic:cNvPicPr preferRelativeResize="0"/>
                  </pic:nvPicPr>
                  <pic:blipFill>
                    <a:blip r:embed="rId9"/>
                    <a:srcRect/>
                    <a:stretch>
                      <a:fillRect/>
                    </a:stretch>
                  </pic:blipFill>
                  <pic:spPr>
                    <a:xfrm>
                      <a:off x="0" y="0"/>
                      <a:ext cx="800735" cy="981075"/>
                    </a:xfrm>
                    <a:prstGeom prst="rect">
                      <a:avLst/>
                    </a:prstGeom>
                    <a:ln/>
                  </pic:spPr>
                </pic:pic>
              </a:graphicData>
            </a:graphic>
            <wp14:sizeRelH relativeFrom="margin">
              <wp14:pctWidth>0</wp14:pctWidth>
            </wp14:sizeRelH>
            <wp14:sizeRelV relativeFrom="margin">
              <wp14:pctHeight>0</wp14:pctHeight>
            </wp14:sizeRelV>
          </wp:anchor>
        </w:drawing>
      </w:r>
      <w:r w:rsidR="008A3165">
        <w:rPr>
          <w:rFonts w:ascii="Bodoni" w:eastAsia="Bodoni" w:hAnsi="Bodoni" w:cs="Bodoni"/>
          <w:b/>
          <w:sz w:val="28"/>
          <w:szCs w:val="28"/>
        </w:rPr>
        <w:t>JURU RAWAT</w:t>
      </w:r>
      <w:r w:rsidR="008A3165">
        <w:rPr>
          <w:noProof/>
          <w:lang w:eastAsia="en-US"/>
        </w:rPr>
        <w:drawing>
          <wp:anchor distT="0" distB="0" distL="114300" distR="114300" simplePos="0" relativeHeight="251658240" behindDoc="0" locked="0" layoutInCell="1" hidden="0" allowOverlap="1" wp14:anchorId="1C735E87" wp14:editId="10FE14D2">
            <wp:simplePos x="0" y="0"/>
            <wp:positionH relativeFrom="column">
              <wp:posOffset>199072</wp:posOffset>
            </wp:positionH>
            <wp:positionV relativeFrom="paragraph">
              <wp:posOffset>0</wp:posOffset>
            </wp:positionV>
            <wp:extent cx="1077278" cy="1068225"/>
            <wp:effectExtent l="0" t="0" r="0" b="0"/>
            <wp:wrapNone/>
            <wp:docPr id="9" name="image3.png" descr="C:\Users\Dell\Pictures\Logo-Poltekkes-Semarang-Politeknik-Kesehatan-Semarang-removebg-preview.png"/>
            <wp:cNvGraphicFramePr/>
            <a:graphic xmlns:a="http://schemas.openxmlformats.org/drawingml/2006/main">
              <a:graphicData uri="http://schemas.openxmlformats.org/drawingml/2006/picture">
                <pic:pic xmlns:pic="http://schemas.openxmlformats.org/drawingml/2006/picture">
                  <pic:nvPicPr>
                    <pic:cNvPr id="0" name="image3.png" descr="C:\Users\Dell\Pictures\Logo-Poltekkes-Semarang-Politeknik-Kesehatan-Semarang-removebg-preview.png"/>
                    <pic:cNvPicPr preferRelativeResize="0"/>
                  </pic:nvPicPr>
                  <pic:blipFill>
                    <a:blip r:embed="rId10"/>
                    <a:srcRect/>
                    <a:stretch>
                      <a:fillRect/>
                    </a:stretch>
                  </pic:blipFill>
                  <pic:spPr>
                    <a:xfrm>
                      <a:off x="0" y="0"/>
                      <a:ext cx="1077278" cy="1068225"/>
                    </a:xfrm>
                    <a:prstGeom prst="rect">
                      <a:avLst/>
                    </a:prstGeom>
                    <a:ln/>
                  </pic:spPr>
                </pic:pic>
              </a:graphicData>
            </a:graphic>
          </wp:anchor>
        </w:drawing>
      </w:r>
    </w:p>
    <w:p w:rsidR="006F3F0C" w:rsidRDefault="008A3165">
      <w:pPr>
        <w:tabs>
          <w:tab w:val="left" w:pos="2694"/>
        </w:tabs>
        <w:spacing w:after="0" w:line="240" w:lineRule="auto"/>
        <w:jc w:val="center"/>
        <w:rPr>
          <w:rFonts w:ascii="McLaren" w:eastAsia="McLaren" w:hAnsi="McLaren" w:cs="McLaren"/>
          <w:sz w:val="24"/>
          <w:szCs w:val="24"/>
        </w:rPr>
      </w:pPr>
      <w:r>
        <w:rPr>
          <w:rFonts w:ascii="McLaren" w:eastAsia="McLaren" w:hAnsi="McLaren" w:cs="McLaren"/>
          <w:sz w:val="24"/>
          <w:szCs w:val="24"/>
        </w:rPr>
        <w:t>Jurnal Update Keperawatan</w:t>
      </w:r>
    </w:p>
    <w:p w:rsidR="006F3F0C" w:rsidRDefault="008A3165">
      <w:pPr>
        <w:tabs>
          <w:tab w:val="left" w:pos="2694"/>
        </w:tabs>
        <w:spacing w:after="0" w:line="240" w:lineRule="auto"/>
        <w:jc w:val="center"/>
        <w:rPr>
          <w:rFonts w:ascii="Georgia" w:eastAsia="Georgia" w:hAnsi="Georgia" w:cs="Georgia"/>
          <w:sz w:val="24"/>
          <w:szCs w:val="24"/>
        </w:rPr>
      </w:pPr>
      <w:bookmarkStart w:id="0" w:name="_heading=h.gjdgxs" w:colFirst="0" w:colLast="0"/>
      <w:bookmarkEnd w:id="0"/>
      <w:r>
        <w:rPr>
          <w:rFonts w:ascii="Georgia" w:eastAsia="Georgia" w:hAnsi="Georgia" w:cs="Georgia"/>
          <w:sz w:val="24"/>
          <w:szCs w:val="24"/>
        </w:rPr>
        <w:t>e- ISSN 2809-5197</w:t>
      </w:r>
    </w:p>
    <w:p w:rsidR="006F3F0C" w:rsidRDefault="008A3165">
      <w:pPr>
        <w:tabs>
          <w:tab w:val="left" w:pos="2552"/>
        </w:tabs>
        <w:spacing w:after="0" w:line="240" w:lineRule="auto"/>
        <w:jc w:val="center"/>
        <w:rPr>
          <w:sz w:val="24"/>
          <w:szCs w:val="24"/>
        </w:rPr>
      </w:pPr>
      <w:r>
        <w:rPr>
          <w:color w:val="000000"/>
          <w:sz w:val="24"/>
          <w:szCs w:val="24"/>
        </w:rPr>
        <w:t>https://ejournal.poltekkes-smg.ac.id/ojs/index.php/JUK</w:t>
      </w:r>
    </w:p>
    <w:p w:rsidR="006F3F0C" w:rsidRDefault="008A3165">
      <w:pPr>
        <w:tabs>
          <w:tab w:val="left" w:pos="2552"/>
        </w:tabs>
        <w:spacing w:after="0" w:line="240" w:lineRule="auto"/>
        <w:jc w:val="center"/>
        <w:rPr>
          <w:sz w:val="24"/>
          <w:szCs w:val="24"/>
        </w:rPr>
      </w:pPr>
      <w:r>
        <w:rPr>
          <w:sz w:val="24"/>
          <w:szCs w:val="24"/>
        </w:rPr>
        <w:t xml:space="preserve">email: </w:t>
      </w:r>
      <w:hyperlink r:id="rId11">
        <w:r>
          <w:rPr>
            <w:color w:val="000000"/>
            <w:sz w:val="24"/>
            <w:szCs w:val="24"/>
          </w:rPr>
          <w:t>jururawattegal@gmail.com</w:t>
        </w:r>
      </w:hyperlink>
    </w:p>
    <w:p w:rsidR="006F3F0C" w:rsidRDefault="006F3F0C">
      <w:pPr>
        <w:pBdr>
          <w:bottom w:val="single" w:sz="12" w:space="1" w:color="000000"/>
        </w:pBdr>
        <w:tabs>
          <w:tab w:val="left" w:pos="2552"/>
        </w:tabs>
        <w:spacing w:after="0" w:line="240" w:lineRule="auto"/>
        <w:rPr>
          <w:rFonts w:ascii="Times New Roman" w:eastAsia="Times New Roman" w:hAnsi="Times New Roman" w:cs="Times New Roman"/>
          <w:sz w:val="10"/>
          <w:szCs w:val="10"/>
        </w:rPr>
      </w:pPr>
    </w:p>
    <w:p w:rsidR="005F2320" w:rsidRDefault="005F2320" w:rsidP="00FC0806">
      <w:pPr>
        <w:spacing w:after="0" w:line="240" w:lineRule="auto"/>
        <w:jc w:val="center"/>
        <w:rPr>
          <w:rFonts w:ascii="Times New Roman" w:eastAsia="Times New Roman" w:hAnsi="Times New Roman" w:cs="Times New Roman"/>
          <w:b/>
          <w:bCs/>
          <w:sz w:val="24"/>
          <w:szCs w:val="24"/>
          <w:lang w:val="id"/>
        </w:rPr>
      </w:pPr>
    </w:p>
    <w:p w:rsidR="00FC0806" w:rsidRPr="00FC0806" w:rsidRDefault="00FC0806" w:rsidP="00FC0806">
      <w:pPr>
        <w:spacing w:after="0" w:line="240" w:lineRule="auto"/>
        <w:jc w:val="center"/>
        <w:rPr>
          <w:rFonts w:ascii="Times New Roman" w:eastAsia="Times New Roman" w:hAnsi="Times New Roman" w:cs="Times New Roman"/>
          <w:b/>
          <w:bCs/>
          <w:sz w:val="24"/>
          <w:szCs w:val="24"/>
          <w:lang w:val="id"/>
        </w:rPr>
      </w:pPr>
      <w:r w:rsidRPr="00FC0806">
        <w:rPr>
          <w:rFonts w:ascii="Times New Roman" w:eastAsia="Times New Roman" w:hAnsi="Times New Roman" w:cs="Times New Roman"/>
          <w:b/>
          <w:bCs/>
          <w:sz w:val="24"/>
          <w:szCs w:val="24"/>
          <w:lang w:val="id"/>
        </w:rPr>
        <w:t xml:space="preserve">PENGARUH  DZIKIR </w:t>
      </w:r>
      <w:r>
        <w:rPr>
          <w:rFonts w:ascii="Times New Roman" w:eastAsia="Times New Roman" w:hAnsi="Times New Roman" w:cs="Times New Roman"/>
          <w:b/>
          <w:bCs/>
          <w:sz w:val="24"/>
          <w:szCs w:val="24"/>
          <w:lang w:val="id"/>
        </w:rPr>
        <w:t xml:space="preserve">TERHADAP PENURUNAN TEKANAN DARAH </w:t>
      </w:r>
      <w:r w:rsidRPr="00FC0806">
        <w:rPr>
          <w:rFonts w:ascii="Times New Roman" w:eastAsia="Times New Roman" w:hAnsi="Times New Roman" w:cs="Times New Roman"/>
          <w:b/>
          <w:bCs/>
          <w:sz w:val="24"/>
          <w:szCs w:val="24"/>
          <w:lang w:val="id"/>
        </w:rPr>
        <w:t>PADA PENDERITA HIPERTESI DI</w:t>
      </w:r>
      <w:r w:rsidR="00832688">
        <w:rPr>
          <w:rFonts w:ascii="Times New Roman" w:eastAsia="Times New Roman" w:hAnsi="Times New Roman" w:cs="Times New Roman"/>
          <w:b/>
          <w:bCs/>
          <w:sz w:val="24"/>
          <w:szCs w:val="24"/>
          <w:lang w:val="id"/>
        </w:rPr>
        <w:t xml:space="preserve"> WILAYAH PUSKESMAS BANDUNG KOTA TEGAL</w:t>
      </w:r>
    </w:p>
    <w:p w:rsidR="002D5BFE" w:rsidRDefault="002D5BFE" w:rsidP="002D5BFE">
      <w:pPr>
        <w:spacing w:after="0" w:line="240" w:lineRule="auto"/>
        <w:jc w:val="center"/>
        <w:rPr>
          <w:rFonts w:ascii="Times New Roman" w:eastAsia="Times New Roman" w:hAnsi="Times New Roman" w:cs="Times New Roman"/>
          <w:b/>
          <w:sz w:val="24"/>
          <w:szCs w:val="24"/>
        </w:rPr>
      </w:pPr>
    </w:p>
    <w:p w:rsidR="00C72FB4" w:rsidRPr="00C72FB4" w:rsidRDefault="00FC0806" w:rsidP="00C72FB4">
      <w:pPr>
        <w:jc w:val="center"/>
        <w:rPr>
          <w:rFonts w:ascii="Times New Roman" w:eastAsiaTheme="minorHAnsi" w:hAnsi="Times New Roman" w:cs="Times New Roman"/>
          <w:b/>
          <w:i/>
          <w:sz w:val="24"/>
          <w:szCs w:val="24"/>
          <w:lang w:eastAsia="en-US"/>
        </w:rPr>
      </w:pPr>
      <w:r w:rsidRPr="00FC0806">
        <w:rPr>
          <w:rFonts w:ascii="Times New Roman" w:eastAsiaTheme="minorHAnsi" w:hAnsi="Times New Roman" w:cs="Times New Roman"/>
          <w:b/>
          <w:i/>
          <w:sz w:val="24"/>
          <w:szCs w:val="24"/>
          <w:lang w:eastAsia="en-US"/>
        </w:rPr>
        <w:t xml:space="preserve"> </w:t>
      </w:r>
      <w:r w:rsidR="00832688" w:rsidRPr="00832688">
        <w:rPr>
          <w:rFonts w:ascii="Times New Roman" w:eastAsiaTheme="minorHAnsi" w:hAnsi="Times New Roman" w:cs="Times New Roman"/>
          <w:b/>
          <w:i/>
          <w:sz w:val="24"/>
          <w:szCs w:val="24"/>
          <w:lang w:eastAsia="en-US"/>
        </w:rPr>
        <w:t>THE EFFECT OF DZIKIR ON REDUCING BLOOD PRESSURE IN HYPERTHESIS PATIENTS IN</w:t>
      </w:r>
      <w:r w:rsidR="00832688">
        <w:rPr>
          <w:rFonts w:ascii="Times New Roman" w:eastAsiaTheme="minorHAnsi" w:hAnsi="Times New Roman" w:cs="Times New Roman"/>
          <w:b/>
          <w:i/>
          <w:sz w:val="24"/>
          <w:szCs w:val="24"/>
          <w:lang w:eastAsia="en-US"/>
        </w:rPr>
        <w:t xml:space="preserve"> THE BANDUNG HEALTH CENTER AREA</w:t>
      </w:r>
      <w:r w:rsidR="00832688" w:rsidRPr="00832688">
        <w:rPr>
          <w:rFonts w:ascii="Times New Roman" w:eastAsiaTheme="minorHAnsi" w:hAnsi="Times New Roman" w:cs="Times New Roman"/>
          <w:b/>
          <w:i/>
          <w:sz w:val="24"/>
          <w:szCs w:val="24"/>
          <w:lang w:eastAsia="en-US"/>
        </w:rPr>
        <w:t xml:space="preserve"> TEGAL CITY</w:t>
      </w:r>
    </w:p>
    <w:p w:rsidR="006F3F0C" w:rsidRDefault="00FC0806">
      <w:pPr>
        <w:spacing w:after="0" w:line="240" w:lineRule="auto"/>
        <w:jc w:val="center"/>
        <w:rPr>
          <w:rFonts w:ascii="Times New Roman" w:eastAsia="Times New Roman" w:hAnsi="Times New Roman" w:cs="Times New Roman"/>
          <w:b/>
          <w:sz w:val="20"/>
          <w:szCs w:val="20"/>
          <w:vertAlign w:val="superscript"/>
        </w:rPr>
      </w:pPr>
      <w:r>
        <w:rPr>
          <w:rFonts w:ascii="Times New Roman" w:eastAsia="Times New Roman" w:hAnsi="Times New Roman" w:cs="Times New Roman"/>
          <w:b/>
          <w:sz w:val="20"/>
          <w:szCs w:val="20"/>
        </w:rPr>
        <w:t>Suparjo</w:t>
      </w:r>
      <w:r w:rsidR="0002428A" w:rsidRPr="0002428A">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 Fatchurrozak Himawan</w:t>
      </w:r>
      <w:r w:rsidR="0002428A" w:rsidRPr="0002428A">
        <w:rPr>
          <w:rFonts w:ascii="Times New Roman" w:eastAsia="Times New Roman" w:hAnsi="Times New Roman" w:cs="Times New Roman"/>
          <w:b/>
          <w:sz w:val="20"/>
          <w:szCs w:val="20"/>
          <w:vertAlign w:val="superscript"/>
        </w:rPr>
        <w:t>2</w:t>
      </w:r>
      <w:r>
        <w:rPr>
          <w:rFonts w:ascii="Times New Roman" w:eastAsia="Times New Roman" w:hAnsi="Times New Roman" w:cs="Times New Roman"/>
          <w:b/>
          <w:sz w:val="20"/>
          <w:szCs w:val="20"/>
        </w:rPr>
        <w:t>, Nurcholis</w:t>
      </w:r>
      <w:r w:rsidR="0002428A" w:rsidRPr="0002428A">
        <w:rPr>
          <w:rFonts w:ascii="Times New Roman" w:eastAsia="Times New Roman" w:hAnsi="Times New Roman" w:cs="Times New Roman"/>
          <w:b/>
          <w:sz w:val="20"/>
          <w:szCs w:val="20"/>
          <w:vertAlign w:val="superscript"/>
        </w:rPr>
        <w:t>3</w:t>
      </w:r>
    </w:p>
    <w:p w:rsidR="006F3F0C" w:rsidRDefault="00FC080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vertAlign w:val="superscript"/>
        </w:rPr>
        <w:t>1,2,3</w:t>
      </w:r>
      <w:r w:rsidR="00CD4133">
        <w:rPr>
          <w:rFonts w:ascii="Times New Roman" w:eastAsia="Times New Roman" w:hAnsi="Times New Roman" w:cs="Times New Roman"/>
          <w:b/>
          <w:sz w:val="20"/>
          <w:szCs w:val="20"/>
        </w:rPr>
        <w:t>Jurusan Keperawatan Poltekkes Kemenkes Semarang</w:t>
      </w:r>
    </w:p>
    <w:p w:rsidR="006F3F0C" w:rsidRPr="008D3403" w:rsidRDefault="008A3165">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b/>
          <w:sz w:val="20"/>
          <w:szCs w:val="20"/>
        </w:rPr>
        <w:t>Email:</w:t>
      </w:r>
      <w:r w:rsidR="00CD4133">
        <w:rPr>
          <w:rFonts w:ascii="Times New Roman" w:eastAsia="Times New Roman" w:hAnsi="Times New Roman" w:cs="Times New Roman"/>
          <w:b/>
          <w:sz w:val="20"/>
          <w:szCs w:val="20"/>
        </w:rPr>
        <w:t xml:space="preserve"> </w:t>
      </w:r>
      <w:hyperlink r:id="rId12" w:history="1">
        <w:r w:rsidR="00FC0806" w:rsidRPr="008D3403">
          <w:rPr>
            <w:rStyle w:val="Hyperlink"/>
            <w:rFonts w:ascii="Times New Roman" w:eastAsia="Times New Roman" w:hAnsi="Times New Roman" w:cs="Times New Roman"/>
            <w:b/>
            <w:color w:val="auto"/>
            <w:sz w:val="20"/>
            <w:szCs w:val="20"/>
            <w:u w:val="none"/>
          </w:rPr>
          <w:t>suparjo@poltekkes-smg.ac.id</w:t>
        </w:r>
      </w:hyperlink>
      <w:r w:rsidR="003A2995" w:rsidRPr="008D3403">
        <w:rPr>
          <w:rFonts w:ascii="Times New Roman" w:eastAsia="Times New Roman" w:hAnsi="Times New Roman" w:cs="Times New Roman"/>
          <w:b/>
          <w:sz w:val="20"/>
          <w:szCs w:val="20"/>
        </w:rPr>
        <w:t xml:space="preserve"> </w:t>
      </w:r>
    </w:p>
    <w:p w:rsidR="006F3F0C" w:rsidRDefault="00832688">
      <w:pPr>
        <w:tabs>
          <w:tab w:val="left" w:pos="2552"/>
        </w:tabs>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p>
    <w:p w:rsidR="006F3F0C" w:rsidRDefault="008A316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Abstrak</w:t>
      </w:r>
    </w:p>
    <w:p w:rsidR="006F3F0C" w:rsidRDefault="006F3F0C">
      <w:pPr>
        <w:spacing w:after="0" w:line="240" w:lineRule="auto"/>
        <w:jc w:val="center"/>
        <w:rPr>
          <w:rFonts w:ascii="Times New Roman" w:eastAsia="Times New Roman" w:hAnsi="Times New Roman" w:cs="Times New Roman"/>
          <w:b/>
        </w:rPr>
      </w:pPr>
    </w:p>
    <w:p w:rsidR="00FC0806" w:rsidRPr="00B65C11" w:rsidRDefault="00FC0806" w:rsidP="00FC0806">
      <w:pPr>
        <w:spacing w:after="0" w:line="240" w:lineRule="auto"/>
        <w:jc w:val="both"/>
        <w:rPr>
          <w:rFonts w:ascii="Times New Roman" w:eastAsia="Times New Roman" w:hAnsi="Times New Roman" w:cs="Times New Roman"/>
          <w:sz w:val="20"/>
          <w:szCs w:val="20"/>
          <w:lang w:val="id"/>
        </w:rPr>
      </w:pPr>
      <w:r w:rsidRPr="00B65C11">
        <w:rPr>
          <w:rFonts w:ascii="Times New Roman" w:eastAsia="Times New Roman" w:hAnsi="Times New Roman" w:cs="Times New Roman"/>
          <w:sz w:val="20"/>
          <w:szCs w:val="20"/>
          <w:lang w:val="id"/>
        </w:rPr>
        <w:t>Prevalensi penyakit hipertensi di Indonesia semakin meningkat setiap tahunnya. Data Riset Kesehatan Dasar (Riskesdas) menunjukkan peningkatan penyakit hipertensi dari tahun 2013 sebesar 25,8% menjadi 34.1% pada tahun 2018. Penderita hipertensi mengalami tekanan darah yang tinggi, bila tekanan darah yang berlangsung dalam jangka waktu lama tidak dideteksi secara dini dan tidak mendapat pengobatan yang memadai hal tersebut bisa memicu kerusakan pada ginjal, jantung dan otak. selain mendapatkan terapi farmakologi, juga harus mendapatkan terapi nonfarmakologi. Karena mengingat manusia itu sendiri tidak bisa lepas dari konsep bio, psiko, sosio, dan spiritual. Pemenuhan kebutuhan spiritualnya dengan pendekatan diri kepada Allah SWT melalui berdzikir mampu memberi ketenangan, menghilangkan kesedihan dan stress, serta mampu menurunankan tekanan darah. Tuju</w:t>
      </w:r>
      <w:r w:rsidR="00832688" w:rsidRPr="00B65C11">
        <w:rPr>
          <w:rFonts w:ascii="Times New Roman" w:eastAsia="Times New Roman" w:hAnsi="Times New Roman" w:cs="Times New Roman"/>
          <w:sz w:val="20"/>
          <w:szCs w:val="20"/>
          <w:lang w:val="id"/>
        </w:rPr>
        <w:t>an Mengetahui pengaruh</w:t>
      </w:r>
      <w:r w:rsidRPr="00B65C11">
        <w:rPr>
          <w:rFonts w:ascii="Times New Roman" w:eastAsia="Times New Roman" w:hAnsi="Times New Roman" w:cs="Times New Roman"/>
          <w:sz w:val="20"/>
          <w:szCs w:val="20"/>
          <w:lang w:val="id"/>
        </w:rPr>
        <w:t xml:space="preserve"> dzikir terhadap penurunan tekanan darah di Wilayah </w:t>
      </w:r>
      <w:r w:rsidR="00832688" w:rsidRPr="00B65C11">
        <w:rPr>
          <w:rFonts w:ascii="Times New Roman" w:eastAsia="Times New Roman" w:hAnsi="Times New Roman" w:cs="Times New Roman"/>
          <w:sz w:val="20"/>
          <w:szCs w:val="20"/>
          <w:lang w:val="id"/>
        </w:rPr>
        <w:t>Puskesmas Bandung</w:t>
      </w:r>
      <w:r w:rsidRPr="00B65C11">
        <w:rPr>
          <w:rFonts w:ascii="Times New Roman" w:eastAsia="Times New Roman" w:hAnsi="Times New Roman" w:cs="Times New Roman"/>
          <w:sz w:val="20"/>
          <w:szCs w:val="20"/>
          <w:lang w:val="id"/>
        </w:rPr>
        <w:t xml:space="preserve"> Kota Tegal.</w:t>
      </w:r>
      <w:r w:rsidRPr="00B65C11">
        <w:rPr>
          <w:rFonts w:ascii="Times New Roman" w:eastAsia="Times New Roman" w:hAnsi="Times New Roman" w:cs="Times New Roman"/>
          <w:sz w:val="20"/>
          <w:szCs w:val="20"/>
          <w:lang w:val="id" w:eastAsia="en-US"/>
        </w:rPr>
        <w:t xml:space="preserve"> </w:t>
      </w:r>
      <w:r w:rsidRPr="00B65C11">
        <w:rPr>
          <w:rFonts w:ascii="Times New Roman" w:eastAsia="Times New Roman" w:hAnsi="Times New Roman" w:cs="Times New Roman"/>
          <w:sz w:val="20"/>
          <w:szCs w:val="20"/>
          <w:lang w:val="id"/>
        </w:rPr>
        <w:t xml:space="preserve">Desain penelitian  </w:t>
      </w:r>
      <w:r w:rsidRPr="00B65C11">
        <w:rPr>
          <w:rFonts w:ascii="Times New Roman" w:eastAsia="Times New Roman" w:hAnsi="Times New Roman" w:cs="Times New Roman"/>
          <w:sz w:val="20"/>
          <w:szCs w:val="20"/>
          <w:lang w:val="id-ID"/>
        </w:rPr>
        <w:t xml:space="preserve">yang digunakan dalam penelitian ini adalah </w:t>
      </w:r>
      <w:r w:rsidRPr="00B65C11">
        <w:rPr>
          <w:rFonts w:ascii="Times New Roman" w:eastAsia="Times New Roman" w:hAnsi="Times New Roman" w:cs="Times New Roman"/>
          <w:i/>
          <w:sz w:val="20"/>
          <w:szCs w:val="20"/>
          <w:lang w:val="id-ID"/>
        </w:rPr>
        <w:t>quasi eksperimen</w:t>
      </w:r>
      <w:r w:rsidRPr="00B65C11">
        <w:rPr>
          <w:rFonts w:ascii="Times New Roman" w:eastAsia="Times New Roman" w:hAnsi="Times New Roman" w:cs="Times New Roman"/>
          <w:sz w:val="20"/>
          <w:szCs w:val="20"/>
          <w:lang w:val="id-ID"/>
        </w:rPr>
        <w:t xml:space="preserve"> dengan pendekatan kuantitatif menggunakan metode </w:t>
      </w:r>
      <w:r w:rsidRPr="00B65C11">
        <w:rPr>
          <w:rFonts w:ascii="Times New Roman" w:eastAsia="Times New Roman" w:hAnsi="Times New Roman" w:cs="Times New Roman"/>
          <w:i/>
          <w:sz w:val="20"/>
          <w:szCs w:val="20"/>
          <w:lang w:val="id-ID"/>
        </w:rPr>
        <w:t>pre test dan post test control group design</w:t>
      </w:r>
      <w:r w:rsidRPr="00B65C11">
        <w:rPr>
          <w:rFonts w:ascii="Times New Roman" w:eastAsia="Times New Roman" w:hAnsi="Times New Roman" w:cs="Times New Roman"/>
          <w:i/>
          <w:sz w:val="20"/>
          <w:szCs w:val="20"/>
          <w:lang w:val="id"/>
        </w:rPr>
        <w:t xml:space="preserve">. </w:t>
      </w:r>
      <w:r w:rsidRPr="00B65C11">
        <w:rPr>
          <w:rFonts w:ascii="Times New Roman" w:eastAsia="Times New Roman" w:hAnsi="Times New Roman" w:cs="Times New Roman"/>
          <w:sz w:val="20"/>
          <w:szCs w:val="20"/>
          <w:lang w:val="id"/>
        </w:rPr>
        <w:t xml:space="preserve">Instrumen penelitian menggunakan </w:t>
      </w:r>
      <w:r w:rsidRPr="00B65C11">
        <w:rPr>
          <w:rFonts w:ascii="Times New Roman" w:eastAsia="Times New Roman" w:hAnsi="Times New Roman" w:cs="Times New Roman"/>
          <w:i/>
          <w:sz w:val="20"/>
          <w:szCs w:val="20"/>
          <w:lang w:val="id"/>
        </w:rPr>
        <w:t xml:space="preserve">Spigmomanometer. </w:t>
      </w:r>
      <w:r w:rsidRPr="00B65C11">
        <w:rPr>
          <w:rFonts w:ascii="Times New Roman" w:eastAsia="Times New Roman" w:hAnsi="Times New Roman" w:cs="Times New Roman"/>
          <w:sz w:val="20"/>
          <w:szCs w:val="20"/>
          <w:lang w:val="id"/>
        </w:rPr>
        <w:t>Jumlah sampel sebanyak 40 orang terdiri atas  20 orang pada kelompok intervensi yang mendapatkan intervensi dzikir dan 20 orang pada kelompok kontrol.</w:t>
      </w:r>
      <w:r w:rsidRPr="00B65C11">
        <w:rPr>
          <w:rFonts w:ascii="Times New Roman" w:eastAsia="Times New Roman" w:hAnsi="Times New Roman" w:cs="Times New Roman"/>
          <w:sz w:val="20"/>
          <w:szCs w:val="20"/>
          <w:lang w:val="id" w:eastAsia="en-US"/>
        </w:rPr>
        <w:t xml:space="preserve"> </w:t>
      </w:r>
      <w:r w:rsidRPr="00B65C11">
        <w:rPr>
          <w:rFonts w:ascii="Times New Roman" w:eastAsia="Times New Roman" w:hAnsi="Times New Roman" w:cs="Times New Roman"/>
          <w:sz w:val="20"/>
          <w:szCs w:val="20"/>
          <w:lang w:val="id"/>
        </w:rPr>
        <w:t xml:space="preserve">Hasil </w:t>
      </w:r>
      <w:r w:rsidR="00832688" w:rsidRPr="00B65C11">
        <w:rPr>
          <w:rFonts w:ascii="Times New Roman" w:eastAsia="Times New Roman" w:hAnsi="Times New Roman" w:cs="Times New Roman"/>
          <w:sz w:val="20"/>
          <w:szCs w:val="20"/>
          <w:lang w:val="id"/>
        </w:rPr>
        <w:t>diperoleh</w:t>
      </w:r>
      <w:r w:rsidRPr="00B65C11">
        <w:rPr>
          <w:rFonts w:ascii="Times New Roman" w:eastAsia="Times New Roman" w:hAnsi="Times New Roman" w:cs="Times New Roman"/>
          <w:sz w:val="20"/>
          <w:szCs w:val="20"/>
          <w:lang w:val="id"/>
        </w:rPr>
        <w:t xml:space="preserve"> sebagian besar responden pada kelompok intervensi adalah berjenis kelamin perempuan sebanyak 16 orang (80%), pada kelompok kontrol berjenis kelamin perempuan sebanyak 11 orang (55%), pada kelompok intervensi usia terbanyak adalah 50-60 tahun sebanyak 11 orang (55%), sedangkan kelompok kontrol terbanyak adalah usia 30-49 tahun sebanyak 12 orang (60%). Pekerjaan pada kelompok intervensi terbanyak adalah bekerja sebanyak 11 (55%) sedangkan pada kelompok kontrol terbanyak adalah bekerja terbanyak 13 orang (65%).</w:t>
      </w:r>
    </w:p>
    <w:p w:rsidR="00362989" w:rsidRDefault="00362989">
      <w:pPr>
        <w:spacing w:after="0" w:line="240" w:lineRule="auto"/>
        <w:jc w:val="both"/>
        <w:rPr>
          <w:rFonts w:ascii="Times New Roman" w:eastAsia="Times New Roman" w:hAnsi="Times New Roman" w:cs="Times New Roman"/>
        </w:rPr>
      </w:pPr>
    </w:p>
    <w:p w:rsidR="006F3F0C" w:rsidRPr="00B65C11" w:rsidRDefault="008A3165">
      <w:pPr>
        <w:spacing w:after="0" w:line="240" w:lineRule="auto"/>
        <w:rPr>
          <w:rFonts w:ascii="Times New Roman" w:eastAsia="Times New Roman" w:hAnsi="Times New Roman" w:cs="Times New Roman"/>
          <w:b/>
          <w:sz w:val="20"/>
          <w:szCs w:val="20"/>
        </w:rPr>
      </w:pPr>
      <w:r w:rsidRPr="00B65C11">
        <w:rPr>
          <w:rFonts w:ascii="Times New Roman" w:eastAsia="Times New Roman" w:hAnsi="Times New Roman" w:cs="Times New Roman"/>
          <w:b/>
          <w:sz w:val="20"/>
          <w:szCs w:val="20"/>
        </w:rPr>
        <w:t xml:space="preserve">Kata Kunci: </w:t>
      </w:r>
      <w:r w:rsidR="00832688" w:rsidRPr="00B65C11">
        <w:rPr>
          <w:rFonts w:ascii="Times New Roman" w:eastAsia="Times New Roman" w:hAnsi="Times New Roman" w:cs="Times New Roman"/>
          <w:b/>
          <w:sz w:val="20"/>
          <w:szCs w:val="20"/>
        </w:rPr>
        <w:t xml:space="preserve">dzikir, </w:t>
      </w:r>
      <w:r w:rsidR="00B00565" w:rsidRPr="00B65C11">
        <w:rPr>
          <w:rFonts w:ascii="Times New Roman" w:eastAsia="Times New Roman" w:hAnsi="Times New Roman" w:cs="Times New Roman"/>
          <w:b/>
          <w:sz w:val="20"/>
          <w:szCs w:val="20"/>
        </w:rPr>
        <w:t>hipertensi</w:t>
      </w:r>
    </w:p>
    <w:p w:rsidR="006F3F0C" w:rsidRDefault="006F3F0C">
      <w:pPr>
        <w:spacing w:after="0" w:line="240" w:lineRule="auto"/>
        <w:jc w:val="center"/>
        <w:rPr>
          <w:rFonts w:ascii="Times New Roman" w:eastAsia="Times New Roman" w:hAnsi="Times New Roman" w:cs="Times New Roman"/>
          <w:b/>
        </w:rPr>
      </w:pPr>
    </w:p>
    <w:p w:rsidR="006F3F0C" w:rsidRDefault="008A316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Abstract</w:t>
      </w:r>
    </w:p>
    <w:p w:rsidR="006F3F0C" w:rsidRDefault="006F3F0C">
      <w:pPr>
        <w:spacing w:after="0" w:line="240" w:lineRule="auto"/>
        <w:jc w:val="both"/>
        <w:rPr>
          <w:rFonts w:ascii="Times New Roman" w:eastAsia="Times New Roman" w:hAnsi="Times New Roman" w:cs="Times New Roman"/>
          <w:b/>
          <w:i/>
          <w:sz w:val="20"/>
          <w:szCs w:val="20"/>
        </w:rPr>
      </w:pPr>
    </w:p>
    <w:p w:rsidR="006F3F0C" w:rsidRDefault="005F2320" w:rsidP="00B65C11">
      <w:pPr>
        <w:spacing w:after="0" w:line="240" w:lineRule="auto"/>
        <w:jc w:val="both"/>
        <w:rPr>
          <w:rFonts w:ascii="Times New Roman" w:eastAsia="Times New Roman" w:hAnsi="Times New Roman" w:cs="Times New Roman"/>
          <w:i/>
          <w:sz w:val="20"/>
          <w:szCs w:val="20"/>
        </w:rPr>
      </w:pPr>
      <w:r w:rsidRPr="005F2320">
        <w:rPr>
          <w:rFonts w:ascii="Times New Roman" w:eastAsia="Times New Roman" w:hAnsi="Times New Roman" w:cs="Times New Roman"/>
          <w:i/>
          <w:sz w:val="20"/>
          <w:szCs w:val="20"/>
        </w:rPr>
        <w:t>The prevalence of hypertension in Indonesia is increasing every year. Basic Health Research (Riskesdas) data shows an increase in hypertension from 2013 by 25.8% to 34.1% in 2018. Hypertension sufferers experience high blood pressure, if blood pressure that lasts for a long time is not detected early and does not get Adequate treatment can trigger damage to the kidneys, heart and brain. Apart from getting pharmacological therapy, you must also get non-pharmacological therapy. Because remembering that humans themselves cannot be separated from the concepts of bio, psycho, social and spiritual. Fulfilling one's spiritual needs by approaching Allah SWT through dhikr can provide calm, eliminate sadness and stress, and can lower blood pressure. Objective: To determine the effect of dhikr on reducing blood pressure in the Bandung Community Health Center Area, Tegal City. The research design used in this research is quasi-experimental with a quantitative approach using pre-test and post-test control group design methods. The research instrument used a Spigmomanometer. The total sample was 40 people consisting of 20 people in the intervention group who received dhikr intervention and 20 people in the control group. The results obtained were that most of the respondents in the intervention group were female, 16 people (80%), in the control group, 11 people (55%), in the intervention group, the highest age was 50-60 years, 11 people (55% ), while the majority of the control group were 30-49 years old, 12 people (60%). The highest number of jobs in the intervention group was 11 (55%) while in the control group the most were 13 people (65%).</w:t>
      </w:r>
      <w:r w:rsidR="002F4AB9" w:rsidRPr="005F2320">
        <w:rPr>
          <w:rFonts w:ascii="Times New Roman" w:eastAsia="Times New Roman" w:hAnsi="Times New Roman" w:cs="Times New Roman"/>
          <w:i/>
          <w:sz w:val="20"/>
          <w:szCs w:val="20"/>
        </w:rPr>
        <w:t xml:space="preserve"> </w:t>
      </w:r>
    </w:p>
    <w:p w:rsidR="005F2320" w:rsidRDefault="005F2320" w:rsidP="00B65C11">
      <w:pPr>
        <w:spacing w:after="0" w:line="240" w:lineRule="auto"/>
        <w:jc w:val="both"/>
        <w:rPr>
          <w:rFonts w:ascii="Times New Roman" w:eastAsia="Times New Roman" w:hAnsi="Times New Roman" w:cs="Times New Roman"/>
          <w:i/>
          <w:sz w:val="20"/>
          <w:szCs w:val="20"/>
        </w:rPr>
      </w:pPr>
    </w:p>
    <w:p w:rsidR="005F2320" w:rsidRPr="005F2320" w:rsidRDefault="005F2320" w:rsidP="00B65C11">
      <w:pPr>
        <w:spacing w:after="0" w:line="240" w:lineRule="auto"/>
        <w:jc w:val="both"/>
        <w:rPr>
          <w:rFonts w:ascii="Times New Roman" w:eastAsia="Times New Roman" w:hAnsi="Times New Roman" w:cs="Times New Roman"/>
          <w:b/>
          <w:sz w:val="20"/>
          <w:szCs w:val="20"/>
        </w:rPr>
      </w:pPr>
      <w:r w:rsidRPr="005F2320">
        <w:rPr>
          <w:rFonts w:ascii="Times New Roman" w:eastAsia="Times New Roman" w:hAnsi="Times New Roman" w:cs="Times New Roman"/>
          <w:b/>
          <w:i/>
          <w:sz w:val="20"/>
          <w:szCs w:val="20"/>
        </w:rPr>
        <w:t>Kata Kunci : dzikir, hipertension</w:t>
      </w:r>
    </w:p>
    <w:p w:rsidR="006F3F0C" w:rsidRDefault="006F3F0C">
      <w:pPr>
        <w:spacing w:after="0" w:line="240" w:lineRule="auto"/>
        <w:rPr>
          <w:rFonts w:ascii="Times New Roman" w:eastAsia="Times New Roman" w:hAnsi="Times New Roman" w:cs="Times New Roman"/>
          <w:sz w:val="20"/>
          <w:szCs w:val="20"/>
        </w:rPr>
      </w:pPr>
    </w:p>
    <w:p w:rsidR="008D3403" w:rsidRDefault="008D3403">
      <w:pPr>
        <w:spacing w:after="0" w:line="240" w:lineRule="auto"/>
        <w:rPr>
          <w:rFonts w:ascii="Times New Roman" w:eastAsia="Times New Roman" w:hAnsi="Times New Roman" w:cs="Times New Roman"/>
          <w:sz w:val="20"/>
          <w:szCs w:val="20"/>
        </w:rPr>
      </w:pPr>
    </w:p>
    <w:p w:rsidR="008D3403" w:rsidRDefault="008D3403">
      <w:pPr>
        <w:spacing w:after="0" w:line="240" w:lineRule="auto"/>
        <w:rPr>
          <w:rFonts w:ascii="Times New Roman" w:eastAsia="Times New Roman" w:hAnsi="Times New Roman" w:cs="Times New Roman"/>
          <w:sz w:val="20"/>
          <w:szCs w:val="20"/>
        </w:rPr>
      </w:pPr>
    </w:p>
    <w:p w:rsidR="008D3403" w:rsidRPr="005F2320" w:rsidRDefault="008D3403">
      <w:pPr>
        <w:spacing w:after="0" w:line="240" w:lineRule="auto"/>
        <w:rPr>
          <w:rFonts w:ascii="Times New Roman" w:eastAsia="Times New Roman" w:hAnsi="Times New Roman" w:cs="Times New Roman"/>
          <w:sz w:val="20"/>
          <w:szCs w:val="20"/>
        </w:rPr>
        <w:sectPr w:rsidR="008D3403" w:rsidRPr="005F2320">
          <w:footerReference w:type="default" r:id="rId13"/>
          <w:pgSz w:w="11907" w:h="16840"/>
          <w:pgMar w:top="1134" w:right="1134" w:bottom="1134" w:left="1134" w:header="709" w:footer="794" w:gutter="0"/>
          <w:pgNumType w:start="1"/>
          <w:cols w:space="720"/>
        </w:sectPr>
      </w:pPr>
    </w:p>
    <w:p w:rsidR="006F3F0C" w:rsidRPr="005F2320" w:rsidRDefault="008A3165" w:rsidP="005F2320">
      <w:pPr>
        <w:pStyle w:val="NoSpacing"/>
        <w:jc w:val="both"/>
        <w:rPr>
          <w:rFonts w:ascii="Times New Roman" w:hAnsi="Times New Roman" w:cs="Times New Roman"/>
          <w:b/>
        </w:rPr>
      </w:pPr>
      <w:r w:rsidRPr="005F2320">
        <w:rPr>
          <w:rFonts w:ascii="Times New Roman" w:hAnsi="Times New Roman" w:cs="Times New Roman"/>
          <w:b/>
        </w:rPr>
        <w:lastRenderedPageBreak/>
        <w:t>PENDAHULUAN</w:t>
      </w:r>
    </w:p>
    <w:p w:rsidR="002F4AB9" w:rsidRPr="005F2320" w:rsidRDefault="002F4AB9" w:rsidP="005F2320">
      <w:pPr>
        <w:pStyle w:val="NoSpacing"/>
        <w:ind w:firstLine="567"/>
        <w:jc w:val="both"/>
        <w:rPr>
          <w:rFonts w:ascii="Times New Roman" w:hAnsi="Times New Roman" w:cs="Times New Roman"/>
          <w:lang w:val="id" w:eastAsia="en-US"/>
        </w:rPr>
      </w:pPr>
      <w:r w:rsidRPr="005F2320">
        <w:rPr>
          <w:rFonts w:ascii="Times New Roman" w:hAnsi="Times New Roman" w:cs="Times New Roman"/>
          <w:lang w:val="id" w:eastAsia="en-US"/>
        </w:rPr>
        <w:t>Hipertensi</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merupakan</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salah</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satu</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masalah</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kesehatan</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yang</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cukup</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berbahaya di seluruh dunia. Hipertensi</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mengarah</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ke</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risiko</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utama</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penyakit</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kardiovaskuler</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seperti</w:t>
      </w:r>
      <w:r w:rsidRPr="005F2320">
        <w:rPr>
          <w:rFonts w:ascii="Times New Roman" w:hAnsi="Times New Roman" w:cs="Times New Roman"/>
          <w:spacing w:val="61"/>
          <w:lang w:val="id" w:eastAsia="en-US"/>
        </w:rPr>
        <w:t xml:space="preserve"> </w:t>
      </w:r>
      <w:r w:rsidRPr="005F2320">
        <w:rPr>
          <w:rFonts w:ascii="Times New Roman" w:hAnsi="Times New Roman" w:cs="Times New Roman"/>
          <w:lang w:val="id" w:eastAsia="en-US"/>
        </w:rPr>
        <w:t>serangan</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jantung,</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gagal</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jantung,</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stroke,</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dan</w:t>
      </w:r>
      <w:r w:rsidRPr="005F2320">
        <w:rPr>
          <w:rFonts w:ascii="Times New Roman" w:hAnsi="Times New Roman" w:cs="Times New Roman"/>
          <w:spacing w:val="-57"/>
          <w:lang w:val="id" w:eastAsia="en-US"/>
        </w:rPr>
        <w:t xml:space="preserve"> </w:t>
      </w:r>
      <w:r w:rsidRPr="005F2320">
        <w:rPr>
          <w:rFonts w:ascii="Times New Roman" w:hAnsi="Times New Roman" w:cs="Times New Roman"/>
          <w:lang w:val="id" w:eastAsia="en-US"/>
        </w:rPr>
        <w:t>penyakit</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ginjal.</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Pada</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tahun</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2016</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penyakit</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jantung</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iskemik</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dan</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stroke</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menjadi dua penyebab kematian utama</w:t>
      </w:r>
      <w:r w:rsidRPr="005F2320">
        <w:rPr>
          <w:rFonts w:ascii="Times New Roman" w:hAnsi="Times New Roman" w:cs="Times New Roman"/>
          <w:spacing w:val="1"/>
          <w:lang w:val="id" w:eastAsia="en-US"/>
        </w:rPr>
        <w:t xml:space="preserve"> </w:t>
      </w:r>
      <w:r w:rsidRPr="005F2320">
        <w:rPr>
          <w:rFonts w:ascii="Times New Roman" w:hAnsi="Times New Roman" w:cs="Times New Roman"/>
          <w:lang w:val="id" w:eastAsia="en-US"/>
        </w:rPr>
        <w:t>di</w:t>
      </w:r>
      <w:r w:rsidRPr="005F2320">
        <w:rPr>
          <w:rFonts w:ascii="Times New Roman" w:hAnsi="Times New Roman" w:cs="Times New Roman"/>
          <w:spacing w:val="-8"/>
          <w:lang w:val="id" w:eastAsia="en-US"/>
        </w:rPr>
        <w:t xml:space="preserve"> </w:t>
      </w:r>
      <w:r w:rsidRPr="005F2320">
        <w:rPr>
          <w:rFonts w:ascii="Times New Roman" w:hAnsi="Times New Roman" w:cs="Times New Roman"/>
          <w:lang w:val="id" w:eastAsia="en-US"/>
        </w:rPr>
        <w:t>dunia</w:t>
      </w:r>
      <w:r w:rsidRPr="005F2320">
        <w:rPr>
          <w:rFonts w:ascii="Times New Roman" w:hAnsi="Times New Roman" w:cs="Times New Roman"/>
          <w:spacing w:val="3"/>
          <w:lang w:val="id" w:eastAsia="en-US"/>
        </w:rPr>
        <w:t xml:space="preserve"> </w:t>
      </w:r>
      <w:r w:rsidRPr="005F2320">
        <w:rPr>
          <w:rFonts w:ascii="Times New Roman" w:hAnsi="Times New Roman" w:cs="Times New Roman"/>
          <w:lang w:val="id" w:eastAsia="en-US"/>
        </w:rPr>
        <w:t>(WHO,</w:t>
      </w:r>
      <w:r w:rsidRPr="005F2320">
        <w:rPr>
          <w:rFonts w:ascii="Times New Roman" w:hAnsi="Times New Roman" w:cs="Times New Roman"/>
          <w:spacing w:val="4"/>
          <w:lang w:val="id" w:eastAsia="en-US"/>
        </w:rPr>
        <w:t xml:space="preserve"> </w:t>
      </w:r>
      <w:r w:rsidRPr="005F2320">
        <w:rPr>
          <w:rFonts w:ascii="Times New Roman" w:hAnsi="Times New Roman" w:cs="Times New Roman"/>
          <w:lang w:val="id" w:eastAsia="en-US"/>
        </w:rPr>
        <w:t>2018</w:t>
      </w:r>
      <w:r w:rsidRPr="005F2320">
        <w:rPr>
          <w:rFonts w:ascii="Times New Roman" w:hAnsi="Times New Roman" w:cs="Times New Roman"/>
          <w:spacing w:val="2"/>
          <w:lang w:val="id" w:eastAsia="en-US"/>
        </w:rPr>
        <w:t xml:space="preserve"> </w:t>
      </w:r>
      <w:r w:rsidRPr="005F2320">
        <w:rPr>
          <w:rFonts w:ascii="Times New Roman" w:hAnsi="Times New Roman" w:cs="Times New Roman"/>
          <w:lang w:val="id" w:eastAsia="en-US"/>
        </w:rPr>
        <w:t>).</w:t>
      </w:r>
    </w:p>
    <w:p w:rsidR="002F4AB9" w:rsidRPr="002F4AB9" w:rsidRDefault="002F4AB9" w:rsidP="002F4AB9">
      <w:pPr>
        <w:widowControl w:val="0"/>
        <w:autoSpaceDE w:val="0"/>
        <w:autoSpaceDN w:val="0"/>
        <w:spacing w:before="142" w:after="0" w:line="240" w:lineRule="auto"/>
        <w:ind w:right="43"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Kejadian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hipertensi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diseluruh</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dunia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mencapai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lebih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dari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1,3</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miliar</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orang</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atau</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sebesar</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31%</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jumlah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penduduk</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dewasa.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Jumlah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tersebut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mengalami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peningkatan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sebesar</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5,1%</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lebih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besar</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banding</w:t>
      </w:r>
      <w:r w:rsidRPr="002F4AB9">
        <w:rPr>
          <w:rFonts w:ascii="Times New Roman" w:eastAsia="Times New Roman" w:hAnsi="Times New Roman" w:cs="Times New Roman"/>
          <w:spacing w:val="61"/>
          <w:lang w:val="id" w:eastAsia="en-US"/>
        </w:rPr>
        <w:t xml:space="preserve"> </w:t>
      </w:r>
      <w:r w:rsidRPr="002F4AB9">
        <w:rPr>
          <w:rFonts w:ascii="Times New Roman" w:eastAsia="Times New Roman" w:hAnsi="Times New Roman" w:cs="Times New Roman"/>
          <w:lang w:val="id" w:eastAsia="en-US"/>
        </w:rPr>
        <w:t>prevalensi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global pada tahun 2000 – 2010 (Bloch,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2016</w:t>
      </w:r>
      <w:r w:rsidRPr="002F4AB9">
        <w:rPr>
          <w:rFonts w:ascii="Times New Roman" w:eastAsia="Times New Roman" w:hAnsi="Times New Roman" w:cs="Times New Roman"/>
          <w:spacing w:val="2"/>
          <w:lang w:val="id" w:eastAsia="en-US"/>
        </w:rPr>
        <w:t xml:space="preserve"> </w:t>
      </w:r>
      <w:r w:rsidRPr="002F4AB9">
        <w:rPr>
          <w:rFonts w:ascii="Times New Roman" w:eastAsia="Times New Roman" w:hAnsi="Times New Roman" w:cs="Times New Roman"/>
          <w:lang w:val="id" w:eastAsia="en-US"/>
        </w:rPr>
        <w:t>).</w:t>
      </w:r>
    </w:p>
    <w:p w:rsidR="002F4AB9" w:rsidRPr="002F4AB9" w:rsidRDefault="002F4AB9" w:rsidP="002F4AB9">
      <w:pPr>
        <w:widowControl w:val="0"/>
        <w:autoSpaceDE w:val="0"/>
        <w:autoSpaceDN w:val="0"/>
        <w:spacing w:before="135" w:after="0" w:line="240" w:lineRule="auto"/>
        <w:ind w:right="42"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Menurut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hasil</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Riset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Kesehatan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Dasar</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(2018),</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menunjukan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bahwa</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penyakit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hipertensi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masih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menempati</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proporsi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terbesar</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diantara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penyakit-</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penyakit tidak menular lainnya, dengan</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prosentase</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57,10%,dan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disusul</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oleh</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penyakit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Diabetes</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Mellitus</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sebanyak</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20,57</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Kedua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penyakit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tersebut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menjadi</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prioritas</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utama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pengendalian</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penyakit tidak menular di jawa tengah,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karena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jika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kedua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penyakit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tersebut</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tidak dikelola dengan baik maka akan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muncul penyakit tidak menular lanjutan</w:t>
      </w:r>
      <w:r w:rsidRPr="002F4AB9">
        <w:rPr>
          <w:rFonts w:ascii="Times New Roman" w:eastAsia="Times New Roman" w:hAnsi="Times New Roman" w:cs="Times New Roman"/>
          <w:spacing w:val="-57"/>
          <w:lang w:val="id" w:eastAsia="en-US"/>
        </w:rPr>
        <w:t xml:space="preserve"> </w:t>
      </w:r>
      <w:r w:rsidRPr="002F4AB9">
        <w:rPr>
          <w:rFonts w:ascii="Times New Roman" w:eastAsia="Times New Roman" w:hAnsi="Times New Roman" w:cs="Times New Roman"/>
          <w:lang w:val="id" w:eastAsia="en-US"/>
        </w:rPr>
        <w:t>seperti penyakit jantung, stroke, gagal</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ginjal</w:t>
      </w:r>
      <w:r w:rsidRPr="002F4AB9">
        <w:rPr>
          <w:rFonts w:ascii="Times New Roman" w:eastAsia="Times New Roman" w:hAnsi="Times New Roman" w:cs="Times New Roman"/>
          <w:spacing w:val="-8"/>
          <w:lang w:val="id" w:eastAsia="en-US"/>
        </w:rPr>
        <w:t xml:space="preserve"> </w:t>
      </w:r>
      <w:r w:rsidRPr="002F4AB9">
        <w:rPr>
          <w:rFonts w:ascii="Times New Roman" w:eastAsia="Times New Roman" w:hAnsi="Times New Roman" w:cs="Times New Roman"/>
          <w:lang w:val="id" w:eastAsia="en-US"/>
        </w:rPr>
        <w:t>dan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lain</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sebagainya.</w:t>
      </w:r>
    </w:p>
    <w:p w:rsidR="002F4AB9" w:rsidRPr="002F4AB9" w:rsidRDefault="002F4AB9" w:rsidP="002F4AB9">
      <w:pPr>
        <w:widowControl w:val="0"/>
        <w:autoSpaceDE w:val="0"/>
        <w:autoSpaceDN w:val="0"/>
        <w:spacing w:before="141" w:after="0" w:line="240" w:lineRule="auto"/>
        <w:ind w:right="80"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Salah</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satu</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kota</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penyumbang</w:t>
      </w:r>
      <w:r w:rsidRPr="002F4AB9">
        <w:rPr>
          <w:rFonts w:ascii="Times New Roman" w:eastAsia="Times New Roman" w:hAnsi="Times New Roman" w:cs="Times New Roman"/>
          <w:spacing w:val="1"/>
          <w:lang w:val="id" w:eastAsia="en-US"/>
        </w:rPr>
        <w:t xml:space="preserve"> </w:t>
      </w:r>
      <w:r w:rsidRPr="002F4AB9">
        <w:rPr>
          <w:rFonts w:ascii="Times New Roman" w:eastAsia="Times New Roman" w:hAnsi="Times New Roman" w:cs="Times New Roman"/>
          <w:lang w:val="id" w:eastAsia="en-US"/>
        </w:rPr>
        <w:t>hipertensi</w:t>
      </w:r>
      <w:r w:rsidRPr="002F4AB9">
        <w:rPr>
          <w:rFonts w:ascii="Times New Roman" w:eastAsia="Times New Roman" w:hAnsi="Times New Roman" w:cs="Times New Roman"/>
          <w:spacing w:val="37"/>
          <w:lang w:val="id" w:eastAsia="en-US"/>
        </w:rPr>
        <w:t xml:space="preserve"> </w:t>
      </w:r>
      <w:r w:rsidRPr="002F4AB9">
        <w:rPr>
          <w:rFonts w:ascii="Times New Roman" w:eastAsia="Times New Roman" w:hAnsi="Times New Roman" w:cs="Times New Roman"/>
          <w:lang w:val="id" w:eastAsia="en-US"/>
        </w:rPr>
        <w:t>di</w:t>
      </w:r>
      <w:r w:rsidRPr="002F4AB9">
        <w:rPr>
          <w:rFonts w:ascii="Times New Roman" w:eastAsia="Times New Roman" w:hAnsi="Times New Roman" w:cs="Times New Roman"/>
          <w:spacing w:val="42"/>
          <w:lang w:val="id" w:eastAsia="en-US"/>
        </w:rPr>
        <w:t xml:space="preserve"> </w:t>
      </w:r>
      <w:r w:rsidRPr="002F4AB9">
        <w:rPr>
          <w:rFonts w:ascii="Times New Roman" w:eastAsia="Times New Roman" w:hAnsi="Times New Roman" w:cs="Times New Roman"/>
          <w:lang w:val="id" w:eastAsia="en-US"/>
        </w:rPr>
        <w:t>Jawa</w:t>
      </w:r>
      <w:r w:rsidRPr="002F4AB9">
        <w:rPr>
          <w:rFonts w:ascii="Times New Roman" w:eastAsia="Times New Roman" w:hAnsi="Times New Roman" w:cs="Times New Roman"/>
          <w:spacing w:val="45"/>
          <w:lang w:val="id" w:eastAsia="en-US"/>
        </w:rPr>
        <w:t xml:space="preserve"> </w:t>
      </w:r>
      <w:r w:rsidRPr="002F4AB9">
        <w:rPr>
          <w:rFonts w:ascii="Times New Roman" w:eastAsia="Times New Roman" w:hAnsi="Times New Roman" w:cs="Times New Roman"/>
          <w:lang w:val="id" w:eastAsia="en-US"/>
        </w:rPr>
        <w:t>Tengah</w:t>
      </w:r>
      <w:r w:rsidRPr="002F4AB9">
        <w:rPr>
          <w:rFonts w:ascii="Times New Roman" w:eastAsia="Times New Roman" w:hAnsi="Times New Roman" w:cs="Times New Roman"/>
          <w:spacing w:val="41"/>
          <w:lang w:val="id" w:eastAsia="en-US"/>
        </w:rPr>
        <w:t xml:space="preserve"> </w:t>
      </w:r>
      <w:r w:rsidRPr="002F4AB9">
        <w:rPr>
          <w:rFonts w:ascii="Times New Roman" w:eastAsia="Times New Roman" w:hAnsi="Times New Roman" w:cs="Times New Roman"/>
          <w:lang w:val="id" w:eastAsia="en-US"/>
        </w:rPr>
        <w:t>adalah</w:t>
      </w:r>
      <w:r>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Kota Tegal. Penderita hipertensi pada penduduk &gt;15 tahun di Kota Tegal yaitu sekitar 7, 82 % dari total keseluruhan penderita hipertensi di Kota/Kabupaten sejawa tengah di tahun 2018. Sementara itu menurut data Dinas Kesehatan Kota Tegal (2016), di Tegal Selatan jumlah penderita hipertensi merupakan paling banyak, yaitu sejumlah 2515 orang atau sekitar 17,7%, dengan jumlah penderita laki-laki sebanyak 726 orang dan perempuan 1789 orang.</w:t>
      </w:r>
    </w:p>
    <w:p w:rsidR="002F4AB9" w:rsidRPr="002F4AB9" w:rsidRDefault="002F4AB9" w:rsidP="002F4AB9">
      <w:pPr>
        <w:widowControl w:val="0"/>
        <w:autoSpaceDE w:val="0"/>
        <w:autoSpaceDN w:val="0"/>
        <w:spacing w:before="141" w:after="0" w:line="240" w:lineRule="auto"/>
        <w:ind w:right="80"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 xml:space="preserve">Terapi penderita hipertensi terdiri dari terapi farmakologi dan terapi non farmakologi. Terapi farmakologis mampu membantu menurunkan tekanan darah pada pasien, akan tetapi penggunaa terapi farmakologi memiliki efek samping yang bervariasi pada masing-masing jenis obatnya. Efek samping yang tidak sedikit pada pemberian terapi farmakologis </w:t>
      </w:r>
      <w:r>
        <w:rPr>
          <w:rFonts w:ascii="Times New Roman" w:eastAsia="Times New Roman" w:hAnsi="Times New Roman" w:cs="Times New Roman"/>
          <w:lang w:val="id" w:eastAsia="en-US"/>
        </w:rPr>
        <w:t xml:space="preserve">membuat </w:t>
      </w:r>
      <w:r w:rsidRPr="002F4AB9">
        <w:rPr>
          <w:rFonts w:ascii="Times New Roman" w:eastAsia="Times New Roman" w:hAnsi="Times New Roman" w:cs="Times New Roman"/>
          <w:lang w:val="id" w:eastAsia="en-US"/>
        </w:rPr>
        <w:t>pasien</w:t>
      </w:r>
      <w:r w:rsidRPr="002F4AB9">
        <w:rPr>
          <w:rFonts w:ascii="Times New Roman" w:eastAsia="Times New Roman" w:hAnsi="Times New Roman" w:cs="Times New Roman"/>
          <w:lang w:val="id" w:eastAsia="en-US"/>
        </w:rPr>
        <w:tab/>
        <w:t>hipertensi</w:t>
      </w:r>
      <w:r>
        <w:rPr>
          <w:rFonts w:ascii="Times New Roman" w:eastAsia="Times New Roman" w:hAnsi="Times New Roman" w:cs="Times New Roman"/>
          <w:lang w:val="id" w:eastAsia="en-US"/>
        </w:rPr>
        <w:t xml:space="preserve"> menggunakan cara </w:t>
      </w:r>
      <w:r w:rsidRPr="002F4AB9">
        <w:rPr>
          <w:rFonts w:ascii="Times New Roman" w:eastAsia="Times New Roman" w:hAnsi="Times New Roman" w:cs="Times New Roman"/>
          <w:lang w:val="id" w:eastAsia="en-US"/>
        </w:rPr>
        <w:t>selain mengkonsumsi obat. Cara yang digunakan adalah dengan menggunakan terapi nonfarmakologis (Renatasari, 2009).</w:t>
      </w:r>
    </w:p>
    <w:p w:rsidR="002F4AB9" w:rsidRPr="002F4AB9" w:rsidRDefault="002F4AB9" w:rsidP="002F4AB9">
      <w:pPr>
        <w:widowControl w:val="0"/>
        <w:autoSpaceDE w:val="0"/>
        <w:autoSpaceDN w:val="0"/>
        <w:spacing w:before="141" w:after="0" w:line="240" w:lineRule="auto"/>
        <w:ind w:right="257"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Perilaku kehidupan modern seperti pola makan tinggi kalori, lemak, kolestrol, kebiasaan merokok dan minum merupakan perilaku yang dapat menimbulkan berbagai penyakit seperti hipertensi. Selain itu perilaku kehidupan modern sering kali</w:t>
      </w:r>
      <w:r>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menyepelekan konsep spiritual, di mana manusia hanya berpatok pada konsep bio padahal konsep lain seperti psiko, sosio, dan terutama spiritual sangat berpengaruh dalam penanganan penderita hipertensi.</w:t>
      </w:r>
    </w:p>
    <w:p w:rsidR="002F4AB9" w:rsidRPr="002F4AB9" w:rsidRDefault="002F4AB9" w:rsidP="002F4AB9">
      <w:pPr>
        <w:widowControl w:val="0"/>
        <w:autoSpaceDE w:val="0"/>
        <w:autoSpaceDN w:val="0"/>
        <w:spacing w:before="141" w:after="0" w:line="240" w:lineRule="auto"/>
        <w:ind w:right="257"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 xml:space="preserve">Departemen Kesehatan (2006), menyatakan bahwa pengobatan nonfarmakologis yang dapat diberikan pada pasien hipertensi yaitu berupa pengurangan asupan garam dan Hadibrotoet al, 2006). Terapi komplementer adalah terapi pelengkap dari terapi konvensional untuk penyembuhan. Beberapa contoh terapi komplementer keperawatan yang dapat di berikan untuk pasien hipertensi yaitu; terapi herbal, musik, yoga, akupresur dan meditasi (Snyder, 2007). Salah satu terapi komplementer keperawatan yang dapat dilakukan untuk mengurangi keluhan dan menurunkan tekanan darah pasien hipertensi adalah melalui meditasi (Keliat, 2010). Meditasi merupakan suatu teknik untuk mengkonsentrasikan pikiran agar lebih waspada dan bijaksana, serta dapat digunakan untuk mencegah maupun menyembuhkan penyakit (Kushartanti, 2008). Penelitian yang dilakukan oleh Fuad pada tahun (2012), bahwa dengan pemberian meditasi terdapat perubahan yang signifikan terhadap penurunan tekanan darah pada lansia dengan hipertensi (Fuad, 2012). Penelitian serupa juga </w:t>
      </w:r>
      <w:r w:rsidR="00955600">
        <w:rPr>
          <w:rFonts w:ascii="Times New Roman" w:eastAsia="Times New Roman" w:hAnsi="Times New Roman" w:cs="Times New Roman"/>
          <w:lang w:val="id" w:eastAsia="en-US"/>
        </w:rPr>
        <w:t xml:space="preserve">dilakukan oleh </w:t>
      </w:r>
      <w:r w:rsidR="00955600">
        <w:rPr>
          <w:rFonts w:ascii="Times New Roman" w:eastAsia="Times New Roman" w:hAnsi="Times New Roman" w:cs="Times New Roman"/>
          <w:lang w:val="id" w:eastAsia="en-US"/>
        </w:rPr>
        <w:fldChar w:fldCharType="begin" w:fldLock="1"/>
      </w:r>
      <w:r w:rsidR="00955600">
        <w:rPr>
          <w:rFonts w:ascii="Times New Roman" w:eastAsia="Times New Roman" w:hAnsi="Times New Roman" w:cs="Times New Roman"/>
          <w:lang w:val="id" w:eastAsia="en-US"/>
        </w:rPr>
        <w:instrText>ADDIN CSL_CITATION {"citationItems":[{"id":"ITEM-1","itemData":{"author":[{"dropping-particle":"","family":"Suparjo","given":"Suparjo","non-dropping-particle":"","parse-names":false,"suffix":""},{"dropping-particle":"","family":"Himawan","given":"Fatchurrozak","non-dropping-particle":"","parse-names":false,"suffix":""},{"dropping-particle":"","family":"Khasanah","given":"Dwi Uswatun","non-dropping-particle":"","parse-names":false,"suffix":""}],"container-title":"Bhamada : Jurnal Ilmu dan Teknologi Kesehatan","id":"ITEM-1","issue":"1","issued":{"date-parts":[["2023"]]},"page":"6-13","title":"Pengaruh Pendekatan Edukasi Spritual Muslim Terhadap Mekanisme Koping Pasien Gagal Ginjal Dimasa Pandemi Covid-19 DI Ruang Haemodialisa RSUD Kota Tegal","type":"article-journal","volume":"14"},"uris":["http://www.mendeley.com/documents/?uuid=40f2b777-cb21-4f93-a31e-44edcd1a5dee"]}],"mendeley":{"formattedCitation":"(Suparjo et al., 2023)","plainTextFormattedCitation":"(Suparjo et al., 2023)","previouslyFormattedCitation":"(Suparjo et al., 2023)"},"properties":{"noteIndex":0},"schema":"https://github.com/citation-style-language/schema/raw/master/csl-citation.json"}</w:instrText>
      </w:r>
      <w:r w:rsidR="00955600">
        <w:rPr>
          <w:rFonts w:ascii="Times New Roman" w:eastAsia="Times New Roman" w:hAnsi="Times New Roman" w:cs="Times New Roman"/>
          <w:lang w:val="id" w:eastAsia="en-US"/>
        </w:rPr>
        <w:fldChar w:fldCharType="separate"/>
      </w:r>
      <w:r w:rsidR="00955600" w:rsidRPr="00955600">
        <w:rPr>
          <w:rFonts w:ascii="Times New Roman" w:eastAsia="Times New Roman" w:hAnsi="Times New Roman" w:cs="Times New Roman"/>
          <w:noProof/>
          <w:lang w:val="id" w:eastAsia="en-US"/>
        </w:rPr>
        <w:t>(Suparjo et al., 2023)</w:t>
      </w:r>
      <w:r w:rsidR="00955600">
        <w:rPr>
          <w:rFonts w:ascii="Times New Roman" w:eastAsia="Times New Roman" w:hAnsi="Times New Roman" w:cs="Times New Roman"/>
          <w:lang w:val="id" w:eastAsia="en-US"/>
        </w:rPr>
        <w:fldChar w:fldCharType="end"/>
      </w:r>
      <w:r w:rsidRPr="002F4AB9">
        <w:rPr>
          <w:rFonts w:ascii="Times New Roman" w:eastAsia="Times New Roman" w:hAnsi="Times New Roman" w:cs="Times New Roman"/>
          <w:lang w:val="id" w:eastAsia="en-US"/>
        </w:rPr>
        <w:t>, hasil penelitian menunjukan bahwa ada pengaruh pemberian teknik</w:t>
      </w:r>
      <w:r>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 xml:space="preserve">penurunan berat badan bagi pasien gemuk dan olahraga. Aktivitas fisik seperti olahraga, senam, aerobik, atau jalan kaki 30 menit/hari dalam beberapa hari/minggu merupakan kebiasaan yang baik dalam mengontrol hipertensi. Terapi nonfarmakologi lain yang dapat menurunkan tekanan darahya itu </w:t>
      </w:r>
      <w:r>
        <w:rPr>
          <w:rFonts w:ascii="Times New Roman" w:eastAsia="Times New Roman" w:hAnsi="Times New Roman" w:cs="Times New Roman"/>
          <w:lang w:val="id" w:eastAsia="en-US"/>
        </w:rPr>
        <w:t xml:space="preserve">dengan menerapkan </w:t>
      </w:r>
      <w:r w:rsidRPr="002F4AB9">
        <w:rPr>
          <w:rFonts w:ascii="Times New Roman" w:eastAsia="Times New Roman" w:hAnsi="Times New Roman" w:cs="Times New Roman"/>
          <w:lang w:val="id" w:eastAsia="en-US"/>
        </w:rPr>
        <w:t>terapi komplementer</w:t>
      </w:r>
      <w:r>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meditasi terhadap penurunan tekanan darah baik tekanan darah sistolik dan diastolic secara signifikan pada lansia (Kusmanto, 2012)</w:t>
      </w:r>
    </w:p>
    <w:p w:rsidR="002F4AB9" w:rsidRPr="002F4AB9" w:rsidRDefault="002F4AB9" w:rsidP="00286DBC">
      <w:pPr>
        <w:widowControl w:val="0"/>
        <w:autoSpaceDE w:val="0"/>
        <w:autoSpaceDN w:val="0"/>
        <w:spacing w:before="141" w:after="0" w:line="240" w:lineRule="auto"/>
        <w:ind w:right="257"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 xml:space="preserve">Salah satu bentuk pemenuhan kebutuhan spiritual adalah mendekatkan diri kepada Allah Ta’ala dan dzikir merupakan bentuk mengingat Allah dalam upaya mendekatkan diri. Dalam perawatan kesehatan mental, enam studi mengekpolorasi efek doa dan psikoterapi keagamaan salah satunya adalah mengingat Allah (berdzikir) untuk meningkatkan kebahagiaan dan kesehatan fisik dan mengurangi kecemasan dan depresi. </w:t>
      </w:r>
      <w:r w:rsidR="00955600">
        <w:rPr>
          <w:rFonts w:ascii="Times New Roman" w:eastAsia="Times New Roman" w:hAnsi="Times New Roman" w:cs="Times New Roman"/>
          <w:lang w:val="id" w:eastAsia="en-US"/>
        </w:rPr>
        <w:fldChar w:fldCharType="begin" w:fldLock="1"/>
      </w:r>
      <w:r w:rsidR="00955600">
        <w:rPr>
          <w:rFonts w:ascii="Times New Roman" w:eastAsia="Times New Roman" w:hAnsi="Times New Roman" w:cs="Times New Roman"/>
          <w:lang w:val="id" w:eastAsia="en-US"/>
        </w:rPr>
        <w:instrText>ADDIN CSL_CITATION {"citationItems":[{"id":"ITEM-1","itemData":{"DOI":"10.31603/nursing.v7i1.3036","ISSN":"2579-8472","abstract":"Hemodialysis for patients with chronic kidney failure can cause anxiety that can change at any time and can end up being depressed. Dzikir provides a sense of calm, eliminates sadness and raises motivation for a better life and is able to reduce anxiety and depression. This study aims to determine the effect of morning and evening dhikr on the level of depression in kidney failure patients undergoing hemodialysis at Kardinah Tegal General Hospital.\r The research method used is quantitative research with a Quasi-experiment with (Non-Equivalent Control Group) Pretest Posttest design. The total sample of 40 respondents consisted of 20 respondents in the control group and 20 respondents in the intervention group. Sampling uses a technique purposive sampling. An Instrument for measuring depression with the Beck Depression Inventory (BDI) II.\r The results of the study showed a decrease in the level of depression in the intervention group with a Wilcoxon pre-post difference test value of 0.007. with an average score drop of 4.95 points. From 20 respondents there were 15 respondents who experienced a decrease in score with an average decrease in score of 11.83 points and 5 respondents experienced an increase in an average of 5 points. There was no effect of decreasing the level of depression in the control group with a Wilcoxon pre-post difference test value of 0.268. There was an increase in depression scores of 10 respondents and 9 respondents experienced a decrease with an average of 6.75 points. It can be concluded that dhikr therapy in the morning is not the only factor that can reduce the level of depression in hemodialysis respondents with kidney failure. ","author":[{"dropping-particle":"","family":"Himawan","given":"Fatchurozak","non-dropping-particle":"","parse-names":false,"suffix":""},{"dropping-particle":"","family":"Suparjo","given":"Suparjo","non-dropping-particle":"","parse-names":false,"suffix":""},{"dropping-particle":"","family":"Cuciati","given":"Cuciati","non-dropping-particle":"","parse-names":false,"suffix":""}],"container-title":"Journal of Holistic Nursing Science","id":"ITEM-1","issue":"1","issued":{"date-parts":[["2020"]]},"page":"10-20","title":"Pengaruh Terapi Zikir Terhadap Tingkat Depresi Pada Pasien Gagal Ginjal Yang Menjalani Haemodialisa","type":"article-journal","volume":"7"},"uris":["http://www.mendeley.com/documents/?uuid=546577b3-410f-4672-b975-241eeb21ca6e"]}],"mendeley":{"formattedCitation":"(Himawan et al., 2020)","plainTextFormattedCitation":"(Himawan et al., 2020)"},"properties":{"noteIndex":0},"schema":"https://github.com/citation-style-language/schema/raw/master/csl-citation.json"}</w:instrText>
      </w:r>
      <w:r w:rsidR="00955600">
        <w:rPr>
          <w:rFonts w:ascii="Times New Roman" w:eastAsia="Times New Roman" w:hAnsi="Times New Roman" w:cs="Times New Roman"/>
          <w:lang w:val="id" w:eastAsia="en-US"/>
        </w:rPr>
        <w:fldChar w:fldCharType="separate"/>
      </w:r>
      <w:r w:rsidR="00955600" w:rsidRPr="00955600">
        <w:rPr>
          <w:rFonts w:ascii="Times New Roman" w:eastAsia="Times New Roman" w:hAnsi="Times New Roman" w:cs="Times New Roman"/>
          <w:noProof/>
          <w:lang w:val="id" w:eastAsia="en-US"/>
        </w:rPr>
        <w:t>(Himawan et al., 2020)</w:t>
      </w:r>
      <w:r w:rsidR="00955600">
        <w:rPr>
          <w:rFonts w:ascii="Times New Roman" w:eastAsia="Times New Roman" w:hAnsi="Times New Roman" w:cs="Times New Roman"/>
          <w:lang w:val="id" w:eastAsia="en-US"/>
        </w:rPr>
        <w:fldChar w:fldCharType="end"/>
      </w:r>
      <w:r w:rsidR="00955600">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Bacaan dzikir mampu memberikan ketenangan, rasa bahagia, dapat meningkatkan rasa percaya diri, kekuatan, perasaan aman, tentram (Subandi, 2009). Seseorang yang terbiasa berdzikir dan mengingat Alla, secara medis otak akan berespon otomatis terhadap pengeluaran endorphine sebagai stimulus perasaan</w:t>
      </w:r>
      <w:r>
        <w:rPr>
          <w:rFonts w:ascii="Times New Roman" w:eastAsia="Times New Roman" w:hAnsi="Times New Roman" w:cs="Times New Roman"/>
          <w:lang w:val="id" w:eastAsia="en-US"/>
        </w:rPr>
        <w:t xml:space="preserve"> </w:t>
      </w:r>
      <w:r w:rsidRPr="002F4AB9">
        <w:rPr>
          <w:rFonts w:ascii="Times New Roman" w:eastAsia="Times New Roman" w:hAnsi="Times New Roman" w:cs="Times New Roman"/>
          <w:lang w:val="id" w:eastAsia="en-US"/>
        </w:rPr>
        <w:t>bahagia dan nyaman (Suryani, 2013; Ayashi, 2012).</w:t>
      </w:r>
    </w:p>
    <w:p w:rsidR="002F4AB9" w:rsidRPr="002F4AB9" w:rsidRDefault="002F4AB9" w:rsidP="002F4AB9">
      <w:pPr>
        <w:widowControl w:val="0"/>
        <w:autoSpaceDE w:val="0"/>
        <w:autoSpaceDN w:val="0"/>
        <w:spacing w:before="141" w:after="0" w:line="240" w:lineRule="auto"/>
        <w:ind w:right="257" w:firstLine="567"/>
        <w:jc w:val="both"/>
        <w:rPr>
          <w:rFonts w:ascii="Times New Roman" w:eastAsia="Times New Roman" w:hAnsi="Times New Roman" w:cs="Times New Roman"/>
          <w:lang w:val="id" w:eastAsia="en-US"/>
        </w:rPr>
      </w:pPr>
      <w:r w:rsidRPr="002F4AB9">
        <w:rPr>
          <w:rFonts w:ascii="Times New Roman" w:eastAsia="Times New Roman" w:hAnsi="Times New Roman" w:cs="Times New Roman"/>
          <w:lang w:val="id" w:eastAsia="en-US"/>
        </w:rPr>
        <w:t xml:space="preserve">Berdasarkan uraian tersebut, maka peneliti bermaksud menggali lebih dalam seberapa besar pengaruh terapi dzikir </w:t>
      </w:r>
      <w:r w:rsidR="00286DBC">
        <w:rPr>
          <w:rFonts w:ascii="Times New Roman" w:eastAsia="Times New Roman" w:hAnsi="Times New Roman" w:cs="Times New Roman"/>
          <w:lang w:val="id" w:eastAsia="en-US"/>
        </w:rPr>
        <w:t xml:space="preserve">terhadap penurunan tekanan darah </w:t>
      </w:r>
      <w:r w:rsidRPr="002F4AB9">
        <w:rPr>
          <w:rFonts w:ascii="Times New Roman" w:eastAsia="Times New Roman" w:hAnsi="Times New Roman" w:cs="Times New Roman"/>
          <w:lang w:val="id" w:eastAsia="en-US"/>
        </w:rPr>
        <w:t>pada penderita hipertensi di Wilayah Puskesmas</w:t>
      </w:r>
      <w:r w:rsidR="00286DBC">
        <w:rPr>
          <w:rFonts w:ascii="Times New Roman" w:eastAsia="Times New Roman" w:hAnsi="Times New Roman" w:cs="Times New Roman"/>
          <w:lang w:val="id" w:eastAsia="en-US"/>
        </w:rPr>
        <w:t xml:space="preserve"> Bandung</w:t>
      </w:r>
      <w:r w:rsidRPr="002F4AB9">
        <w:rPr>
          <w:rFonts w:ascii="Times New Roman" w:eastAsia="Times New Roman" w:hAnsi="Times New Roman" w:cs="Times New Roman"/>
          <w:lang w:val="id" w:eastAsia="en-US"/>
        </w:rPr>
        <w:t xml:space="preserve"> Kota Tegal.</w:t>
      </w:r>
    </w:p>
    <w:p w:rsidR="00C445CE" w:rsidRPr="001F6994" w:rsidRDefault="00C445CE" w:rsidP="00C445CE">
      <w:pPr>
        <w:spacing w:after="0" w:line="240" w:lineRule="auto"/>
        <w:ind w:firstLine="420"/>
        <w:jc w:val="both"/>
        <w:rPr>
          <w:rFonts w:ascii="Times New Roman" w:eastAsia="Times New Roman" w:hAnsi="Times New Roman" w:cs="Times New Roman"/>
        </w:rPr>
      </w:pPr>
    </w:p>
    <w:p w:rsidR="006F3F0C" w:rsidRPr="001F6994" w:rsidRDefault="008A3165">
      <w:pPr>
        <w:spacing w:after="0" w:line="240" w:lineRule="auto"/>
        <w:jc w:val="both"/>
        <w:rPr>
          <w:rFonts w:ascii="Times New Roman" w:eastAsia="Times New Roman" w:hAnsi="Times New Roman" w:cs="Times New Roman"/>
          <w:b/>
        </w:rPr>
      </w:pPr>
      <w:r w:rsidRPr="001F6994">
        <w:rPr>
          <w:rFonts w:ascii="Times New Roman" w:eastAsia="Times New Roman" w:hAnsi="Times New Roman" w:cs="Times New Roman"/>
          <w:b/>
        </w:rPr>
        <w:t>METODE PENELITIAN</w:t>
      </w:r>
    </w:p>
    <w:p w:rsidR="00286DBC" w:rsidRPr="00286DBC" w:rsidRDefault="00286DBC" w:rsidP="00286DBC">
      <w:pPr>
        <w:spacing w:after="0" w:line="240" w:lineRule="auto"/>
        <w:ind w:firstLine="420"/>
        <w:jc w:val="both"/>
        <w:rPr>
          <w:rFonts w:ascii="Times New Roman" w:eastAsia="Times New Roman" w:hAnsi="Times New Roman" w:cs="Times New Roman"/>
          <w:lang w:val="id"/>
        </w:rPr>
      </w:pPr>
      <w:r w:rsidRPr="00286DBC">
        <w:rPr>
          <w:rFonts w:ascii="Times New Roman" w:eastAsia="Times New Roman" w:hAnsi="Times New Roman" w:cs="Times New Roman"/>
          <w:lang w:val="id"/>
        </w:rPr>
        <w:t xml:space="preserve">Desain penelitian  </w:t>
      </w:r>
      <w:r w:rsidRPr="00286DBC">
        <w:rPr>
          <w:rFonts w:ascii="Times New Roman" w:eastAsia="Times New Roman" w:hAnsi="Times New Roman" w:cs="Times New Roman"/>
          <w:lang w:val="id-ID"/>
        </w:rPr>
        <w:t xml:space="preserve">yang digunakan dalam penelitian ini adalah </w:t>
      </w:r>
      <w:r w:rsidRPr="00286DBC">
        <w:rPr>
          <w:rFonts w:ascii="Times New Roman" w:eastAsia="Times New Roman" w:hAnsi="Times New Roman" w:cs="Times New Roman"/>
          <w:i/>
          <w:lang w:val="id-ID"/>
        </w:rPr>
        <w:t>quasi eksperimen</w:t>
      </w:r>
      <w:r w:rsidRPr="00286DBC">
        <w:rPr>
          <w:rFonts w:ascii="Times New Roman" w:eastAsia="Times New Roman" w:hAnsi="Times New Roman" w:cs="Times New Roman"/>
          <w:lang w:val="id-ID"/>
        </w:rPr>
        <w:t xml:space="preserve"> dengan pendekatan kuantitatif menggunakan metode </w:t>
      </w:r>
      <w:r w:rsidRPr="00286DBC">
        <w:rPr>
          <w:rFonts w:ascii="Times New Roman" w:eastAsia="Times New Roman" w:hAnsi="Times New Roman" w:cs="Times New Roman"/>
          <w:i/>
          <w:lang w:val="id-ID"/>
        </w:rPr>
        <w:t>pre test dan post test control group design</w:t>
      </w:r>
      <w:r w:rsidRPr="00286DBC">
        <w:rPr>
          <w:rFonts w:ascii="Times New Roman" w:eastAsia="Times New Roman" w:hAnsi="Times New Roman" w:cs="Times New Roman"/>
          <w:i/>
          <w:lang w:val="id"/>
        </w:rPr>
        <w:t xml:space="preserve">. </w:t>
      </w:r>
      <w:r w:rsidRPr="00286DBC">
        <w:rPr>
          <w:rFonts w:ascii="Times New Roman" w:eastAsia="Times New Roman" w:hAnsi="Times New Roman" w:cs="Times New Roman"/>
          <w:lang w:val="id"/>
        </w:rPr>
        <w:t xml:space="preserve">Instrumen penelitian menggunakan </w:t>
      </w:r>
      <w:r w:rsidRPr="00286DBC">
        <w:rPr>
          <w:rFonts w:ascii="Times New Roman" w:eastAsia="Times New Roman" w:hAnsi="Times New Roman" w:cs="Times New Roman"/>
          <w:i/>
          <w:lang w:val="id"/>
        </w:rPr>
        <w:t xml:space="preserve">Spigmomanometer. </w:t>
      </w:r>
      <w:r w:rsidRPr="00286DBC">
        <w:rPr>
          <w:rFonts w:ascii="Times New Roman" w:eastAsia="Times New Roman" w:hAnsi="Times New Roman" w:cs="Times New Roman"/>
          <w:lang w:val="id"/>
        </w:rPr>
        <w:t>Jumlah sampel sebanyak 40 orang terdiri atas  20 orang pada kelompok intervensi yang mendapatkan intervensi dzikir dan 20 orang pada kelompok kontrol</w:t>
      </w:r>
      <w:r>
        <w:rPr>
          <w:rFonts w:ascii="Times New Roman" w:eastAsia="Times New Roman" w:hAnsi="Times New Roman" w:cs="Times New Roman"/>
          <w:lang w:val="id"/>
        </w:rPr>
        <w:t xml:space="preserve">. Tujuan penelitian ini </w:t>
      </w:r>
      <w:r w:rsidRPr="00286DBC">
        <w:rPr>
          <w:rFonts w:ascii="Times New Roman" w:eastAsia="Times New Roman" w:hAnsi="Times New Roman" w:cs="Times New Roman"/>
          <w:lang w:val="id"/>
        </w:rPr>
        <w:t>untuk mengetahui apakah ada perubahan atau tidak pada suatu keadaan yang dikontrol secara ketat. Karateristik penelitian ini menggunakan pengamatan 2 kelompok, yaitu kelompok intervensi dan kelompok kontrol. Keduanya dilakukan pre test dan post test. Hanya kelompok intervensi saja yang diberikan intervensi dilakukannya terapi dzikir</w:t>
      </w:r>
    </w:p>
    <w:p w:rsidR="00ED4309" w:rsidRPr="001F6994" w:rsidRDefault="00ED4309" w:rsidP="0085731A">
      <w:pPr>
        <w:spacing w:after="0" w:line="240" w:lineRule="auto"/>
        <w:ind w:firstLine="420"/>
        <w:jc w:val="both"/>
        <w:rPr>
          <w:rFonts w:ascii="Times New Roman" w:eastAsia="Times New Roman" w:hAnsi="Times New Roman" w:cs="Times New Roman"/>
        </w:rPr>
      </w:pPr>
      <w:r w:rsidRPr="001F6994">
        <w:rPr>
          <w:rFonts w:ascii="Times New Roman" w:hAnsi="Times New Roman" w:cs="Times New Roman"/>
          <w:lang w:eastAsia="en-US"/>
        </w:rPr>
        <w:t xml:space="preserve">Penelitian telah mendapatkan </w:t>
      </w:r>
      <w:r w:rsidRPr="001F6994">
        <w:rPr>
          <w:rFonts w:ascii="Times New Roman" w:hAnsi="Times New Roman" w:cs="Times New Roman"/>
          <w:i/>
          <w:iCs/>
          <w:lang w:eastAsia="en-US"/>
        </w:rPr>
        <w:t>ethical</w:t>
      </w:r>
      <w:r w:rsidR="006A7AC5" w:rsidRPr="001F6994">
        <w:rPr>
          <w:rFonts w:ascii="Times New Roman" w:hAnsi="Times New Roman" w:cs="Times New Roman"/>
          <w:i/>
          <w:iCs/>
          <w:lang w:eastAsia="en-US"/>
        </w:rPr>
        <w:t xml:space="preserve"> </w:t>
      </w:r>
      <w:r w:rsidRPr="001F6994">
        <w:rPr>
          <w:rFonts w:ascii="Times New Roman" w:hAnsi="Times New Roman" w:cs="Times New Roman"/>
          <w:i/>
          <w:iCs/>
          <w:lang w:eastAsia="en-US"/>
        </w:rPr>
        <w:t xml:space="preserve">clearance </w:t>
      </w:r>
      <w:r w:rsidRPr="001F6994">
        <w:rPr>
          <w:rFonts w:ascii="Times New Roman" w:hAnsi="Times New Roman" w:cs="Times New Roman"/>
          <w:lang w:eastAsia="en-US"/>
        </w:rPr>
        <w:t>dari K</w:t>
      </w:r>
      <w:r w:rsidR="006A7AC5" w:rsidRPr="001F6994">
        <w:rPr>
          <w:rFonts w:ascii="Times New Roman" w:hAnsi="Times New Roman" w:cs="Times New Roman"/>
          <w:lang w:eastAsia="en-US"/>
        </w:rPr>
        <w:t xml:space="preserve">omite Etik Penelitian Kesehatan </w:t>
      </w:r>
      <w:r w:rsidRPr="001F6994">
        <w:rPr>
          <w:rFonts w:ascii="Times New Roman" w:hAnsi="Times New Roman" w:cs="Times New Roman"/>
          <w:lang w:eastAsia="en-US"/>
        </w:rPr>
        <w:t>Poltekkes Kemenkes Semarang.</w:t>
      </w:r>
    </w:p>
    <w:p w:rsidR="006F3F0C" w:rsidRPr="001F6994" w:rsidRDefault="006F3F0C">
      <w:pPr>
        <w:spacing w:after="0" w:line="240" w:lineRule="auto"/>
        <w:jc w:val="both"/>
        <w:rPr>
          <w:rFonts w:ascii="Times New Roman" w:eastAsia="Times New Roman" w:hAnsi="Times New Roman" w:cs="Times New Roman"/>
        </w:rPr>
      </w:pPr>
    </w:p>
    <w:p w:rsidR="006F3F0C" w:rsidRPr="001F6994" w:rsidRDefault="008A3165">
      <w:pPr>
        <w:spacing w:after="0" w:line="240" w:lineRule="auto"/>
        <w:jc w:val="both"/>
        <w:rPr>
          <w:rFonts w:ascii="Times New Roman" w:eastAsia="Times New Roman" w:hAnsi="Times New Roman" w:cs="Times New Roman"/>
          <w:b/>
        </w:rPr>
      </w:pPr>
      <w:r w:rsidRPr="001F6994">
        <w:rPr>
          <w:rFonts w:ascii="Times New Roman" w:eastAsia="Times New Roman" w:hAnsi="Times New Roman" w:cs="Times New Roman"/>
          <w:b/>
          <w:color w:val="000000"/>
        </w:rPr>
        <w:t>HASIL</w:t>
      </w:r>
    </w:p>
    <w:p w:rsidR="00286DBC" w:rsidRPr="00A9370B" w:rsidRDefault="00286DBC" w:rsidP="00286DBC">
      <w:pPr>
        <w:pStyle w:val="ListParagraph"/>
        <w:numPr>
          <w:ilvl w:val="0"/>
          <w:numId w:val="8"/>
        </w:numPr>
        <w:spacing w:after="0" w:line="240" w:lineRule="auto"/>
        <w:ind w:left="284" w:hanging="284"/>
        <w:jc w:val="both"/>
        <w:rPr>
          <w:rFonts w:ascii="Times New Roman" w:eastAsia="Times New Roman" w:hAnsi="Times New Roman" w:cs="Times New Roman"/>
          <w:b/>
        </w:rPr>
      </w:pPr>
      <w:r w:rsidRPr="00A9370B">
        <w:rPr>
          <w:rFonts w:ascii="Times New Roman" w:eastAsia="Times New Roman" w:hAnsi="Times New Roman" w:cs="Times New Roman"/>
          <w:b/>
        </w:rPr>
        <w:t>Analisa Univariat</w:t>
      </w:r>
    </w:p>
    <w:p w:rsidR="00F62D06" w:rsidRPr="00F62D06" w:rsidRDefault="00F62D06" w:rsidP="00F62D06">
      <w:pPr>
        <w:pStyle w:val="ListParagraph"/>
        <w:numPr>
          <w:ilvl w:val="0"/>
          <w:numId w:val="9"/>
        </w:numPr>
        <w:spacing w:after="0" w:line="240" w:lineRule="auto"/>
        <w:ind w:hanging="436"/>
        <w:jc w:val="both"/>
        <w:rPr>
          <w:rFonts w:ascii="Times New Roman" w:eastAsia="Times New Roman" w:hAnsi="Times New Roman" w:cs="Times New Roman"/>
        </w:rPr>
      </w:pPr>
      <w:r>
        <w:rPr>
          <w:rFonts w:ascii="Times New Roman" w:eastAsia="Times New Roman" w:hAnsi="Times New Roman" w:cs="Times New Roman"/>
        </w:rPr>
        <w:t>Distribusi frekuensi dan deskripsi karakteristik responden</w:t>
      </w:r>
    </w:p>
    <w:p w:rsidR="00F62D06" w:rsidRPr="00F62D06" w:rsidRDefault="00F62D06" w:rsidP="00F62D06">
      <w:pPr>
        <w:spacing w:after="0" w:line="240" w:lineRule="auto"/>
        <w:jc w:val="both"/>
        <w:rPr>
          <w:rFonts w:ascii="Times New Roman" w:eastAsia="Times New Roman" w:hAnsi="Times New Roman" w:cs="Times New Roman"/>
        </w:rPr>
      </w:pPr>
    </w:p>
    <w:p w:rsidR="00F62D06" w:rsidRDefault="00F62D06" w:rsidP="00F62D0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Tabel 1 Distribusi frekuensi responden berdasarkan jenis kelamin, pekerjaan dan umur</w:t>
      </w:r>
    </w:p>
    <w:p w:rsidR="00F62D06" w:rsidRDefault="001C644E" w:rsidP="00286DBC">
      <w:pPr>
        <w:spacing w:after="0" w:line="240" w:lineRule="auto"/>
        <w:jc w:val="both"/>
        <w:rPr>
          <w:rFonts w:ascii="Times New Roman" w:eastAsia="Times New Roman" w:hAnsi="Times New Roman" w:cs="Times New Roman"/>
        </w:rPr>
      </w:pPr>
      <w:r w:rsidRPr="00F62D06">
        <w:rPr>
          <w:rFonts w:ascii="Times New Roman" w:eastAsia="Times New Roman" w:hAnsi="Times New Roman" w:cs="Times New Roman"/>
        </w:rPr>
        <w:drawing>
          <wp:anchor distT="0" distB="0" distL="114300" distR="114300" simplePos="0" relativeHeight="251660288" behindDoc="0" locked="0" layoutInCell="1" allowOverlap="1" wp14:anchorId="2E110FD0" wp14:editId="5F98696A">
            <wp:simplePos x="0" y="0"/>
            <wp:positionH relativeFrom="column">
              <wp:posOffset>-192709</wp:posOffset>
            </wp:positionH>
            <wp:positionV relativeFrom="paragraph">
              <wp:posOffset>51435</wp:posOffset>
            </wp:positionV>
            <wp:extent cx="2930147" cy="156660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930147" cy="1566600"/>
                    </a:xfrm>
                    <a:prstGeom prst="rect">
                      <a:avLst/>
                    </a:prstGeom>
                  </pic:spPr>
                </pic:pic>
              </a:graphicData>
            </a:graphic>
            <wp14:sizeRelH relativeFrom="margin">
              <wp14:pctWidth>0</wp14:pctWidth>
            </wp14:sizeRelH>
            <wp14:sizeRelV relativeFrom="margin">
              <wp14:pctHeight>0</wp14:pctHeight>
            </wp14:sizeRelV>
          </wp:anchor>
        </w:drawing>
      </w: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Pr="008D3403" w:rsidRDefault="00F62D06" w:rsidP="00286DBC">
      <w:pPr>
        <w:spacing w:after="0" w:line="240" w:lineRule="auto"/>
        <w:jc w:val="both"/>
        <w:rPr>
          <w:rFonts w:ascii="Times New Roman" w:eastAsia="Times New Roman" w:hAnsi="Times New Roman" w:cs="Times New Roman"/>
          <w:sz w:val="16"/>
          <w:szCs w:val="16"/>
        </w:rPr>
      </w:pPr>
    </w:p>
    <w:p w:rsidR="00F62D06" w:rsidRDefault="00F62D06" w:rsidP="00A9370B">
      <w:pPr>
        <w:pStyle w:val="ListParagraph"/>
        <w:numPr>
          <w:ilvl w:val="0"/>
          <w:numId w:val="9"/>
        </w:numPr>
        <w:spacing w:after="0" w:line="240" w:lineRule="auto"/>
        <w:ind w:left="426" w:hanging="295"/>
        <w:jc w:val="both"/>
        <w:rPr>
          <w:rFonts w:ascii="Times New Roman" w:eastAsia="Times New Roman" w:hAnsi="Times New Roman" w:cs="Times New Roman"/>
          <w:lang w:val="id"/>
        </w:rPr>
      </w:pPr>
      <w:r>
        <w:rPr>
          <w:rFonts w:ascii="Times New Roman" w:eastAsia="Times New Roman" w:hAnsi="Times New Roman" w:cs="Times New Roman"/>
          <w:lang w:val="id"/>
        </w:rPr>
        <w:t>Analisis Tekanan Darah Sistolik</w:t>
      </w:r>
    </w:p>
    <w:p w:rsidR="00F62D06" w:rsidRPr="00F62D06" w:rsidRDefault="00A9370B" w:rsidP="00A9370B">
      <w:pPr>
        <w:spacing w:after="0" w:line="240" w:lineRule="auto"/>
        <w:ind w:left="426"/>
        <w:jc w:val="both"/>
        <w:rPr>
          <w:rFonts w:ascii="Times New Roman" w:eastAsia="Times New Roman" w:hAnsi="Times New Roman" w:cs="Times New Roman"/>
          <w:lang w:val="id"/>
        </w:rPr>
      </w:pPr>
      <w:r w:rsidRPr="00A9370B">
        <w:rPr>
          <w:rFonts w:ascii="Times New Roman" w:eastAsia="Times New Roman" w:hAnsi="Times New Roman" w:cs="Times New Roman"/>
          <w:lang w:val="id"/>
        </w:rPr>
        <w:t>Gambaran rata-rata tingkat hipertensi sebelum (pre) dan setelah (post) tekanan d</w:t>
      </w:r>
      <w:r w:rsidR="008D3403">
        <w:rPr>
          <w:rFonts w:ascii="Times New Roman" w:eastAsia="Times New Roman" w:hAnsi="Times New Roman" w:cs="Times New Roman"/>
          <w:lang w:val="id"/>
        </w:rPr>
        <w:t>arah (sistolik) di puskesmas bandung</w:t>
      </w:r>
      <w:r w:rsidRPr="00A9370B">
        <w:rPr>
          <w:rFonts w:ascii="Times New Roman" w:eastAsia="Times New Roman" w:hAnsi="Times New Roman" w:cs="Times New Roman"/>
          <w:lang w:val="id"/>
        </w:rPr>
        <w:t xml:space="preserve"> Kota Tegal di kecamatan Tegal Selatan, Kota Tegal pada 20 responden perlakuan dan 20 responden terkontrol</w:t>
      </w:r>
      <w:r>
        <w:rPr>
          <w:rFonts w:ascii="Times New Roman" w:eastAsia="Times New Roman" w:hAnsi="Times New Roman" w:cs="Times New Roman"/>
          <w:lang w:val="id"/>
        </w:rPr>
        <w:t>.</w:t>
      </w:r>
    </w:p>
    <w:p w:rsidR="00F62D06" w:rsidRPr="008D3403" w:rsidRDefault="00F62D06" w:rsidP="00A9370B">
      <w:pPr>
        <w:spacing w:after="0" w:line="240" w:lineRule="auto"/>
        <w:ind w:left="426"/>
        <w:jc w:val="both"/>
        <w:rPr>
          <w:rFonts w:ascii="Times New Roman" w:eastAsia="Times New Roman" w:hAnsi="Times New Roman" w:cs="Times New Roman"/>
          <w:sz w:val="8"/>
          <w:szCs w:val="8"/>
          <w:lang w:val="id"/>
        </w:rPr>
      </w:pPr>
    </w:p>
    <w:p w:rsidR="00A9370B" w:rsidRDefault="00A9370B" w:rsidP="00A9370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rPr>
        <w:t>abel 2 Perbedaan Tekanan Darah (sistolik) sebelum dan sesudah intervensi</w:t>
      </w:r>
    </w:p>
    <w:p w:rsidR="008D3403" w:rsidRDefault="008D3403" w:rsidP="00A9370B">
      <w:pPr>
        <w:spacing w:after="0" w:line="240" w:lineRule="auto"/>
        <w:jc w:val="center"/>
        <w:rPr>
          <w:rFonts w:ascii="Times New Roman" w:eastAsia="Times New Roman" w:hAnsi="Times New Roman" w:cs="Times New Roman"/>
        </w:rPr>
      </w:pPr>
      <w:r w:rsidRPr="00A9370B">
        <w:rPr>
          <w:rFonts w:ascii="Times New Roman" w:eastAsia="Times New Roman" w:hAnsi="Times New Roman" w:cs="Times New Roman"/>
        </w:rPr>
        <w:drawing>
          <wp:anchor distT="0" distB="0" distL="114300" distR="114300" simplePos="0" relativeHeight="251661312" behindDoc="0" locked="0" layoutInCell="1" allowOverlap="1" wp14:anchorId="423AF0C9" wp14:editId="6A342675">
            <wp:simplePos x="0" y="0"/>
            <wp:positionH relativeFrom="margin">
              <wp:posOffset>3367405</wp:posOffset>
            </wp:positionH>
            <wp:positionV relativeFrom="paragraph">
              <wp:posOffset>49641</wp:posOffset>
            </wp:positionV>
            <wp:extent cx="2880360" cy="795131"/>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880360" cy="795131"/>
                    </a:xfrm>
                    <a:prstGeom prst="rect">
                      <a:avLst/>
                    </a:prstGeom>
                  </pic:spPr>
                </pic:pic>
              </a:graphicData>
            </a:graphic>
            <wp14:sizeRelV relativeFrom="margin">
              <wp14:pctHeight>0</wp14:pctHeight>
            </wp14:sizeRelV>
          </wp:anchor>
        </w:drawing>
      </w:r>
    </w:p>
    <w:p w:rsidR="008D3403" w:rsidRDefault="008D3403" w:rsidP="00A9370B">
      <w:pPr>
        <w:spacing w:after="0" w:line="240" w:lineRule="auto"/>
        <w:jc w:val="center"/>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F62D06" w:rsidRDefault="00F62D06" w:rsidP="00286DBC">
      <w:pPr>
        <w:spacing w:after="0" w:line="240" w:lineRule="auto"/>
        <w:jc w:val="both"/>
        <w:rPr>
          <w:rFonts w:ascii="Times New Roman" w:eastAsia="Times New Roman" w:hAnsi="Times New Roman" w:cs="Times New Roman"/>
        </w:rPr>
      </w:pPr>
    </w:p>
    <w:p w:rsidR="00A9370B" w:rsidRDefault="00A9370B" w:rsidP="00A9370B">
      <w:pPr>
        <w:pStyle w:val="ListParagraph"/>
        <w:numPr>
          <w:ilvl w:val="0"/>
          <w:numId w:val="10"/>
        </w:numPr>
        <w:spacing w:after="0" w:line="240" w:lineRule="auto"/>
        <w:ind w:hanging="294"/>
        <w:jc w:val="both"/>
        <w:rPr>
          <w:rFonts w:ascii="Times New Roman" w:eastAsia="Times New Roman" w:hAnsi="Times New Roman" w:cs="Times New Roman"/>
          <w:lang w:val="id"/>
        </w:rPr>
      </w:pPr>
      <w:r w:rsidRPr="00A9370B">
        <w:rPr>
          <w:rFonts w:ascii="Times New Roman" w:eastAsia="Times New Roman" w:hAnsi="Times New Roman" w:cs="Times New Roman"/>
          <w:lang w:val="id"/>
        </w:rPr>
        <w:t>Distribusi frekuensi tingkat hipertensi sistolik sebelum dan setelah diberikan terapi dzikir</w:t>
      </w:r>
      <w:r w:rsidR="007F1F6A">
        <w:rPr>
          <w:rFonts w:ascii="Times New Roman" w:eastAsia="Times New Roman" w:hAnsi="Times New Roman" w:cs="Times New Roman"/>
          <w:lang w:val="id"/>
        </w:rPr>
        <w:t xml:space="preserve"> kelompok intervensi</w:t>
      </w:r>
    </w:p>
    <w:p w:rsidR="00A9370B" w:rsidRPr="00A9370B" w:rsidRDefault="00A9370B" w:rsidP="00A9370B">
      <w:pPr>
        <w:pStyle w:val="ListParagraph"/>
        <w:spacing w:after="0" w:line="240" w:lineRule="auto"/>
        <w:jc w:val="both"/>
        <w:rPr>
          <w:rFonts w:ascii="Times New Roman" w:eastAsia="Times New Roman" w:hAnsi="Times New Roman" w:cs="Times New Roman"/>
          <w:lang w:val="id"/>
        </w:rPr>
      </w:pPr>
    </w:p>
    <w:p w:rsidR="007F1F6A" w:rsidRDefault="007F1F6A" w:rsidP="005F2320">
      <w:pPr>
        <w:pStyle w:val="ListParagraph"/>
        <w:spacing w:after="0" w:line="240" w:lineRule="auto"/>
        <w:ind w:hanging="436"/>
        <w:jc w:val="center"/>
        <w:rPr>
          <w:rFonts w:ascii="Times New Roman" w:eastAsia="Times New Roman" w:hAnsi="Times New Roman" w:cs="Times New Roman"/>
          <w:lang w:val="id"/>
        </w:rPr>
      </w:pPr>
      <w:r>
        <w:rPr>
          <w:rFonts w:ascii="Times New Roman" w:eastAsia="Times New Roman" w:hAnsi="Times New Roman" w:cs="Times New Roman"/>
        </w:rPr>
        <w:t>Tabel 3</w:t>
      </w:r>
      <w:r w:rsidR="00A9370B" w:rsidRPr="00A9370B">
        <w:rPr>
          <w:rFonts w:ascii="Times New Roman" w:eastAsia="Times New Roman" w:hAnsi="Times New Roman" w:cs="Times New Roman"/>
        </w:rPr>
        <w:t xml:space="preserve"> </w:t>
      </w:r>
      <w:r w:rsidRPr="00A9370B">
        <w:rPr>
          <w:rFonts w:ascii="Times New Roman" w:eastAsia="Times New Roman" w:hAnsi="Times New Roman" w:cs="Times New Roman"/>
          <w:lang w:val="id"/>
        </w:rPr>
        <w:t>frekuensi tingkat hipertensi sistolik sebelum dan setelah diberikan terapi dzikir</w:t>
      </w:r>
      <w:r w:rsidR="005F2320">
        <w:rPr>
          <w:rFonts w:ascii="Times New Roman" w:eastAsia="Times New Roman" w:hAnsi="Times New Roman" w:cs="Times New Roman"/>
          <w:lang w:val="id"/>
        </w:rPr>
        <w:t xml:space="preserve"> </w:t>
      </w:r>
    </w:p>
    <w:p w:rsidR="005F2320" w:rsidRDefault="001C644E" w:rsidP="005F2320">
      <w:pPr>
        <w:pStyle w:val="ListParagraph"/>
        <w:spacing w:after="0" w:line="240" w:lineRule="auto"/>
        <w:ind w:hanging="436"/>
        <w:jc w:val="center"/>
        <w:rPr>
          <w:rFonts w:ascii="Times New Roman" w:eastAsia="Times New Roman" w:hAnsi="Times New Roman" w:cs="Times New Roman"/>
          <w:lang w:val="id"/>
        </w:rPr>
      </w:pPr>
      <w:r w:rsidRPr="007F1F6A">
        <w:rPr>
          <w:rFonts w:ascii="Times New Roman" w:eastAsia="Times New Roman" w:hAnsi="Times New Roman" w:cs="Times New Roman"/>
        </w:rPr>
        <w:drawing>
          <wp:anchor distT="0" distB="0" distL="114300" distR="114300" simplePos="0" relativeHeight="251662336" behindDoc="0" locked="0" layoutInCell="1" allowOverlap="1" wp14:anchorId="6D8CCFE3" wp14:editId="4E102995">
            <wp:simplePos x="0" y="0"/>
            <wp:positionH relativeFrom="margin">
              <wp:align>right</wp:align>
            </wp:positionH>
            <wp:positionV relativeFrom="paragraph">
              <wp:posOffset>7952</wp:posOffset>
            </wp:positionV>
            <wp:extent cx="2831465" cy="122428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831465" cy="1224280"/>
                    </a:xfrm>
                    <a:prstGeom prst="rect">
                      <a:avLst/>
                    </a:prstGeom>
                  </pic:spPr>
                </pic:pic>
              </a:graphicData>
            </a:graphic>
          </wp:anchor>
        </w:drawing>
      </w:r>
    </w:p>
    <w:p w:rsidR="005F2320" w:rsidRDefault="005F2320" w:rsidP="005F2320">
      <w:pPr>
        <w:pStyle w:val="ListParagraph"/>
        <w:spacing w:after="0" w:line="240" w:lineRule="auto"/>
        <w:ind w:hanging="436"/>
        <w:jc w:val="center"/>
        <w:rPr>
          <w:rFonts w:ascii="Times New Roman" w:eastAsia="Times New Roman" w:hAnsi="Times New Roman" w:cs="Times New Roman"/>
          <w:lang w:val="id"/>
        </w:rPr>
      </w:pPr>
    </w:p>
    <w:p w:rsidR="00A9370B" w:rsidRDefault="00A9370B" w:rsidP="007F1F6A">
      <w:pPr>
        <w:spacing w:after="0" w:line="240" w:lineRule="auto"/>
        <w:jc w:val="center"/>
        <w:rPr>
          <w:rFonts w:ascii="Times New Roman" w:eastAsia="Times New Roman" w:hAnsi="Times New Roman" w:cs="Times New Roman"/>
        </w:rPr>
      </w:pPr>
    </w:p>
    <w:p w:rsidR="00A9370B" w:rsidRDefault="00A9370B" w:rsidP="00286DBC">
      <w:pPr>
        <w:spacing w:after="0" w:line="240" w:lineRule="auto"/>
        <w:jc w:val="both"/>
        <w:rPr>
          <w:rFonts w:ascii="Times New Roman" w:eastAsia="Times New Roman" w:hAnsi="Times New Roman" w:cs="Times New Roman"/>
        </w:rPr>
      </w:pPr>
    </w:p>
    <w:p w:rsidR="00A9370B" w:rsidRDefault="00A9370B" w:rsidP="00286DBC">
      <w:pPr>
        <w:spacing w:after="0" w:line="240" w:lineRule="auto"/>
        <w:jc w:val="both"/>
        <w:rPr>
          <w:rFonts w:ascii="Times New Roman" w:eastAsia="Times New Roman" w:hAnsi="Times New Roman" w:cs="Times New Roman"/>
        </w:rPr>
      </w:pPr>
    </w:p>
    <w:p w:rsidR="005F2320" w:rsidRDefault="005F2320" w:rsidP="00286DBC">
      <w:pPr>
        <w:spacing w:after="0" w:line="240" w:lineRule="auto"/>
        <w:jc w:val="both"/>
        <w:rPr>
          <w:rFonts w:ascii="Times New Roman" w:eastAsia="Times New Roman" w:hAnsi="Times New Roman" w:cs="Times New Roman"/>
        </w:rPr>
      </w:pPr>
    </w:p>
    <w:p w:rsidR="001C644E" w:rsidRDefault="001C644E" w:rsidP="00286DBC">
      <w:pPr>
        <w:spacing w:after="0" w:line="240" w:lineRule="auto"/>
        <w:jc w:val="both"/>
        <w:rPr>
          <w:rFonts w:ascii="Times New Roman" w:eastAsia="Times New Roman" w:hAnsi="Times New Roman" w:cs="Times New Roman"/>
        </w:rPr>
      </w:pPr>
    </w:p>
    <w:p w:rsidR="005F2320" w:rsidRDefault="005F2320" w:rsidP="00286DBC">
      <w:pPr>
        <w:spacing w:after="0" w:line="240" w:lineRule="auto"/>
        <w:jc w:val="both"/>
        <w:rPr>
          <w:rFonts w:ascii="Times New Roman" w:eastAsia="Times New Roman" w:hAnsi="Times New Roman" w:cs="Times New Roman"/>
        </w:rPr>
      </w:pPr>
    </w:p>
    <w:p w:rsidR="007F1F6A" w:rsidRDefault="007F1F6A" w:rsidP="005F2320">
      <w:pPr>
        <w:pStyle w:val="ListParagraph"/>
        <w:numPr>
          <w:ilvl w:val="0"/>
          <w:numId w:val="10"/>
        </w:numPr>
        <w:spacing w:after="0" w:line="240" w:lineRule="auto"/>
        <w:jc w:val="both"/>
        <w:rPr>
          <w:rFonts w:ascii="Times New Roman" w:eastAsia="Times New Roman" w:hAnsi="Times New Roman" w:cs="Times New Roman"/>
          <w:lang w:val="id"/>
        </w:rPr>
      </w:pPr>
      <w:r w:rsidRPr="007F1F6A">
        <w:rPr>
          <w:rFonts w:ascii="Times New Roman" w:eastAsia="Times New Roman" w:hAnsi="Times New Roman" w:cs="Times New Roman"/>
          <w:lang w:val="id"/>
        </w:rPr>
        <w:t>Distribusi frekuensi tingkat hipertensi sistolik sebelum dan setelah pada kelompok terkontrol</w:t>
      </w:r>
    </w:p>
    <w:p w:rsidR="007F1F6A" w:rsidRPr="007F1F6A" w:rsidRDefault="007F1F6A" w:rsidP="007F1F6A">
      <w:pPr>
        <w:pStyle w:val="ListParagraph"/>
        <w:spacing w:after="0" w:line="240" w:lineRule="auto"/>
        <w:rPr>
          <w:rFonts w:ascii="Times New Roman" w:eastAsia="Times New Roman" w:hAnsi="Times New Roman" w:cs="Times New Roman"/>
          <w:lang w:val="id"/>
        </w:rPr>
      </w:pPr>
    </w:p>
    <w:p w:rsidR="007F1F6A" w:rsidRDefault="007F1F6A" w:rsidP="007F1F6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Tabel 4</w:t>
      </w:r>
      <w:r w:rsidRPr="007F1F6A">
        <w:rPr>
          <w:rFonts w:ascii="Times New Roman" w:eastAsia="Times New Roman" w:hAnsi="Times New Roman" w:cs="Times New Roman"/>
        </w:rPr>
        <w:t xml:space="preserve"> frekuensi tingkat hipertensi sistolik sebelum dan setelah pada kelompok terkontrol</w:t>
      </w:r>
    </w:p>
    <w:p w:rsidR="007F1F6A" w:rsidRPr="007F1F6A" w:rsidRDefault="007F1F6A" w:rsidP="007F1F6A">
      <w:pPr>
        <w:spacing w:after="0" w:line="240" w:lineRule="auto"/>
        <w:jc w:val="center"/>
        <w:rPr>
          <w:rFonts w:ascii="Times New Roman" w:eastAsia="Times New Roman" w:hAnsi="Times New Roman" w:cs="Times New Roman"/>
          <w:sz w:val="8"/>
          <w:szCs w:val="8"/>
        </w:rPr>
      </w:pPr>
    </w:p>
    <w:p w:rsidR="00A9370B" w:rsidRDefault="007F1F6A" w:rsidP="007F1F6A">
      <w:pPr>
        <w:spacing w:after="0" w:line="240" w:lineRule="auto"/>
        <w:jc w:val="center"/>
        <w:rPr>
          <w:rFonts w:ascii="Times New Roman" w:eastAsia="Times New Roman" w:hAnsi="Times New Roman" w:cs="Times New Roman"/>
        </w:rPr>
      </w:pPr>
      <w:r w:rsidRPr="007F1F6A">
        <w:rPr>
          <w:rFonts w:ascii="Times New Roman" w:eastAsia="Times New Roman" w:hAnsi="Times New Roman" w:cs="Times New Roman"/>
        </w:rPr>
        <w:drawing>
          <wp:inline distT="0" distB="0" distL="0" distR="0" wp14:anchorId="745D346C" wp14:editId="6B2B0458">
            <wp:extent cx="2831465" cy="112839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31465" cy="1128395"/>
                    </a:xfrm>
                    <a:prstGeom prst="rect">
                      <a:avLst/>
                    </a:prstGeom>
                  </pic:spPr>
                </pic:pic>
              </a:graphicData>
            </a:graphic>
          </wp:inline>
        </w:drawing>
      </w:r>
    </w:p>
    <w:p w:rsidR="007F1F6A" w:rsidRDefault="007F1F6A" w:rsidP="00286DBC">
      <w:pPr>
        <w:spacing w:after="0" w:line="240" w:lineRule="auto"/>
        <w:jc w:val="both"/>
        <w:rPr>
          <w:rFonts w:ascii="Times New Roman" w:eastAsia="Times New Roman" w:hAnsi="Times New Roman" w:cs="Times New Roman"/>
        </w:rPr>
      </w:pPr>
    </w:p>
    <w:p w:rsidR="007F1F6A" w:rsidRDefault="00630ABE" w:rsidP="007F1F6A">
      <w:pPr>
        <w:spacing w:after="0" w:line="240" w:lineRule="auto"/>
        <w:ind w:firstLine="426"/>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Analisis Tekanan Darah D</w:t>
      </w:r>
      <w:r w:rsidR="008D3403">
        <w:rPr>
          <w:rFonts w:ascii="Times New Roman" w:eastAsia="Times New Roman" w:hAnsi="Times New Roman" w:cs="Times New Roman"/>
        </w:rPr>
        <w:t>ias</w:t>
      </w:r>
      <w:r w:rsidR="007F1F6A" w:rsidRPr="007F1F6A">
        <w:rPr>
          <w:rFonts w:ascii="Times New Roman" w:eastAsia="Times New Roman" w:hAnsi="Times New Roman" w:cs="Times New Roman"/>
        </w:rPr>
        <w:t>tolik</w:t>
      </w:r>
    </w:p>
    <w:p w:rsidR="007F1F6A" w:rsidRDefault="007F1F6A" w:rsidP="00286DBC">
      <w:pPr>
        <w:spacing w:after="0" w:line="240" w:lineRule="auto"/>
        <w:jc w:val="both"/>
        <w:rPr>
          <w:rFonts w:ascii="Times New Roman" w:eastAsia="Times New Roman" w:hAnsi="Times New Roman" w:cs="Times New Roman"/>
        </w:rPr>
      </w:pPr>
    </w:p>
    <w:p w:rsidR="006F2436" w:rsidRDefault="006F2436" w:rsidP="006F243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rPr>
        <w:t xml:space="preserve">abel </w:t>
      </w:r>
      <w:r>
        <w:rPr>
          <w:rFonts w:ascii="Times New Roman" w:eastAsia="Times New Roman" w:hAnsi="Times New Roman" w:cs="Times New Roman"/>
        </w:rPr>
        <w:t xml:space="preserve"> </w:t>
      </w:r>
      <w:r>
        <w:rPr>
          <w:rFonts w:ascii="Times New Roman" w:eastAsia="Times New Roman" w:hAnsi="Times New Roman" w:cs="Times New Roman"/>
        </w:rPr>
        <w:t xml:space="preserve">5 </w:t>
      </w:r>
      <w:r>
        <w:rPr>
          <w:rFonts w:ascii="Times New Roman" w:eastAsia="Times New Roman" w:hAnsi="Times New Roman" w:cs="Times New Roman"/>
        </w:rPr>
        <w:t>Perbedaan Tekanan Darah (</w:t>
      </w:r>
      <w:r>
        <w:rPr>
          <w:rFonts w:ascii="Times New Roman" w:eastAsia="Times New Roman" w:hAnsi="Times New Roman" w:cs="Times New Roman"/>
        </w:rPr>
        <w:t>diastolik</w:t>
      </w:r>
      <w:r>
        <w:rPr>
          <w:rFonts w:ascii="Times New Roman" w:eastAsia="Times New Roman" w:hAnsi="Times New Roman" w:cs="Times New Roman"/>
        </w:rPr>
        <w:t>) sebelum dan sesudah intervensi</w:t>
      </w:r>
    </w:p>
    <w:p w:rsidR="007F1F6A" w:rsidRDefault="007F1F6A" w:rsidP="00286DBC">
      <w:pPr>
        <w:spacing w:after="0" w:line="240" w:lineRule="auto"/>
        <w:jc w:val="both"/>
        <w:rPr>
          <w:rFonts w:ascii="Times New Roman" w:eastAsia="Times New Roman" w:hAnsi="Times New Roman" w:cs="Times New Roman"/>
        </w:rPr>
      </w:pPr>
      <w:r w:rsidRPr="007F1F6A">
        <w:rPr>
          <w:rFonts w:ascii="Times New Roman" w:eastAsia="Times New Roman" w:hAnsi="Times New Roman" w:cs="Times New Roman"/>
        </w:rPr>
        <w:drawing>
          <wp:inline distT="0" distB="0" distL="0" distR="0" wp14:anchorId="12FDEA95" wp14:editId="3AC61BF6">
            <wp:extent cx="2831465" cy="56134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31465" cy="561340"/>
                    </a:xfrm>
                    <a:prstGeom prst="rect">
                      <a:avLst/>
                    </a:prstGeom>
                  </pic:spPr>
                </pic:pic>
              </a:graphicData>
            </a:graphic>
          </wp:inline>
        </w:drawing>
      </w:r>
    </w:p>
    <w:p w:rsidR="007F1F6A" w:rsidRDefault="007F1F6A" w:rsidP="00286DBC">
      <w:pPr>
        <w:spacing w:after="0" w:line="240" w:lineRule="auto"/>
        <w:jc w:val="both"/>
        <w:rPr>
          <w:rFonts w:ascii="Times New Roman" w:eastAsia="Times New Roman" w:hAnsi="Times New Roman" w:cs="Times New Roman"/>
        </w:rPr>
      </w:pPr>
    </w:p>
    <w:p w:rsidR="006F2436" w:rsidRDefault="006F2436" w:rsidP="006F2436">
      <w:pPr>
        <w:pStyle w:val="ListParagraph"/>
        <w:numPr>
          <w:ilvl w:val="0"/>
          <w:numId w:val="13"/>
        </w:numPr>
        <w:rPr>
          <w:rFonts w:ascii="Times New Roman" w:eastAsia="Times New Roman" w:hAnsi="Times New Roman" w:cs="Times New Roman"/>
        </w:rPr>
      </w:pPr>
      <w:r w:rsidRPr="006F2436">
        <w:rPr>
          <w:rFonts w:ascii="Times New Roman" w:eastAsia="Times New Roman" w:hAnsi="Times New Roman" w:cs="Times New Roman"/>
        </w:rPr>
        <w:t>Distribusi frekuensi tingkat hipertensi diastolik sebelum dan setelah diberikan terapi dzikir</w:t>
      </w:r>
    </w:p>
    <w:p w:rsidR="006F2436" w:rsidRPr="006F2436" w:rsidRDefault="006F2436" w:rsidP="006F2436">
      <w:pPr>
        <w:pStyle w:val="ListParagraph"/>
        <w:rPr>
          <w:rFonts w:ascii="Times New Roman" w:eastAsia="Times New Roman" w:hAnsi="Times New Roman" w:cs="Times New Roman"/>
        </w:rPr>
      </w:pPr>
    </w:p>
    <w:p w:rsidR="007F1F6A" w:rsidRPr="006F2436" w:rsidRDefault="006F2436" w:rsidP="006F2436">
      <w:pPr>
        <w:pStyle w:val="ListParagraph"/>
        <w:spacing w:after="0" w:line="240" w:lineRule="auto"/>
        <w:ind w:left="603"/>
        <w:jc w:val="center"/>
        <w:rPr>
          <w:rFonts w:ascii="Times New Roman" w:eastAsia="Times New Roman" w:hAnsi="Times New Roman" w:cs="Times New Roman"/>
          <w:lang w:val="id"/>
        </w:rPr>
      </w:pPr>
      <w:r>
        <w:rPr>
          <w:rFonts w:ascii="Times New Roman" w:eastAsia="Times New Roman" w:hAnsi="Times New Roman" w:cs="Times New Roman"/>
        </w:rPr>
        <w:t xml:space="preserve">Tabel 6 </w:t>
      </w:r>
      <w:r w:rsidRPr="006F2436">
        <w:rPr>
          <w:rFonts w:ascii="Times New Roman" w:eastAsia="Times New Roman" w:hAnsi="Times New Roman" w:cs="Times New Roman"/>
          <w:lang w:val="id"/>
        </w:rPr>
        <w:t>frekuensi tingkat hipertensi diastolik sebelum dan setelah diberikan terapi dzikir</w:t>
      </w:r>
      <w:r>
        <w:rPr>
          <w:rFonts w:ascii="Times New Roman" w:eastAsia="Times New Roman" w:hAnsi="Times New Roman" w:cs="Times New Roman"/>
          <w:lang w:val="id"/>
        </w:rPr>
        <w:t xml:space="preserve"> kelompok  </w:t>
      </w:r>
      <w:r w:rsidRPr="006F2436">
        <w:rPr>
          <w:rFonts w:ascii="Times New Roman" w:eastAsia="Times New Roman" w:hAnsi="Times New Roman" w:cs="Times New Roman"/>
        </w:rPr>
        <w:t>intervensi</w:t>
      </w:r>
    </w:p>
    <w:p w:rsidR="008D3403" w:rsidRDefault="006F2436" w:rsidP="00286DBC">
      <w:pPr>
        <w:spacing w:after="0" w:line="240" w:lineRule="auto"/>
        <w:jc w:val="both"/>
        <w:rPr>
          <w:rFonts w:ascii="Times New Roman" w:eastAsia="Times New Roman" w:hAnsi="Times New Roman" w:cs="Times New Roman"/>
        </w:rPr>
      </w:pPr>
      <w:r w:rsidRPr="006F2436">
        <w:rPr>
          <w:rFonts w:ascii="Times New Roman" w:eastAsia="Times New Roman" w:hAnsi="Times New Roman" w:cs="Times New Roman"/>
        </w:rPr>
        <w:drawing>
          <wp:inline distT="0" distB="0" distL="0" distR="0" wp14:anchorId="7F9ADE34" wp14:editId="734B5AFC">
            <wp:extent cx="2831465" cy="133604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31465" cy="1336040"/>
                    </a:xfrm>
                    <a:prstGeom prst="rect">
                      <a:avLst/>
                    </a:prstGeom>
                  </pic:spPr>
                </pic:pic>
              </a:graphicData>
            </a:graphic>
          </wp:inline>
        </w:drawing>
      </w:r>
    </w:p>
    <w:p w:rsidR="008D3403" w:rsidRDefault="008D3403" w:rsidP="00286DBC">
      <w:pPr>
        <w:spacing w:after="0" w:line="240" w:lineRule="auto"/>
        <w:jc w:val="both"/>
        <w:rPr>
          <w:rFonts w:ascii="Times New Roman" w:eastAsia="Times New Roman" w:hAnsi="Times New Roman" w:cs="Times New Roman"/>
        </w:rPr>
      </w:pPr>
    </w:p>
    <w:p w:rsidR="006F2436" w:rsidRPr="006F2436" w:rsidRDefault="006F2436" w:rsidP="006F2436">
      <w:pPr>
        <w:pStyle w:val="ListParagraph"/>
        <w:numPr>
          <w:ilvl w:val="0"/>
          <w:numId w:val="13"/>
        </w:numPr>
        <w:rPr>
          <w:rFonts w:ascii="Times New Roman" w:eastAsia="Times New Roman" w:hAnsi="Times New Roman" w:cs="Times New Roman"/>
        </w:rPr>
      </w:pPr>
      <w:r w:rsidRPr="006F2436">
        <w:rPr>
          <w:rFonts w:ascii="Times New Roman" w:eastAsia="Times New Roman" w:hAnsi="Times New Roman" w:cs="Times New Roman"/>
        </w:rPr>
        <w:t>Distribusi frekuensi tingkat hipertensi diastolik sebelum dan setelah diberikan terapi dzikir</w:t>
      </w:r>
      <w:r>
        <w:rPr>
          <w:rFonts w:ascii="Times New Roman" w:eastAsia="Times New Roman" w:hAnsi="Times New Roman" w:cs="Times New Roman"/>
        </w:rPr>
        <w:t xml:space="preserve"> kelompok kontrol</w:t>
      </w:r>
    </w:p>
    <w:p w:rsidR="007F1F6A" w:rsidRDefault="006F2436" w:rsidP="006F243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Tabel 7</w:t>
      </w:r>
      <w:r w:rsidRPr="006F2436">
        <w:rPr>
          <w:rFonts w:ascii="Times New Roman" w:eastAsia="Times New Roman" w:hAnsi="Times New Roman" w:cs="Times New Roman"/>
        </w:rPr>
        <w:t xml:space="preserve"> frekuensi tingkat hipertensi diastolik sebelum dan setelah diberikan te</w:t>
      </w:r>
      <w:r>
        <w:rPr>
          <w:rFonts w:ascii="Times New Roman" w:eastAsia="Times New Roman" w:hAnsi="Times New Roman" w:cs="Times New Roman"/>
        </w:rPr>
        <w:t>rapi dzikir kelompok  kontrol</w:t>
      </w:r>
    </w:p>
    <w:p w:rsidR="006F2436" w:rsidRDefault="006F2436" w:rsidP="00286DBC">
      <w:pPr>
        <w:spacing w:after="0" w:line="240" w:lineRule="auto"/>
        <w:jc w:val="both"/>
        <w:rPr>
          <w:rFonts w:ascii="Times New Roman" w:eastAsia="Times New Roman" w:hAnsi="Times New Roman" w:cs="Times New Roman"/>
        </w:rPr>
      </w:pPr>
      <w:r w:rsidRPr="006F2436">
        <w:rPr>
          <w:rFonts w:ascii="Times New Roman" w:eastAsia="Times New Roman" w:hAnsi="Times New Roman" w:cs="Times New Roman"/>
        </w:rPr>
        <w:drawing>
          <wp:inline distT="0" distB="0" distL="0" distR="0" wp14:anchorId="2C25FA7F" wp14:editId="48079F72">
            <wp:extent cx="2831465" cy="110744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31465" cy="1107440"/>
                    </a:xfrm>
                    <a:prstGeom prst="rect">
                      <a:avLst/>
                    </a:prstGeom>
                  </pic:spPr>
                </pic:pic>
              </a:graphicData>
            </a:graphic>
          </wp:inline>
        </w:drawing>
      </w:r>
    </w:p>
    <w:p w:rsidR="006F2436" w:rsidRDefault="006F2436" w:rsidP="00286DBC">
      <w:pPr>
        <w:spacing w:after="0" w:line="240" w:lineRule="auto"/>
        <w:jc w:val="both"/>
        <w:rPr>
          <w:rFonts w:ascii="Times New Roman" w:eastAsia="Times New Roman" w:hAnsi="Times New Roman" w:cs="Times New Roman"/>
        </w:rPr>
      </w:pPr>
    </w:p>
    <w:p w:rsidR="006F2436" w:rsidRDefault="006F2436" w:rsidP="006F2436">
      <w:pPr>
        <w:pStyle w:val="ListParagraph"/>
        <w:numPr>
          <w:ilvl w:val="0"/>
          <w:numId w:val="8"/>
        </w:numPr>
        <w:spacing w:after="0" w:line="240" w:lineRule="auto"/>
        <w:ind w:left="284" w:hanging="284"/>
        <w:jc w:val="both"/>
        <w:rPr>
          <w:rFonts w:ascii="Times New Roman" w:eastAsia="Times New Roman" w:hAnsi="Times New Roman" w:cs="Times New Roman"/>
          <w:b/>
        </w:rPr>
      </w:pPr>
      <w:r w:rsidRPr="00A9370B">
        <w:rPr>
          <w:rFonts w:ascii="Times New Roman" w:eastAsia="Times New Roman" w:hAnsi="Times New Roman" w:cs="Times New Roman"/>
          <w:b/>
        </w:rPr>
        <w:t>Analisa Univariat</w:t>
      </w:r>
    </w:p>
    <w:p w:rsidR="00696DA9" w:rsidRDefault="00696DA9" w:rsidP="00696DA9">
      <w:pPr>
        <w:spacing w:after="0" w:line="240" w:lineRule="auto"/>
        <w:jc w:val="both"/>
        <w:rPr>
          <w:rFonts w:ascii="Times New Roman" w:eastAsia="Times New Roman" w:hAnsi="Times New Roman" w:cs="Times New Roman"/>
          <w:b/>
        </w:rPr>
      </w:pPr>
    </w:p>
    <w:p w:rsidR="00696DA9" w:rsidRDefault="00696DA9" w:rsidP="00715697">
      <w:pPr>
        <w:spacing w:after="0" w:line="240" w:lineRule="auto"/>
        <w:ind w:left="284" w:firstLine="283"/>
        <w:jc w:val="both"/>
        <w:rPr>
          <w:rFonts w:ascii="Times New Roman" w:eastAsia="Times New Roman" w:hAnsi="Times New Roman" w:cs="Times New Roman"/>
          <w:lang w:val="id"/>
        </w:rPr>
      </w:pPr>
      <w:r w:rsidRPr="00696DA9">
        <w:rPr>
          <w:rFonts w:ascii="Times New Roman" w:eastAsia="Times New Roman" w:hAnsi="Times New Roman" w:cs="Times New Roman"/>
          <w:lang w:val="id"/>
        </w:rPr>
        <w:t xml:space="preserve">Analisa bivariat adalah analisa data yang digunakan untuk mencari pengaruh antara 2 variabel atau lebih yang diteliti. Analisa dilakukan dengan menggunakan </w:t>
      </w:r>
      <w:r w:rsidRPr="00696DA9">
        <w:rPr>
          <w:rFonts w:ascii="Times New Roman" w:eastAsia="Times New Roman" w:hAnsi="Times New Roman" w:cs="Times New Roman"/>
          <w:i/>
          <w:lang w:val="id"/>
        </w:rPr>
        <w:t xml:space="preserve">idependent t test </w:t>
      </w:r>
      <w:r w:rsidRPr="00696DA9">
        <w:rPr>
          <w:rFonts w:ascii="Times New Roman" w:eastAsia="Times New Roman" w:hAnsi="Times New Roman" w:cs="Times New Roman"/>
          <w:lang w:val="id"/>
        </w:rPr>
        <w:t>untuk data</w:t>
      </w:r>
      <w:r>
        <w:rPr>
          <w:rFonts w:ascii="Times New Roman" w:eastAsia="Times New Roman" w:hAnsi="Times New Roman" w:cs="Times New Roman"/>
          <w:lang w:val="id"/>
        </w:rPr>
        <w:t xml:space="preserve"> </w:t>
      </w:r>
      <w:r w:rsidRPr="00696DA9">
        <w:rPr>
          <w:rFonts w:ascii="Times New Roman" w:eastAsia="Times New Roman" w:hAnsi="Times New Roman" w:cs="Times New Roman"/>
          <w:lang w:val="id"/>
        </w:rPr>
        <w:t xml:space="preserve">berskala numeric dan uji </w:t>
      </w:r>
      <w:r w:rsidRPr="00696DA9">
        <w:rPr>
          <w:rFonts w:ascii="Times New Roman" w:eastAsia="Times New Roman" w:hAnsi="Times New Roman" w:cs="Times New Roman"/>
          <w:i/>
          <w:lang w:val="id"/>
        </w:rPr>
        <w:t xml:space="preserve">chi square </w:t>
      </w:r>
      <w:r w:rsidRPr="00696DA9">
        <w:rPr>
          <w:rFonts w:ascii="Times New Roman" w:eastAsia="Times New Roman" w:hAnsi="Times New Roman" w:cs="Times New Roman"/>
          <w:lang w:val="id"/>
        </w:rPr>
        <w:t>untuk data berskala kategorik. Selanjutnya analisa dilakukan dengan uji Wilcoxon dengan menganggap data sebagai data tidak normal.</w:t>
      </w:r>
    </w:p>
    <w:p w:rsidR="00696DA9" w:rsidRPr="00696DA9" w:rsidRDefault="00696DA9" w:rsidP="00696DA9">
      <w:pPr>
        <w:spacing w:after="0" w:line="240" w:lineRule="auto"/>
        <w:ind w:left="284"/>
        <w:jc w:val="both"/>
        <w:rPr>
          <w:rFonts w:ascii="Times New Roman" w:eastAsia="Times New Roman" w:hAnsi="Times New Roman" w:cs="Times New Roman"/>
          <w:lang w:val="id"/>
        </w:rPr>
      </w:pPr>
    </w:p>
    <w:p w:rsidR="006F2436" w:rsidRPr="006F2436" w:rsidRDefault="00696DA9" w:rsidP="006F2436">
      <w:pPr>
        <w:pStyle w:val="ListParagraph"/>
        <w:numPr>
          <w:ilvl w:val="0"/>
          <w:numId w:val="15"/>
        </w:numPr>
        <w:spacing w:after="0" w:line="240" w:lineRule="auto"/>
        <w:ind w:left="567" w:hanging="283"/>
        <w:jc w:val="both"/>
        <w:rPr>
          <w:rFonts w:ascii="Times New Roman" w:eastAsia="Times New Roman" w:hAnsi="Times New Roman" w:cs="Times New Roman"/>
        </w:rPr>
      </w:pPr>
      <w:r>
        <w:rPr>
          <w:rFonts w:ascii="Times New Roman" w:eastAsia="Times New Roman" w:hAnsi="Times New Roman" w:cs="Times New Roman"/>
        </w:rPr>
        <w:t>Analisis Perbedaan tekanan Darah (sistolik)</w:t>
      </w:r>
    </w:p>
    <w:p w:rsidR="006F2436" w:rsidRDefault="006F2436" w:rsidP="00286DBC">
      <w:pPr>
        <w:spacing w:after="0" w:line="240" w:lineRule="auto"/>
        <w:jc w:val="both"/>
        <w:rPr>
          <w:rFonts w:ascii="Times New Roman" w:eastAsia="Times New Roman" w:hAnsi="Times New Roman" w:cs="Times New Roman"/>
        </w:rPr>
      </w:pPr>
    </w:p>
    <w:p w:rsidR="006F2436" w:rsidRDefault="00696DA9" w:rsidP="00696DA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Tabel 8</w:t>
      </w:r>
      <w:r w:rsidRPr="00696DA9">
        <w:rPr>
          <w:rFonts w:ascii="Times New Roman" w:eastAsia="Times New Roman" w:hAnsi="Times New Roman" w:cs="Times New Roman"/>
        </w:rPr>
        <w:t xml:space="preserve"> </w:t>
      </w:r>
      <w:r w:rsidRPr="00696DA9">
        <w:rPr>
          <w:rFonts w:ascii="Times New Roman" w:eastAsia="Times New Roman" w:hAnsi="Times New Roman" w:cs="Times New Roman"/>
          <w:lang w:val="id"/>
        </w:rPr>
        <w:t>Perbedaan tekanan darah (sistolik) sebelum dan sesudah</w:t>
      </w:r>
      <w:r w:rsidRPr="00696DA9">
        <w:rPr>
          <w:rFonts w:ascii="Times New Roman" w:eastAsia="Times New Roman" w:hAnsi="Times New Roman" w:cs="Times New Roman"/>
        </w:rPr>
        <w:t xml:space="preserve"> </w:t>
      </w:r>
      <w:r w:rsidRPr="00696DA9">
        <w:rPr>
          <w:rFonts w:ascii="Times New Roman" w:eastAsia="Times New Roman" w:hAnsi="Times New Roman" w:cs="Times New Roman"/>
        </w:rPr>
        <w:drawing>
          <wp:inline distT="0" distB="0" distL="0" distR="0" wp14:anchorId="677CB2ED" wp14:editId="35E9181F">
            <wp:extent cx="2831465" cy="94170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31465" cy="941705"/>
                    </a:xfrm>
                    <a:prstGeom prst="rect">
                      <a:avLst/>
                    </a:prstGeom>
                  </pic:spPr>
                </pic:pic>
              </a:graphicData>
            </a:graphic>
          </wp:inline>
        </w:drawing>
      </w:r>
    </w:p>
    <w:p w:rsidR="006F2436" w:rsidRDefault="006F2436" w:rsidP="00286DBC">
      <w:pPr>
        <w:spacing w:after="0" w:line="240" w:lineRule="auto"/>
        <w:jc w:val="both"/>
        <w:rPr>
          <w:rFonts w:ascii="Times New Roman" w:eastAsia="Times New Roman" w:hAnsi="Times New Roman" w:cs="Times New Roman"/>
        </w:rPr>
      </w:pPr>
    </w:p>
    <w:p w:rsidR="00696DA9" w:rsidRPr="00696DA9" w:rsidRDefault="00696DA9" w:rsidP="00696DA9">
      <w:pPr>
        <w:pStyle w:val="ListParagraph"/>
        <w:numPr>
          <w:ilvl w:val="0"/>
          <w:numId w:val="15"/>
        </w:numPr>
        <w:spacing w:after="0" w:line="240" w:lineRule="auto"/>
        <w:jc w:val="both"/>
        <w:rPr>
          <w:rFonts w:ascii="Times New Roman" w:eastAsia="Times New Roman" w:hAnsi="Times New Roman" w:cs="Times New Roman"/>
          <w:lang w:val="id"/>
        </w:rPr>
      </w:pPr>
      <w:r w:rsidRPr="00696DA9">
        <w:rPr>
          <w:rFonts w:ascii="Times New Roman" w:eastAsia="Times New Roman" w:hAnsi="Times New Roman" w:cs="Times New Roman"/>
          <w:lang w:val="id"/>
        </w:rPr>
        <w:t>Analisis P</w:t>
      </w:r>
      <w:r>
        <w:rPr>
          <w:rFonts w:ascii="Times New Roman" w:eastAsia="Times New Roman" w:hAnsi="Times New Roman" w:cs="Times New Roman"/>
          <w:lang w:val="id"/>
        </w:rPr>
        <w:t>erbedaan tekanan Darah (diastolik</w:t>
      </w:r>
      <w:r w:rsidRPr="00696DA9">
        <w:rPr>
          <w:rFonts w:ascii="Times New Roman" w:eastAsia="Times New Roman" w:hAnsi="Times New Roman" w:cs="Times New Roman"/>
          <w:lang w:val="id"/>
        </w:rPr>
        <w:t>)</w:t>
      </w:r>
    </w:p>
    <w:p w:rsidR="00696DA9" w:rsidRPr="00696DA9" w:rsidRDefault="00696DA9" w:rsidP="00696DA9">
      <w:pPr>
        <w:spacing w:after="0" w:line="240" w:lineRule="auto"/>
        <w:ind w:left="284" w:firstLine="284"/>
        <w:jc w:val="both"/>
        <w:rPr>
          <w:rFonts w:ascii="Times New Roman" w:eastAsia="Times New Roman" w:hAnsi="Times New Roman" w:cs="Times New Roman"/>
          <w:lang w:val="id"/>
        </w:rPr>
      </w:pPr>
    </w:p>
    <w:p w:rsidR="00696DA9" w:rsidRDefault="005F2320" w:rsidP="005F2320">
      <w:pPr>
        <w:spacing w:after="0" w:line="240" w:lineRule="auto"/>
        <w:ind w:left="284" w:firstLine="284"/>
        <w:jc w:val="center"/>
        <w:rPr>
          <w:rFonts w:ascii="Times New Roman" w:eastAsia="Times New Roman" w:hAnsi="Times New Roman" w:cs="Times New Roman"/>
          <w:lang w:val="id"/>
        </w:rPr>
      </w:pPr>
      <w:r w:rsidRPr="00696DA9">
        <w:rPr>
          <w:rFonts w:ascii="Times New Roman" w:eastAsia="Times New Roman" w:hAnsi="Times New Roman" w:cs="Times New Roman"/>
          <w:lang w:val="id"/>
        </w:rPr>
        <w:drawing>
          <wp:anchor distT="0" distB="0" distL="114300" distR="114300" simplePos="0" relativeHeight="251663360" behindDoc="0" locked="0" layoutInCell="1" allowOverlap="1" wp14:anchorId="05218F17" wp14:editId="737B1156">
            <wp:simplePos x="0" y="0"/>
            <wp:positionH relativeFrom="column">
              <wp:posOffset>237960</wp:posOffset>
            </wp:positionH>
            <wp:positionV relativeFrom="paragraph">
              <wp:posOffset>350989</wp:posOffset>
            </wp:positionV>
            <wp:extent cx="2831465" cy="758190"/>
            <wp:effectExtent l="0" t="0" r="6985"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831465" cy="758190"/>
                    </a:xfrm>
                    <a:prstGeom prst="rect">
                      <a:avLst/>
                    </a:prstGeom>
                  </pic:spPr>
                </pic:pic>
              </a:graphicData>
            </a:graphic>
          </wp:anchor>
        </w:drawing>
      </w:r>
      <w:r w:rsidR="00696DA9">
        <w:rPr>
          <w:rFonts w:ascii="Times New Roman" w:eastAsia="Times New Roman" w:hAnsi="Times New Roman" w:cs="Times New Roman"/>
          <w:lang w:val="id"/>
        </w:rPr>
        <w:t xml:space="preserve">Tabel 9 </w:t>
      </w:r>
      <w:r w:rsidR="00696DA9" w:rsidRPr="00696DA9">
        <w:rPr>
          <w:rFonts w:ascii="Times New Roman" w:eastAsia="Times New Roman" w:hAnsi="Times New Roman" w:cs="Times New Roman"/>
          <w:lang w:val="id"/>
        </w:rPr>
        <w:t>P</w:t>
      </w:r>
      <w:r w:rsidR="00696DA9">
        <w:rPr>
          <w:rFonts w:ascii="Times New Roman" w:eastAsia="Times New Roman" w:hAnsi="Times New Roman" w:cs="Times New Roman"/>
          <w:lang w:val="id"/>
        </w:rPr>
        <w:t>erbedaan tekanan darah (diastolik</w:t>
      </w:r>
      <w:r w:rsidR="00696DA9" w:rsidRPr="00696DA9">
        <w:rPr>
          <w:rFonts w:ascii="Times New Roman" w:eastAsia="Times New Roman" w:hAnsi="Times New Roman" w:cs="Times New Roman"/>
          <w:lang w:val="id"/>
        </w:rPr>
        <w:t>) sebelum dan sesudah</w:t>
      </w:r>
    </w:p>
    <w:p w:rsidR="001C644E" w:rsidRDefault="001C644E" w:rsidP="005F2320">
      <w:pPr>
        <w:spacing w:after="0" w:line="240" w:lineRule="auto"/>
        <w:ind w:left="284" w:firstLine="284"/>
        <w:jc w:val="center"/>
        <w:rPr>
          <w:rFonts w:ascii="Times New Roman" w:eastAsia="Times New Roman" w:hAnsi="Times New Roman" w:cs="Times New Roman"/>
          <w:lang w:val="id"/>
        </w:rPr>
      </w:pPr>
    </w:p>
    <w:p w:rsidR="001C644E" w:rsidRDefault="001C644E" w:rsidP="005F2320">
      <w:pPr>
        <w:spacing w:after="0" w:line="240" w:lineRule="auto"/>
        <w:ind w:left="284" w:firstLine="284"/>
        <w:jc w:val="center"/>
        <w:rPr>
          <w:rFonts w:ascii="Times New Roman" w:eastAsia="Times New Roman" w:hAnsi="Times New Roman" w:cs="Times New Roman"/>
          <w:lang w:val="id"/>
        </w:rPr>
      </w:pPr>
    </w:p>
    <w:p w:rsidR="001C644E" w:rsidRDefault="001C644E" w:rsidP="005F2320">
      <w:pPr>
        <w:spacing w:after="0" w:line="240" w:lineRule="auto"/>
        <w:ind w:left="284" w:firstLine="284"/>
        <w:jc w:val="center"/>
        <w:rPr>
          <w:rFonts w:ascii="Times New Roman" w:eastAsia="Times New Roman" w:hAnsi="Times New Roman" w:cs="Times New Roman"/>
          <w:lang w:val="id"/>
        </w:rPr>
      </w:pPr>
    </w:p>
    <w:p w:rsidR="001C644E" w:rsidRDefault="001C644E" w:rsidP="005F2320">
      <w:pPr>
        <w:spacing w:after="0" w:line="240" w:lineRule="auto"/>
        <w:ind w:left="284" w:firstLine="284"/>
        <w:jc w:val="center"/>
        <w:rPr>
          <w:rFonts w:ascii="Times New Roman" w:eastAsia="Times New Roman" w:hAnsi="Times New Roman" w:cs="Times New Roman"/>
          <w:lang w:val="id"/>
        </w:rPr>
      </w:pPr>
    </w:p>
    <w:p w:rsidR="001C644E" w:rsidRDefault="001C644E" w:rsidP="005F2320">
      <w:pPr>
        <w:spacing w:after="0" w:line="240" w:lineRule="auto"/>
        <w:ind w:left="284" w:firstLine="284"/>
        <w:jc w:val="center"/>
        <w:rPr>
          <w:rFonts w:ascii="Times New Roman" w:eastAsia="Times New Roman" w:hAnsi="Times New Roman" w:cs="Times New Roman"/>
          <w:lang w:val="id"/>
        </w:rPr>
      </w:pPr>
    </w:p>
    <w:p w:rsidR="006F3F0C" w:rsidRPr="001F6994" w:rsidRDefault="008A3165">
      <w:pPr>
        <w:spacing w:after="0" w:line="240" w:lineRule="auto"/>
        <w:rPr>
          <w:rFonts w:ascii="Times New Roman" w:eastAsia="Times New Roman" w:hAnsi="Times New Roman" w:cs="Times New Roman"/>
          <w:b/>
        </w:rPr>
      </w:pPr>
      <w:r w:rsidRPr="001F6994">
        <w:rPr>
          <w:rFonts w:ascii="Times New Roman" w:eastAsia="Times New Roman" w:hAnsi="Times New Roman" w:cs="Times New Roman"/>
          <w:b/>
        </w:rPr>
        <w:t>PEMBAHASAN</w:t>
      </w:r>
    </w:p>
    <w:p w:rsidR="00630ABE" w:rsidRPr="00630ABE" w:rsidRDefault="00630ABE" w:rsidP="00630ABE">
      <w:pPr>
        <w:spacing w:after="0" w:line="240" w:lineRule="auto"/>
        <w:jc w:val="both"/>
        <w:rPr>
          <w:rFonts w:ascii="Times New Roman" w:eastAsia="Times New Roman" w:hAnsi="Times New Roman" w:cs="Times New Roman"/>
          <w:b/>
        </w:rPr>
      </w:pPr>
      <w:r w:rsidRPr="00630ABE">
        <w:rPr>
          <w:rFonts w:ascii="Times New Roman" w:eastAsia="Times New Roman" w:hAnsi="Times New Roman" w:cs="Times New Roman"/>
          <w:b/>
        </w:rPr>
        <w:t>Karakteristik Responden</w:t>
      </w:r>
    </w:p>
    <w:p w:rsidR="00630ABE" w:rsidRPr="00630ABE" w:rsidRDefault="00630ABE" w:rsidP="00C72FB4">
      <w:pPr>
        <w:spacing w:after="0" w:line="240" w:lineRule="auto"/>
        <w:ind w:firstLine="426"/>
        <w:jc w:val="both"/>
        <w:rPr>
          <w:rFonts w:ascii="Times New Roman" w:eastAsia="Times New Roman" w:hAnsi="Times New Roman" w:cs="Times New Roman"/>
        </w:rPr>
      </w:pPr>
      <w:r w:rsidRPr="00630ABE">
        <w:rPr>
          <w:rFonts w:ascii="Times New Roman" w:eastAsia="Times New Roman" w:hAnsi="Times New Roman" w:cs="Times New Roman"/>
          <w:lang w:val="id"/>
        </w:rPr>
        <w:t xml:space="preserve">sebagian besar reponden berjenis kelamin perempuan baik pada kelompok perlakuan maupun kelompok terkontrol. Perempuan pada kelompok perlakuan berjumlah 16 orang dengan prosentase sebesar 80%, sedangkan jumlah perempuan pada kelompok terkontrol berjumlah 11 orang dengan prosentase sebesar 55%. Prosentase orang bekerja tertinggi yaitu Pada kelompok perlakuan didapatkan orang yang bekerja berjumlah 11 orang, dan kelompok terkontrol berjumlah 13 orang. Kelompok terkontrol memiliki prosentase sebesar 65%, sedangkan pada kelompok perlakuan jumlahnya hanya sebesar 55%. Rata-rata usia kelompok terkontrol yaitu berkisar 50,1 tahun, sedangkan untuk kelompok terkontrol memiliki usia rata-rata adalah 53,25 tahun. Berdasarkan uji </w:t>
      </w:r>
      <w:r w:rsidRPr="00630ABE">
        <w:rPr>
          <w:rFonts w:ascii="Times New Roman" w:eastAsia="Times New Roman" w:hAnsi="Times New Roman" w:cs="Times New Roman"/>
          <w:i/>
          <w:lang w:val="id"/>
        </w:rPr>
        <w:t xml:space="preserve">Chi-Square </w:t>
      </w:r>
      <w:r w:rsidRPr="00630ABE">
        <w:rPr>
          <w:rFonts w:ascii="Times New Roman" w:eastAsia="Times New Roman" w:hAnsi="Times New Roman" w:cs="Times New Roman"/>
          <w:lang w:val="id"/>
        </w:rPr>
        <w:t>pada kelompok terkontrol dan perlakuan didapatkan hasil setara baik dalam bidang pekerjaan, umur dan jenis kelamin.</w:t>
      </w:r>
    </w:p>
    <w:p w:rsidR="00630ABE" w:rsidRDefault="00630ABE" w:rsidP="00C72FB4">
      <w:pPr>
        <w:spacing w:after="0" w:line="240" w:lineRule="auto"/>
        <w:ind w:firstLine="426"/>
        <w:jc w:val="both"/>
        <w:rPr>
          <w:rFonts w:ascii="Times New Roman" w:eastAsia="Times New Roman" w:hAnsi="Times New Roman" w:cs="Times New Roman"/>
          <w:b/>
        </w:rPr>
      </w:pPr>
    </w:p>
    <w:p w:rsidR="00630ABE" w:rsidRDefault="00630ABE" w:rsidP="00630ABE">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Analisis Tekanan Darah Sistolik</w:t>
      </w:r>
    </w:p>
    <w:p w:rsidR="00630ABE" w:rsidRPr="00630ABE" w:rsidRDefault="00630ABE" w:rsidP="00630ABE">
      <w:pPr>
        <w:spacing w:after="0" w:line="240" w:lineRule="auto"/>
        <w:ind w:firstLine="426"/>
        <w:jc w:val="both"/>
        <w:rPr>
          <w:rFonts w:ascii="Times New Roman" w:eastAsia="Times New Roman" w:hAnsi="Times New Roman" w:cs="Times New Roman"/>
          <w:lang w:val="id"/>
        </w:rPr>
      </w:pPr>
      <w:r>
        <w:rPr>
          <w:rFonts w:ascii="Times New Roman" w:eastAsia="Times New Roman" w:hAnsi="Times New Roman" w:cs="Times New Roman"/>
          <w:lang w:val="id"/>
        </w:rPr>
        <w:t>T</w:t>
      </w:r>
      <w:r w:rsidRPr="00630ABE">
        <w:rPr>
          <w:rFonts w:ascii="Times New Roman" w:eastAsia="Times New Roman" w:hAnsi="Times New Roman" w:cs="Times New Roman"/>
          <w:lang w:val="id"/>
        </w:rPr>
        <w:t xml:space="preserve">ekanan darah sistolik pada kelompok perlakuan sebelum dilakukan terapi dzikir memiliki rata- rata berkisar 169,25 dan kelompok terkontrol memiliki rata-rata berkisar 166,9. Jumlah tersebut mengalami penurunan sesudah dilakukan terapi dzikir dan pengontrolan tekanan darah dengan rata-rata menurun menjadi 155,15, sedangkan kelompok terkontrol memiliki </w:t>
      </w:r>
      <w:r>
        <w:rPr>
          <w:rFonts w:ascii="Times New Roman" w:eastAsia="Times New Roman" w:hAnsi="Times New Roman" w:cs="Times New Roman"/>
          <w:lang w:val="id"/>
        </w:rPr>
        <w:t xml:space="preserve">tekanan darah </w:t>
      </w:r>
      <w:r w:rsidRPr="00630ABE">
        <w:rPr>
          <w:rFonts w:ascii="Times New Roman" w:eastAsia="Times New Roman" w:hAnsi="Times New Roman" w:cs="Times New Roman"/>
          <w:lang w:val="id"/>
        </w:rPr>
        <w:t>rata-rata berkisar 160,25.</w:t>
      </w:r>
    </w:p>
    <w:p w:rsidR="00630ABE" w:rsidRDefault="00630ABE" w:rsidP="00C72FB4">
      <w:pPr>
        <w:spacing w:after="0" w:line="240" w:lineRule="auto"/>
        <w:ind w:firstLine="426"/>
        <w:jc w:val="both"/>
        <w:rPr>
          <w:rFonts w:ascii="Times New Roman" w:eastAsia="Times New Roman" w:hAnsi="Times New Roman" w:cs="Times New Roman"/>
          <w:b/>
        </w:rPr>
      </w:pPr>
    </w:p>
    <w:p w:rsidR="00630ABE" w:rsidRPr="00630ABE" w:rsidRDefault="00630ABE" w:rsidP="00630ABE">
      <w:pPr>
        <w:spacing w:after="0" w:line="240" w:lineRule="auto"/>
        <w:jc w:val="both"/>
        <w:rPr>
          <w:rFonts w:ascii="Times New Roman" w:eastAsia="Times New Roman" w:hAnsi="Times New Roman" w:cs="Times New Roman"/>
          <w:b/>
        </w:rPr>
      </w:pPr>
      <w:r w:rsidRPr="00630ABE">
        <w:rPr>
          <w:rFonts w:ascii="Times New Roman" w:eastAsia="Times New Roman" w:hAnsi="Times New Roman" w:cs="Times New Roman"/>
          <w:b/>
        </w:rPr>
        <w:t xml:space="preserve">Analisis Tekanan Darah </w:t>
      </w:r>
      <w:r>
        <w:rPr>
          <w:rFonts w:ascii="Times New Roman" w:eastAsia="Times New Roman" w:hAnsi="Times New Roman" w:cs="Times New Roman"/>
          <w:b/>
        </w:rPr>
        <w:t>Dias</w:t>
      </w:r>
      <w:r w:rsidRPr="00630ABE">
        <w:rPr>
          <w:rFonts w:ascii="Times New Roman" w:eastAsia="Times New Roman" w:hAnsi="Times New Roman" w:cs="Times New Roman"/>
          <w:b/>
        </w:rPr>
        <w:t>tolik</w:t>
      </w:r>
    </w:p>
    <w:p w:rsidR="00630ABE" w:rsidRDefault="00630ABE" w:rsidP="00630ABE">
      <w:pPr>
        <w:spacing w:after="0" w:line="240" w:lineRule="auto"/>
        <w:ind w:firstLine="426"/>
        <w:jc w:val="both"/>
        <w:rPr>
          <w:rFonts w:ascii="Times New Roman" w:eastAsia="Times New Roman" w:hAnsi="Times New Roman" w:cs="Times New Roman"/>
          <w:lang w:val="id"/>
        </w:rPr>
      </w:pPr>
      <w:r w:rsidRPr="00630ABE">
        <w:rPr>
          <w:rFonts w:ascii="Times New Roman" w:eastAsia="Times New Roman" w:hAnsi="Times New Roman" w:cs="Times New Roman"/>
          <w:lang w:val="id"/>
        </w:rPr>
        <w:t>Tekanan darah diastolik pada kelompok perlakuan sebelum dilakukan terapi dzikir memiliki rata-rata berkisar 95,5 dan kelompok terkontrol memiliki rata- rata berkisar 88,7. Jumlah tersebut mengalami penurunan sesudah dilakukan terapi dzikir dan pengontrolan tekanan darah. Rata- rata pada kelompok perlakuan didapatkan tekanan darah menurun menjadi 85, sedangkan pada kelompok terkontrol tekanan darahnya berkisar 84.</w:t>
      </w:r>
    </w:p>
    <w:p w:rsidR="00630ABE" w:rsidRPr="00630ABE" w:rsidRDefault="00630ABE" w:rsidP="00630ABE">
      <w:pPr>
        <w:spacing w:after="0" w:line="240" w:lineRule="auto"/>
        <w:ind w:firstLine="426"/>
        <w:jc w:val="both"/>
        <w:rPr>
          <w:rFonts w:ascii="Times New Roman" w:eastAsia="Times New Roman" w:hAnsi="Times New Roman" w:cs="Times New Roman"/>
          <w:lang w:val="id"/>
        </w:rPr>
      </w:pPr>
    </w:p>
    <w:p w:rsidR="00630ABE" w:rsidRDefault="00630ABE" w:rsidP="00630ABE">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Analisis Perbedaan Tekanan Darah S</w:t>
      </w:r>
      <w:r w:rsidR="004E7306">
        <w:rPr>
          <w:rFonts w:ascii="Times New Roman" w:eastAsia="Times New Roman" w:hAnsi="Times New Roman" w:cs="Times New Roman"/>
          <w:b/>
        </w:rPr>
        <w:t>istoli</w:t>
      </w:r>
      <w:r>
        <w:rPr>
          <w:rFonts w:ascii="Times New Roman" w:eastAsia="Times New Roman" w:hAnsi="Times New Roman" w:cs="Times New Roman"/>
          <w:b/>
        </w:rPr>
        <w:t>k</w:t>
      </w:r>
    </w:p>
    <w:p w:rsidR="00630ABE" w:rsidRPr="00630ABE" w:rsidRDefault="00630ABE" w:rsidP="00630ABE">
      <w:pPr>
        <w:spacing w:after="0" w:line="240" w:lineRule="auto"/>
        <w:ind w:firstLine="426"/>
        <w:jc w:val="both"/>
        <w:rPr>
          <w:rFonts w:ascii="Times New Roman" w:eastAsia="Times New Roman" w:hAnsi="Times New Roman" w:cs="Times New Roman"/>
          <w:lang w:val="id"/>
        </w:rPr>
      </w:pPr>
      <w:r w:rsidRPr="00630ABE">
        <w:rPr>
          <w:rFonts w:ascii="Times New Roman" w:eastAsia="Times New Roman" w:hAnsi="Times New Roman" w:cs="Times New Roman"/>
          <w:lang w:val="id"/>
        </w:rPr>
        <w:t>Tekanan darah (sistolik) sebelum dan sesudah terdapat perbedaan yang bermakna dengan nilai p-value &lt; 0,05 (p=0,001). Sedangkan pada kelompok terkontrol sebelum dan sesudah dilakukan pengukuran tekanan darah tidak terdapat perbedaan bermakna dengan nilai p=0,081. Berdasarkan data tersebut dapat disimpulkan terdapat pengaruh bermakna antara kelompok perlakuan dan kelompok terkontrol dalam tekanan darah sistolik pada penderita</w:t>
      </w:r>
      <w:r w:rsidRPr="00630ABE">
        <w:rPr>
          <w:rFonts w:ascii="Times New Roman" w:eastAsia="Times New Roman" w:hAnsi="Times New Roman" w:cs="Times New Roman"/>
          <w:lang w:val="id"/>
        </w:rPr>
        <w:tab/>
        <w:t>hipertensi.</w:t>
      </w:r>
    </w:p>
    <w:p w:rsidR="00630ABE" w:rsidRDefault="00630ABE" w:rsidP="00C72FB4">
      <w:pPr>
        <w:spacing w:after="0" w:line="240" w:lineRule="auto"/>
        <w:ind w:firstLine="426"/>
        <w:jc w:val="both"/>
        <w:rPr>
          <w:rFonts w:ascii="Times New Roman" w:eastAsia="Times New Roman" w:hAnsi="Times New Roman" w:cs="Times New Roman"/>
        </w:rPr>
      </w:pPr>
    </w:p>
    <w:p w:rsidR="008D3403" w:rsidRPr="00630ABE" w:rsidRDefault="008D3403" w:rsidP="00C72FB4">
      <w:pPr>
        <w:spacing w:after="0" w:line="240" w:lineRule="auto"/>
        <w:ind w:firstLine="426"/>
        <w:jc w:val="both"/>
        <w:rPr>
          <w:rFonts w:ascii="Times New Roman" w:eastAsia="Times New Roman" w:hAnsi="Times New Roman" w:cs="Times New Roman"/>
        </w:rPr>
      </w:pPr>
    </w:p>
    <w:p w:rsidR="00630ABE" w:rsidRDefault="00630ABE" w:rsidP="00630ABE">
      <w:pPr>
        <w:spacing w:after="0" w:line="240" w:lineRule="auto"/>
        <w:jc w:val="both"/>
        <w:rPr>
          <w:rFonts w:ascii="Times New Roman" w:eastAsia="Times New Roman" w:hAnsi="Times New Roman" w:cs="Times New Roman"/>
          <w:b/>
        </w:rPr>
      </w:pPr>
      <w:r w:rsidRPr="00630ABE">
        <w:rPr>
          <w:rFonts w:ascii="Times New Roman" w:eastAsia="Times New Roman" w:hAnsi="Times New Roman" w:cs="Times New Roman"/>
          <w:b/>
        </w:rPr>
        <w:t xml:space="preserve">Analisis Perbedaan Tekanan Darah </w:t>
      </w:r>
      <w:r w:rsidR="004E7306">
        <w:rPr>
          <w:rFonts w:ascii="Times New Roman" w:eastAsia="Times New Roman" w:hAnsi="Times New Roman" w:cs="Times New Roman"/>
          <w:b/>
        </w:rPr>
        <w:t>Diastoli</w:t>
      </w:r>
      <w:r w:rsidRPr="00630ABE">
        <w:rPr>
          <w:rFonts w:ascii="Times New Roman" w:eastAsia="Times New Roman" w:hAnsi="Times New Roman" w:cs="Times New Roman"/>
          <w:b/>
        </w:rPr>
        <w:t>k</w:t>
      </w:r>
    </w:p>
    <w:p w:rsidR="004E7306" w:rsidRPr="004E7306" w:rsidRDefault="004E7306" w:rsidP="004E7306">
      <w:pPr>
        <w:spacing w:after="0" w:line="240" w:lineRule="auto"/>
        <w:ind w:firstLine="426"/>
        <w:jc w:val="both"/>
        <w:rPr>
          <w:rFonts w:ascii="Times New Roman" w:eastAsia="Times New Roman" w:hAnsi="Times New Roman" w:cs="Times New Roman"/>
          <w:lang w:val="id"/>
        </w:rPr>
      </w:pPr>
      <w:r w:rsidRPr="004E7306">
        <w:rPr>
          <w:rFonts w:ascii="Times New Roman" w:eastAsia="Times New Roman" w:hAnsi="Times New Roman" w:cs="Times New Roman"/>
          <w:lang w:val="id"/>
        </w:rPr>
        <w:t>Tekanan darah (diastolik) sebelum dan sesudah terdapat perbedaan yang bermakna dengan nilai p-value &lt; 0,05 atau p=0,001. Sedangkan pada kelompok terkontrol sebelum dan sesudah dilakukan pengukuran tekanan darah tidak terdapat perbedaan bermakna atau bisa disebut setaradengan nilai p=0,059.</w:t>
      </w:r>
    </w:p>
    <w:p w:rsidR="004E7306" w:rsidRPr="004E7306" w:rsidRDefault="004E7306" w:rsidP="004E7306">
      <w:pPr>
        <w:spacing w:after="0" w:line="240" w:lineRule="auto"/>
        <w:ind w:firstLine="426"/>
        <w:jc w:val="both"/>
        <w:rPr>
          <w:rFonts w:ascii="Times New Roman" w:eastAsia="Times New Roman" w:hAnsi="Times New Roman" w:cs="Times New Roman"/>
          <w:lang w:val="id"/>
        </w:rPr>
      </w:pPr>
      <w:r w:rsidRPr="004E7306">
        <w:rPr>
          <w:rFonts w:ascii="Times New Roman" w:eastAsia="Times New Roman" w:hAnsi="Times New Roman" w:cs="Times New Roman"/>
          <w:lang w:val="id"/>
        </w:rPr>
        <w:t>Berdasarkan data tersebut dapat disimpulkan terdapat pengaruh bermakna antara kelompok perlakuan dan kelompok terkontrol dalam tekanan darah sistolik pada penderita hipertensi Hasil penelitian ini juga didukung dengan penelitian yang dilakukan oleh Purnika, Roesmono, Kassaming (2019), tentang Pengaruh Meditasi Dzikir terhadap Perubahan Tekanan Darah pada Pasien Hipertensi. Hasil Penelitian yang dilakukan peneliti didapatkan perubahan yang signifikan tekanan darah sebelum dan sesudah intervensi dengan p = o,oo1 , rata- rata penurunan darah sistol 3,13 mmHg dan diastole 1,04 mmHg.</w:t>
      </w:r>
    </w:p>
    <w:p w:rsidR="00855920" w:rsidRPr="001F6994" w:rsidRDefault="00855920">
      <w:pPr>
        <w:spacing w:after="0" w:line="240" w:lineRule="auto"/>
        <w:jc w:val="both"/>
        <w:rPr>
          <w:rFonts w:ascii="Times New Roman" w:eastAsia="Times New Roman" w:hAnsi="Times New Roman" w:cs="Times New Roman"/>
        </w:rPr>
      </w:pPr>
    </w:p>
    <w:p w:rsidR="006F3F0C" w:rsidRPr="001F6994" w:rsidRDefault="008A3165">
      <w:pPr>
        <w:spacing w:after="0" w:line="240" w:lineRule="auto"/>
        <w:rPr>
          <w:rFonts w:ascii="Times New Roman" w:eastAsia="Times New Roman" w:hAnsi="Times New Roman" w:cs="Times New Roman"/>
          <w:b/>
        </w:rPr>
      </w:pPr>
      <w:r w:rsidRPr="001F6994">
        <w:rPr>
          <w:rFonts w:ascii="Times New Roman" w:eastAsia="Times New Roman" w:hAnsi="Times New Roman" w:cs="Times New Roman"/>
          <w:b/>
        </w:rPr>
        <w:t>SIMPULAN</w:t>
      </w:r>
    </w:p>
    <w:p w:rsidR="008D3403" w:rsidRPr="008D3403" w:rsidRDefault="008D3403" w:rsidP="008D3403">
      <w:pPr>
        <w:spacing w:after="0" w:line="240" w:lineRule="auto"/>
        <w:ind w:firstLine="567"/>
        <w:jc w:val="both"/>
        <w:rPr>
          <w:rFonts w:ascii="Times New Roman" w:eastAsia="Times New Roman" w:hAnsi="Times New Roman" w:cs="Times New Roman"/>
          <w:lang w:val="id"/>
        </w:rPr>
      </w:pPr>
      <w:r w:rsidRPr="008D3403">
        <w:rPr>
          <w:rFonts w:ascii="Times New Roman" w:eastAsia="Times New Roman" w:hAnsi="Times New Roman" w:cs="Times New Roman"/>
          <w:lang w:val="id"/>
        </w:rPr>
        <w:t>Berdasarkan analisa uji Wilcoxon didapatkan hasil bahwa adanya penurunan tekanan darah pada kedua kelompok namun, pada kelompok perlakuan terdapat penurunan tekanan darah lebih besar dibandingkan dengan kelompok terkontrol.</w:t>
      </w:r>
    </w:p>
    <w:p w:rsidR="006F3F0C" w:rsidRPr="008D3403" w:rsidRDefault="008D3403" w:rsidP="008D3403">
      <w:pPr>
        <w:spacing w:after="0" w:line="240" w:lineRule="auto"/>
        <w:ind w:firstLine="567"/>
        <w:jc w:val="both"/>
        <w:rPr>
          <w:rFonts w:ascii="Times New Roman" w:eastAsia="Times New Roman" w:hAnsi="Times New Roman" w:cs="Times New Roman"/>
          <w:lang w:val="id"/>
        </w:rPr>
      </w:pPr>
      <w:r w:rsidRPr="008D3403">
        <w:rPr>
          <w:rFonts w:ascii="Times New Roman" w:eastAsia="Times New Roman" w:hAnsi="Times New Roman" w:cs="Times New Roman"/>
          <w:lang w:val="id"/>
        </w:rPr>
        <w:t>Hasil analisis menunjukan tekanan darah (sistolik) sebelum</w:t>
      </w:r>
      <w:r w:rsidRPr="008D3403">
        <w:rPr>
          <w:rFonts w:ascii="Times New Roman" w:eastAsia="Times New Roman" w:hAnsi="Times New Roman" w:cs="Times New Roman"/>
          <w:b/>
          <w:sz w:val="24"/>
          <w:szCs w:val="24"/>
          <w:lang w:val="id" w:eastAsia="en-US"/>
        </w:rPr>
        <w:t xml:space="preserve"> </w:t>
      </w:r>
      <w:r w:rsidRPr="008D3403">
        <w:rPr>
          <w:rFonts w:ascii="Times New Roman" w:eastAsia="Times New Roman" w:hAnsi="Times New Roman" w:cs="Times New Roman"/>
          <w:lang w:val="id"/>
        </w:rPr>
        <w:t>dan sesudah terdapat perbedaan yang bermakna dengan nilai p- value &lt; 0,05 (p=0,001). Sedangkan pada kelompok terkontrol sebelum dan sesudah dilakukan pengukuran tekanan darah tidak terdapat perbedaan bermakna dengan nilai p=0,081. Berdasarkan data tersebut dapat disimpulkan terdapat pengaruh bermakna antara</w:t>
      </w:r>
      <w:r>
        <w:rPr>
          <w:rFonts w:ascii="Times New Roman" w:eastAsia="Times New Roman" w:hAnsi="Times New Roman" w:cs="Times New Roman"/>
          <w:lang w:val="id"/>
        </w:rPr>
        <w:t xml:space="preserve"> </w:t>
      </w:r>
      <w:r w:rsidRPr="008D3403">
        <w:rPr>
          <w:rFonts w:ascii="Times New Roman" w:eastAsia="Times New Roman" w:hAnsi="Times New Roman" w:cs="Times New Roman"/>
          <w:lang w:val="id"/>
        </w:rPr>
        <w:t>kelompok perlakuan dan kelompok terkontrol dalam tekanan darah sistolik pada penderita hipertensi</w:t>
      </w:r>
      <w:r>
        <w:rPr>
          <w:rFonts w:ascii="Times New Roman" w:eastAsia="Times New Roman" w:hAnsi="Times New Roman" w:cs="Times New Roman"/>
          <w:lang w:val="id"/>
        </w:rPr>
        <w:t>.</w:t>
      </w:r>
    </w:p>
    <w:p w:rsidR="006F3F0C" w:rsidRPr="001F6994" w:rsidRDefault="006F3F0C">
      <w:pPr>
        <w:spacing w:after="0" w:line="240" w:lineRule="auto"/>
        <w:jc w:val="both"/>
        <w:rPr>
          <w:rFonts w:ascii="Times New Roman" w:eastAsia="Times New Roman" w:hAnsi="Times New Roman" w:cs="Times New Roman"/>
        </w:rPr>
      </w:pPr>
    </w:p>
    <w:p w:rsidR="006F3F0C" w:rsidRPr="001F6994" w:rsidRDefault="008A3165">
      <w:pPr>
        <w:spacing w:after="0" w:line="240" w:lineRule="auto"/>
        <w:jc w:val="both"/>
        <w:rPr>
          <w:rFonts w:ascii="Times New Roman" w:eastAsia="Times New Roman" w:hAnsi="Times New Roman" w:cs="Times New Roman"/>
          <w:b/>
        </w:rPr>
      </w:pPr>
      <w:r w:rsidRPr="001F6994">
        <w:rPr>
          <w:rFonts w:ascii="Times New Roman" w:eastAsia="Times New Roman" w:hAnsi="Times New Roman" w:cs="Times New Roman"/>
          <w:b/>
        </w:rPr>
        <w:t>SARAN</w:t>
      </w:r>
    </w:p>
    <w:p w:rsidR="00976909" w:rsidRPr="001F6994" w:rsidRDefault="00976909" w:rsidP="00C72FB4">
      <w:pPr>
        <w:spacing w:after="0" w:line="240" w:lineRule="auto"/>
        <w:ind w:firstLine="567"/>
        <w:jc w:val="both"/>
        <w:rPr>
          <w:rFonts w:ascii="Times New Roman" w:eastAsia="Times New Roman" w:hAnsi="Times New Roman" w:cs="Times New Roman"/>
        </w:rPr>
      </w:pPr>
      <w:r w:rsidRPr="001F6994">
        <w:rPr>
          <w:rFonts w:ascii="Times New Roman" w:eastAsia="Times New Roman" w:hAnsi="Times New Roman" w:cs="Times New Roman"/>
        </w:rPr>
        <w:t xml:space="preserve">Penelitian ini </w:t>
      </w:r>
      <w:r w:rsidR="008D3403">
        <w:rPr>
          <w:rFonts w:ascii="Times New Roman" w:eastAsia="Times New Roman" w:hAnsi="Times New Roman" w:cs="Times New Roman"/>
        </w:rPr>
        <w:t>hanya mengambil intervesi dzikir</w:t>
      </w:r>
      <w:r w:rsidRPr="001F6994">
        <w:rPr>
          <w:rFonts w:ascii="Times New Roman" w:eastAsia="Times New Roman" w:hAnsi="Times New Roman" w:cs="Times New Roman"/>
        </w:rPr>
        <w:t xml:space="preserve">, sehingga menu beragam. Diharapkan bagi penelitian selanjutnya dapat </w:t>
      </w:r>
      <w:r w:rsidR="008D3403">
        <w:rPr>
          <w:rFonts w:ascii="Times New Roman" w:eastAsia="Times New Roman" w:hAnsi="Times New Roman" w:cs="Times New Roman"/>
        </w:rPr>
        <w:t>meneliti intervensi yang lain untuk menurunkan tekanan darah pada penderita hipertensi</w:t>
      </w:r>
      <w:r w:rsidRPr="001F6994">
        <w:rPr>
          <w:rFonts w:ascii="Times New Roman" w:eastAsia="Times New Roman" w:hAnsi="Times New Roman" w:cs="Times New Roman"/>
        </w:rPr>
        <w:t>.</w:t>
      </w:r>
    </w:p>
    <w:p w:rsidR="00976909" w:rsidRPr="001F6994" w:rsidRDefault="00976909">
      <w:pPr>
        <w:spacing w:after="0" w:line="240" w:lineRule="auto"/>
        <w:jc w:val="both"/>
        <w:rPr>
          <w:rFonts w:ascii="Times New Roman" w:eastAsia="Times New Roman" w:hAnsi="Times New Roman" w:cs="Times New Roman"/>
        </w:rPr>
      </w:pPr>
    </w:p>
    <w:p w:rsidR="006F3F0C" w:rsidRPr="001F6994" w:rsidRDefault="008A3165">
      <w:pPr>
        <w:spacing w:after="0" w:line="240" w:lineRule="auto"/>
        <w:jc w:val="both"/>
        <w:rPr>
          <w:rFonts w:ascii="Times New Roman" w:eastAsia="Times New Roman" w:hAnsi="Times New Roman" w:cs="Times New Roman"/>
          <w:b/>
        </w:rPr>
      </w:pPr>
      <w:r w:rsidRPr="001F6994">
        <w:rPr>
          <w:rFonts w:ascii="Times New Roman" w:eastAsia="Times New Roman" w:hAnsi="Times New Roman" w:cs="Times New Roman"/>
          <w:b/>
        </w:rPr>
        <w:t>UCAPAN TERIMA KASIH</w:t>
      </w:r>
    </w:p>
    <w:p w:rsidR="00976909" w:rsidRPr="001F6994" w:rsidRDefault="00976909" w:rsidP="00C72FB4">
      <w:pPr>
        <w:spacing w:after="0" w:line="240" w:lineRule="auto"/>
        <w:ind w:firstLine="567"/>
        <w:jc w:val="both"/>
        <w:rPr>
          <w:rFonts w:ascii="Times New Roman" w:eastAsia="Times New Roman" w:hAnsi="Times New Roman" w:cs="Times New Roman"/>
        </w:rPr>
      </w:pPr>
      <w:r w:rsidRPr="001F6994">
        <w:rPr>
          <w:rFonts w:ascii="Times New Roman" w:eastAsia="Times New Roman" w:hAnsi="Times New Roman" w:cs="Times New Roman"/>
        </w:rPr>
        <w:t>Ucapan terima kasih disampaikan kepada Poltekkes Kemenkes Semarang yang mendukung pembiayaan dan kegiatan penelitian.</w:t>
      </w:r>
    </w:p>
    <w:p w:rsidR="00976909" w:rsidRPr="001F6994" w:rsidRDefault="00976909">
      <w:pPr>
        <w:spacing w:after="0" w:line="240" w:lineRule="auto"/>
        <w:jc w:val="both"/>
        <w:rPr>
          <w:rFonts w:ascii="Times New Roman" w:eastAsia="Times New Roman" w:hAnsi="Times New Roman" w:cs="Times New Roman"/>
        </w:rPr>
      </w:pPr>
    </w:p>
    <w:p w:rsidR="006F3F0C" w:rsidRPr="001F6994" w:rsidRDefault="008A3165">
      <w:pPr>
        <w:spacing w:after="0" w:line="240" w:lineRule="auto"/>
        <w:jc w:val="both"/>
        <w:rPr>
          <w:rFonts w:ascii="Times New Roman" w:eastAsia="Times New Roman" w:hAnsi="Times New Roman" w:cs="Times New Roman"/>
          <w:b/>
        </w:rPr>
      </w:pPr>
      <w:r w:rsidRPr="001F6994">
        <w:rPr>
          <w:rFonts w:ascii="Times New Roman" w:eastAsia="Times New Roman" w:hAnsi="Times New Roman" w:cs="Times New Roman"/>
          <w:b/>
        </w:rPr>
        <w:t>DAFTAR PUSTAKA</w:t>
      </w:r>
    </w:p>
    <w:p w:rsidR="00715697" w:rsidRPr="00715697" w:rsidRDefault="00715697" w:rsidP="00715697">
      <w:pPr>
        <w:spacing w:after="0" w:line="240" w:lineRule="auto"/>
        <w:ind w:left="567" w:hanging="567"/>
        <w:jc w:val="both"/>
        <w:rPr>
          <w:rFonts w:ascii="Times New Roman" w:eastAsia="Times New Roman" w:hAnsi="Times New Roman" w:cs="Times New Roman"/>
          <w:lang w:val="id"/>
        </w:rPr>
      </w:pPr>
      <w:r w:rsidRPr="00715697">
        <w:rPr>
          <w:rFonts w:ascii="Times New Roman" w:eastAsia="Times New Roman" w:hAnsi="Times New Roman" w:cs="Times New Roman"/>
          <w:lang w:val="id"/>
        </w:rPr>
        <w:t>Setyaningrum, N., Badi’ah, A. (2018)Efektivitas Progressive Muscle Relaxation Dengan Zikir Terhadap Penurunan Tekanan Darah Dan Penurunan Tingkat Stres Pada Penderita Hipertensi Jurnal Ilmiah Ilmu-Ilmu Kesehatan, Vol 16 No 1</w:t>
      </w:r>
    </w:p>
    <w:p w:rsidR="00976909" w:rsidRPr="00715697" w:rsidRDefault="00976909" w:rsidP="00304184">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Ariestantia, D.R., Utami, P.B. (2020). Whatsapp sebagai pendidikan kesehatan dalam meningkatkan pengetahuan ibu tentang MP-ASI. </w:t>
      </w:r>
      <w:r w:rsidRPr="00715697">
        <w:rPr>
          <w:rFonts w:ascii="Times New Roman" w:eastAsia="Times New Roman" w:hAnsi="Times New Roman" w:cs="Times New Roman"/>
          <w:i/>
        </w:rPr>
        <w:t>Jurnal Ilmiah Kesehatan Sandi Husada</w:t>
      </w:r>
      <w:r w:rsidRPr="00715697">
        <w:rPr>
          <w:rFonts w:ascii="Times New Roman" w:eastAsia="Times New Roman" w:hAnsi="Times New Roman" w:cs="Times New Roman"/>
        </w:rPr>
        <w:t>. Vol 9 (2), 983-987</w:t>
      </w:r>
    </w:p>
    <w:p w:rsidR="00976909" w:rsidRPr="00715697" w:rsidRDefault="00976909" w:rsidP="00304184">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Bezzubtseva, M.V., Dimkina, A.E., Lipilina, M.N., Benimetskaya, K.S., Pivenstein, A.L., Gavrilyuk, N.D. et al. (2022). Video or text? Education through a social media website in hypertension. </w:t>
      </w:r>
      <w:r w:rsidRPr="00715697">
        <w:rPr>
          <w:rFonts w:ascii="Times New Roman" w:eastAsia="Times New Roman" w:hAnsi="Times New Roman" w:cs="Times New Roman"/>
          <w:i/>
        </w:rPr>
        <w:t>International Journal of Cardiology Cardiovascular Risk and Prevention</w:t>
      </w:r>
      <w:r w:rsidRPr="00715697">
        <w:rPr>
          <w:rFonts w:ascii="Times New Roman" w:eastAsia="Times New Roman" w:hAnsi="Times New Roman" w:cs="Times New Roman"/>
        </w:rPr>
        <w:t>, Vol 14 (200139)</w:t>
      </w:r>
    </w:p>
    <w:p w:rsidR="00715697" w:rsidRPr="00715697" w:rsidRDefault="00715697" w:rsidP="00715697">
      <w:pPr>
        <w:spacing w:after="0" w:line="240" w:lineRule="auto"/>
        <w:ind w:left="567" w:hanging="567"/>
        <w:jc w:val="both"/>
        <w:rPr>
          <w:rFonts w:ascii="Times New Roman" w:eastAsia="Times New Roman" w:hAnsi="Times New Roman" w:cs="Times New Roman"/>
          <w:lang w:val="id"/>
        </w:rPr>
      </w:pPr>
      <w:r w:rsidRPr="00715697">
        <w:rPr>
          <w:rFonts w:ascii="Times New Roman" w:eastAsia="Times New Roman" w:hAnsi="Times New Roman" w:cs="Times New Roman"/>
          <w:lang w:val="id"/>
        </w:rPr>
        <w:t>Islamiyah. 2014. Pengaruh Meditasi Dzikir terhadap Perubahan Tekanan Darah Pada Lansia dengan Hipertensi Di Kelurahan Romang Polong Kabupaten Gowa [skripsi]. Makassar (ID) : Fakultas Ilmu Kesehatan UIN Alauddin Makassar</w:t>
      </w:r>
    </w:p>
    <w:p w:rsidR="00976909" w:rsidRPr="00715697" w:rsidRDefault="00976909" w:rsidP="00304184">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Dinkes Kota Tegal (2022). </w:t>
      </w:r>
      <w:r w:rsidRPr="00715697">
        <w:rPr>
          <w:rFonts w:ascii="Times New Roman" w:eastAsia="Times New Roman" w:hAnsi="Times New Roman" w:cs="Times New Roman"/>
          <w:i/>
        </w:rPr>
        <w:t>Profil kesehatan Kota Tegal Tahun 2021</w:t>
      </w:r>
      <w:r w:rsidRPr="00715697">
        <w:rPr>
          <w:rFonts w:ascii="Times New Roman" w:eastAsia="Times New Roman" w:hAnsi="Times New Roman" w:cs="Times New Roman"/>
        </w:rPr>
        <w:t>. Tegal: Dinkes Kota Tegal</w:t>
      </w:r>
    </w:p>
    <w:p w:rsidR="00976909" w:rsidRPr="00715697" w:rsidRDefault="00976909" w:rsidP="00304184">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Dinkes Prov. Jateng (2022). </w:t>
      </w:r>
      <w:r w:rsidRPr="00715697">
        <w:rPr>
          <w:rFonts w:ascii="Times New Roman" w:eastAsia="Times New Roman" w:hAnsi="Times New Roman" w:cs="Times New Roman"/>
          <w:i/>
        </w:rPr>
        <w:t>Profil kesehatan Provinsi Jawa Tengah Tahun 2021.</w:t>
      </w:r>
      <w:r w:rsidRPr="00715697">
        <w:rPr>
          <w:rFonts w:ascii="Times New Roman" w:eastAsia="Times New Roman" w:hAnsi="Times New Roman" w:cs="Times New Roman"/>
        </w:rPr>
        <w:t xml:space="preserve"> Semarang: Dinkes Prov. Jateng</w:t>
      </w:r>
    </w:p>
    <w:p w:rsidR="00976909" w:rsidRPr="00715697" w:rsidRDefault="00976909" w:rsidP="00CA361A">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Dinkes Prov. Jateng. (2018). </w:t>
      </w:r>
      <w:r w:rsidRPr="00715697">
        <w:rPr>
          <w:rFonts w:ascii="Times New Roman" w:eastAsia="Times New Roman" w:hAnsi="Times New Roman" w:cs="Times New Roman"/>
          <w:i/>
        </w:rPr>
        <w:t>Profil kesehatan Provinsi Jawa Tengah Tahun 2017.</w:t>
      </w:r>
      <w:r w:rsidRPr="00715697">
        <w:rPr>
          <w:rFonts w:ascii="Times New Roman" w:eastAsia="Times New Roman" w:hAnsi="Times New Roman" w:cs="Times New Roman"/>
        </w:rPr>
        <w:t xml:space="preserve"> Semarang: Dinkes Prov. Jateng</w:t>
      </w:r>
    </w:p>
    <w:p w:rsidR="00976909" w:rsidRPr="00715697" w:rsidRDefault="00976909" w:rsidP="00304184">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Ettehad, D., Emdin, C.A., Kiran, A., Anderson, S.G., Callender, T., Emberson, J. et al (2016). Blood pressure lowering for prevention of cardiovascular disease and death: a systematic review and meta-analysis. </w:t>
      </w:r>
      <w:r w:rsidRPr="00715697">
        <w:rPr>
          <w:rFonts w:ascii="Times New Roman" w:eastAsia="Times New Roman" w:hAnsi="Times New Roman" w:cs="Times New Roman"/>
          <w:i/>
        </w:rPr>
        <w:t>Lancet</w:t>
      </w:r>
      <w:r w:rsidR="00C12963" w:rsidRPr="00715697">
        <w:rPr>
          <w:rFonts w:ascii="Times New Roman" w:eastAsia="Times New Roman" w:hAnsi="Times New Roman" w:cs="Times New Roman"/>
        </w:rPr>
        <w:t xml:space="preserve">. </w:t>
      </w:r>
      <w:r w:rsidRPr="00715697">
        <w:rPr>
          <w:rFonts w:ascii="Times New Roman" w:eastAsia="Times New Roman" w:hAnsi="Times New Roman" w:cs="Times New Roman"/>
        </w:rPr>
        <w:t>Vol 387: 957-67</w:t>
      </w:r>
    </w:p>
    <w:p w:rsidR="00976909" w:rsidRPr="00715697" w:rsidRDefault="00976909" w:rsidP="00955600">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Ghani, L., Susilowati, M.D., Novriani, H. (2016). Faktor risiko dominan penyakit jantung koroner di Indonesia. </w:t>
      </w:r>
      <w:r w:rsidRPr="00715697">
        <w:rPr>
          <w:rFonts w:ascii="Times New Roman" w:eastAsia="Times New Roman" w:hAnsi="Times New Roman" w:cs="Times New Roman"/>
          <w:i/>
        </w:rPr>
        <w:t>Buletin Penelitian Kesehatan</w:t>
      </w:r>
      <w:r w:rsidRPr="00715697">
        <w:rPr>
          <w:rFonts w:ascii="Times New Roman" w:eastAsia="Times New Roman" w:hAnsi="Times New Roman" w:cs="Times New Roman"/>
        </w:rPr>
        <w:t>. Vol 44 (3), 153-164</w:t>
      </w:r>
    </w:p>
    <w:p w:rsidR="00976909" w:rsidRPr="00715697" w:rsidRDefault="00976909" w:rsidP="00955600">
      <w:pPr>
        <w:spacing w:after="0" w:line="240" w:lineRule="auto"/>
        <w:ind w:left="567" w:hanging="567"/>
        <w:jc w:val="both"/>
        <w:rPr>
          <w:rFonts w:ascii="Times New Roman" w:eastAsia="Times New Roman" w:hAnsi="Times New Roman" w:cs="Times New Roman"/>
        </w:rPr>
      </w:pPr>
      <w:r w:rsidRPr="00715697">
        <w:rPr>
          <w:rFonts w:ascii="Times New Roman" w:eastAsia="Times New Roman" w:hAnsi="Times New Roman" w:cs="Times New Roman"/>
        </w:rPr>
        <w:t xml:space="preserve">Kemenkes RI. (2021). </w:t>
      </w:r>
      <w:r w:rsidRPr="00715697">
        <w:rPr>
          <w:rFonts w:ascii="Times New Roman" w:eastAsia="Times New Roman" w:hAnsi="Times New Roman" w:cs="Times New Roman"/>
          <w:i/>
        </w:rPr>
        <w:t>Pedoman nasional pelayanan kedokteran tata laksana hipertensi dewasa.</w:t>
      </w:r>
      <w:r w:rsidRPr="00715697">
        <w:rPr>
          <w:rFonts w:ascii="Times New Roman" w:eastAsia="Times New Roman" w:hAnsi="Times New Roman" w:cs="Times New Roman"/>
        </w:rPr>
        <w:t xml:space="preserve"> Jakarta: Kemenkes RI, Jakarta</w:t>
      </w:r>
    </w:p>
    <w:p w:rsidR="00955600" w:rsidRPr="00715697" w:rsidRDefault="00955600" w:rsidP="0095560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715697">
        <w:rPr>
          <w:rFonts w:ascii="Times New Roman" w:eastAsia="Times New Roman" w:hAnsi="Times New Roman" w:cs="Times New Roman"/>
        </w:rPr>
        <w:fldChar w:fldCharType="begin" w:fldLock="1"/>
      </w:r>
      <w:r w:rsidRPr="00715697">
        <w:rPr>
          <w:rFonts w:ascii="Times New Roman" w:eastAsia="Times New Roman" w:hAnsi="Times New Roman" w:cs="Times New Roman"/>
        </w:rPr>
        <w:instrText xml:space="preserve">ADDIN Mendeley Bibliography CSL_BIBLIOGRAPHY </w:instrText>
      </w:r>
      <w:r w:rsidRPr="00715697">
        <w:rPr>
          <w:rFonts w:ascii="Times New Roman" w:eastAsia="Times New Roman" w:hAnsi="Times New Roman" w:cs="Times New Roman"/>
        </w:rPr>
        <w:fldChar w:fldCharType="separate"/>
      </w:r>
      <w:r w:rsidRPr="00715697">
        <w:rPr>
          <w:rFonts w:ascii="Times New Roman" w:hAnsi="Times New Roman" w:cs="Times New Roman"/>
          <w:noProof/>
          <w:szCs w:val="24"/>
        </w:rPr>
        <w:t xml:space="preserve">Himawan, F., Suparjo, S., &amp; Cuciati, C. (2020). </w:t>
      </w:r>
      <w:bookmarkStart w:id="1" w:name="_GoBack"/>
      <w:bookmarkEnd w:id="1"/>
      <w:r w:rsidRPr="00715697">
        <w:rPr>
          <w:rFonts w:ascii="Times New Roman" w:hAnsi="Times New Roman" w:cs="Times New Roman"/>
          <w:noProof/>
          <w:szCs w:val="24"/>
        </w:rPr>
        <w:t xml:space="preserve">Pengaruh Terapi Zikir Terhadap Tingkat Depresi Pada Pasien Gagal Ginjal Yang Menjalani Haemodialisa. </w:t>
      </w:r>
      <w:r w:rsidRPr="00715697">
        <w:rPr>
          <w:rFonts w:ascii="Times New Roman" w:hAnsi="Times New Roman" w:cs="Times New Roman"/>
          <w:i/>
          <w:iCs/>
          <w:noProof/>
          <w:szCs w:val="24"/>
        </w:rPr>
        <w:t>Journal of Holistic Nursing Science</w:t>
      </w:r>
      <w:r w:rsidRPr="00715697">
        <w:rPr>
          <w:rFonts w:ascii="Times New Roman" w:hAnsi="Times New Roman" w:cs="Times New Roman"/>
          <w:noProof/>
          <w:szCs w:val="24"/>
        </w:rPr>
        <w:t xml:space="preserve">, </w:t>
      </w:r>
      <w:r w:rsidRPr="00715697">
        <w:rPr>
          <w:rFonts w:ascii="Times New Roman" w:hAnsi="Times New Roman" w:cs="Times New Roman"/>
          <w:i/>
          <w:iCs/>
          <w:noProof/>
          <w:szCs w:val="24"/>
        </w:rPr>
        <w:t>7</w:t>
      </w:r>
      <w:r w:rsidRPr="00715697">
        <w:rPr>
          <w:rFonts w:ascii="Times New Roman" w:hAnsi="Times New Roman" w:cs="Times New Roman"/>
          <w:noProof/>
          <w:szCs w:val="24"/>
        </w:rPr>
        <w:t>(1), 10–20. https://doi.org/10.31603/nursing.v7i1.3036</w:t>
      </w:r>
    </w:p>
    <w:p w:rsidR="00955600" w:rsidRPr="00715697" w:rsidRDefault="00955600" w:rsidP="00955600">
      <w:pPr>
        <w:widowControl w:val="0"/>
        <w:autoSpaceDE w:val="0"/>
        <w:autoSpaceDN w:val="0"/>
        <w:adjustRightInd w:val="0"/>
        <w:spacing w:after="0" w:line="240" w:lineRule="auto"/>
        <w:ind w:left="480" w:hanging="480"/>
        <w:jc w:val="both"/>
        <w:rPr>
          <w:rFonts w:ascii="Times New Roman" w:hAnsi="Times New Roman" w:cs="Times New Roman"/>
          <w:noProof/>
        </w:rPr>
      </w:pPr>
      <w:r w:rsidRPr="00715697">
        <w:rPr>
          <w:rFonts w:ascii="Times New Roman" w:hAnsi="Times New Roman" w:cs="Times New Roman"/>
          <w:noProof/>
          <w:szCs w:val="24"/>
        </w:rPr>
        <w:t xml:space="preserve">Suparjo, S., Himawan, F., &amp; Khasanah, D. U. (2023). Pengaruh Pendekatan Edukasi Spritual Muslim Terhadap Mekanisme Koping Pasien Gagal Ginjal Dimasa Pandemi Covid-19 DI Ruang Haemodialisa RSUD Kota Tegal. </w:t>
      </w:r>
      <w:r w:rsidRPr="00715697">
        <w:rPr>
          <w:rFonts w:ascii="Times New Roman" w:hAnsi="Times New Roman" w:cs="Times New Roman"/>
          <w:i/>
          <w:iCs/>
          <w:noProof/>
          <w:szCs w:val="24"/>
        </w:rPr>
        <w:t>Bhamada : Jurnal Ilmu Dan Teknologi Kesehatan</w:t>
      </w:r>
      <w:r w:rsidRPr="00715697">
        <w:rPr>
          <w:rFonts w:ascii="Times New Roman" w:hAnsi="Times New Roman" w:cs="Times New Roman"/>
          <w:noProof/>
          <w:szCs w:val="24"/>
        </w:rPr>
        <w:t xml:space="preserve">, </w:t>
      </w:r>
      <w:r w:rsidRPr="00715697">
        <w:rPr>
          <w:rFonts w:ascii="Times New Roman" w:hAnsi="Times New Roman" w:cs="Times New Roman"/>
          <w:i/>
          <w:iCs/>
          <w:noProof/>
          <w:szCs w:val="24"/>
        </w:rPr>
        <w:t>14</w:t>
      </w:r>
      <w:r w:rsidRPr="00715697">
        <w:rPr>
          <w:rFonts w:ascii="Times New Roman" w:hAnsi="Times New Roman" w:cs="Times New Roman"/>
          <w:noProof/>
          <w:szCs w:val="24"/>
        </w:rPr>
        <w:t>(1), 6–13.</w:t>
      </w:r>
    </w:p>
    <w:p w:rsidR="00955600" w:rsidRPr="001F6994" w:rsidRDefault="00955600" w:rsidP="00715697">
      <w:pPr>
        <w:spacing w:after="0" w:line="240" w:lineRule="auto"/>
        <w:jc w:val="both"/>
        <w:rPr>
          <w:rFonts w:ascii="Times New Roman" w:eastAsia="Times New Roman" w:hAnsi="Times New Roman" w:cs="Times New Roman"/>
        </w:rPr>
      </w:pPr>
      <w:r w:rsidRPr="00715697">
        <w:rPr>
          <w:rFonts w:ascii="Times New Roman" w:eastAsia="Times New Roman" w:hAnsi="Times New Roman" w:cs="Times New Roman"/>
        </w:rPr>
        <w:fldChar w:fldCharType="end"/>
      </w:r>
    </w:p>
    <w:sectPr w:rsidR="00955600" w:rsidRPr="001F6994" w:rsidSect="00AD171D">
      <w:type w:val="continuous"/>
      <w:pgSz w:w="11907" w:h="16840"/>
      <w:pgMar w:top="1134" w:right="1134" w:bottom="1134" w:left="1134" w:header="709" w:footer="794" w:gutter="0"/>
      <w:cols w:num="2" w:space="720" w:equalWidth="0">
        <w:col w:w="4536" w:space="567"/>
        <w:col w:w="4536"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6E0" w:rsidRDefault="002536E0">
      <w:pPr>
        <w:spacing w:after="0" w:line="240" w:lineRule="auto"/>
      </w:pPr>
      <w:r>
        <w:separator/>
      </w:r>
    </w:p>
  </w:endnote>
  <w:endnote w:type="continuationSeparator" w:id="0">
    <w:p w:rsidR="002536E0" w:rsidRDefault="00253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doni">
    <w:altName w:val="Times New Roman"/>
    <w:charset w:val="00"/>
    <w:family w:val="auto"/>
    <w:pitch w:val="default"/>
  </w:font>
  <w:font w:name="McLare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34A" w:rsidRDefault="004F322C">
    <w:pPr>
      <w:pBdr>
        <w:top w:val="nil"/>
        <w:left w:val="nil"/>
        <w:bottom w:val="nil"/>
        <w:right w:val="nil"/>
        <w:between w:val="nil"/>
      </w:pBdr>
      <w:tabs>
        <w:tab w:val="center" w:pos="4513"/>
        <w:tab w:val="right" w:pos="9026"/>
      </w:tabs>
      <w:spacing w:after="0" w:line="240" w:lineRule="auto"/>
      <w:jc w:val="right"/>
      <w:rPr>
        <w:rFonts w:ascii="Tahoma" w:eastAsia="Tahoma" w:hAnsi="Tahoma" w:cs="Tahoma"/>
        <w:color w:val="000000"/>
        <w:sz w:val="20"/>
        <w:szCs w:val="20"/>
      </w:rPr>
    </w:pPr>
    <w:r>
      <w:rPr>
        <w:rFonts w:ascii="Tahoma" w:eastAsia="Tahoma" w:hAnsi="Tahoma" w:cs="Tahoma"/>
        <w:color w:val="000000"/>
        <w:sz w:val="20"/>
        <w:szCs w:val="20"/>
      </w:rPr>
      <w:t xml:space="preserve">  JURU RAWAT.</w:t>
    </w:r>
    <w:r w:rsidR="0005534A">
      <w:rPr>
        <w:rFonts w:ascii="Tahoma" w:eastAsia="Tahoma" w:hAnsi="Tahoma" w:cs="Tahoma"/>
        <w:color w:val="000000"/>
        <w:sz w:val="20"/>
        <w:szCs w:val="20"/>
      </w:rPr>
      <w:t xml:space="preserve"> JURNAL UPDATE KEPERAWATAN </w:t>
    </w:r>
    <w:r w:rsidR="00AD171D">
      <w:rPr>
        <w:rFonts w:ascii="Tahoma" w:eastAsia="Tahoma" w:hAnsi="Tahoma" w:cs="Tahoma"/>
        <w:smallCaps/>
        <w:color w:val="000000"/>
        <w:sz w:val="20"/>
        <w:szCs w:val="20"/>
      </w:rPr>
      <w:t>| Desember</w:t>
    </w:r>
    <w:r w:rsidR="00A35F4A">
      <w:rPr>
        <w:rFonts w:ascii="Tahoma" w:eastAsia="Tahoma" w:hAnsi="Tahoma" w:cs="Tahoma"/>
        <w:smallCaps/>
        <w:color w:val="000000"/>
        <w:sz w:val="20"/>
        <w:szCs w:val="20"/>
      </w:rPr>
      <w:t>, 2023 VOLUME 3</w:t>
    </w:r>
    <w:r w:rsidR="00AD171D">
      <w:rPr>
        <w:rFonts w:ascii="Tahoma" w:eastAsia="Tahoma" w:hAnsi="Tahoma" w:cs="Tahoma"/>
        <w:smallCaps/>
        <w:color w:val="000000"/>
        <w:sz w:val="20"/>
        <w:szCs w:val="20"/>
      </w:rPr>
      <w:t xml:space="preserve"> NO. 2</w:t>
    </w:r>
    <w:r>
      <w:rPr>
        <w:rFonts w:ascii="Tahoma" w:eastAsia="Tahoma" w:hAnsi="Tahoma" w:cs="Tahoma"/>
        <w:smallCaps/>
        <w:color w:val="000000"/>
        <w:sz w:val="20"/>
        <w:szCs w:val="20"/>
      </w:rPr>
      <w:t xml:space="preserve"> | P. 1-5</w:t>
    </w:r>
    <w:r w:rsidR="0005534A">
      <w:rPr>
        <w:rFonts w:ascii="Tahoma" w:eastAsia="Tahoma" w:hAnsi="Tahoma" w:cs="Tahoma"/>
        <w:smallCaps/>
        <w:color w:val="000000"/>
        <w:sz w:val="20"/>
        <w:szCs w:val="20"/>
      </w:rPr>
      <w:t xml:space="preserve">    </w:t>
    </w:r>
    <w:r w:rsidR="0005534A">
      <w:rPr>
        <w:rFonts w:ascii="Tahoma" w:eastAsia="Tahoma" w:hAnsi="Tahoma" w:cs="Tahoma"/>
        <w:color w:val="000000"/>
        <w:sz w:val="20"/>
        <w:szCs w:val="20"/>
      </w:rPr>
      <w:t xml:space="preserve"> </w:t>
    </w:r>
    <w:r w:rsidR="0005534A">
      <w:rPr>
        <w:rFonts w:ascii="Tahoma" w:eastAsia="Tahoma" w:hAnsi="Tahoma" w:cs="Tahoma"/>
        <w:color w:val="000000"/>
        <w:sz w:val="20"/>
        <w:szCs w:val="20"/>
      </w:rPr>
      <w:fldChar w:fldCharType="begin"/>
    </w:r>
    <w:r w:rsidR="0005534A">
      <w:rPr>
        <w:rFonts w:ascii="Tahoma" w:eastAsia="Tahoma" w:hAnsi="Tahoma" w:cs="Tahoma"/>
        <w:color w:val="000000"/>
        <w:sz w:val="20"/>
        <w:szCs w:val="20"/>
      </w:rPr>
      <w:instrText>PAGE</w:instrText>
    </w:r>
    <w:r w:rsidR="0005534A">
      <w:rPr>
        <w:rFonts w:ascii="Tahoma" w:eastAsia="Tahoma" w:hAnsi="Tahoma" w:cs="Tahoma"/>
        <w:color w:val="000000"/>
        <w:sz w:val="20"/>
        <w:szCs w:val="20"/>
      </w:rPr>
      <w:fldChar w:fldCharType="separate"/>
    </w:r>
    <w:r w:rsidR="002536E0">
      <w:rPr>
        <w:rFonts w:ascii="Tahoma" w:eastAsia="Tahoma" w:hAnsi="Tahoma" w:cs="Tahoma"/>
        <w:noProof/>
        <w:color w:val="000000"/>
        <w:sz w:val="20"/>
        <w:szCs w:val="20"/>
      </w:rPr>
      <w:t>1</w:t>
    </w:r>
    <w:r w:rsidR="0005534A">
      <w:rPr>
        <w:rFonts w:ascii="Tahoma" w:eastAsia="Tahoma" w:hAnsi="Tahoma" w:cs="Tahoma"/>
        <w:color w:val="000000"/>
        <w:sz w:val="20"/>
        <w:szCs w:val="20"/>
      </w:rPr>
      <w:fldChar w:fldCharType="end"/>
    </w:r>
    <w:r w:rsidR="0005534A">
      <w:rPr>
        <w:noProof/>
        <w:lang w:eastAsia="en-US"/>
      </w:rPr>
      <mc:AlternateContent>
        <mc:Choice Requires="wps">
          <w:drawing>
            <wp:anchor distT="0" distB="0" distL="0" distR="0" simplePos="0" relativeHeight="251658240" behindDoc="1" locked="0" layoutInCell="1" hidden="0" allowOverlap="1">
              <wp:simplePos x="0" y="0"/>
              <wp:positionH relativeFrom="column">
                <wp:posOffset>5969000</wp:posOffset>
              </wp:positionH>
              <wp:positionV relativeFrom="paragraph">
                <wp:posOffset>-25399</wp:posOffset>
              </wp:positionV>
              <wp:extent cx="261525" cy="261525"/>
              <wp:effectExtent l="0" t="0" r="0" b="0"/>
              <wp:wrapNone/>
              <wp:docPr id="8" name="Rectangle 8"/>
              <wp:cNvGraphicFramePr/>
              <a:graphic xmlns:a="http://schemas.openxmlformats.org/drawingml/2006/main">
                <a:graphicData uri="http://schemas.microsoft.com/office/word/2010/wordprocessingShape">
                  <wps:wsp>
                    <wps:cNvSpPr/>
                    <wps:spPr>
                      <a:xfrm>
                        <a:off x="5220000" y="3654000"/>
                        <a:ext cx="252000" cy="252000"/>
                      </a:xfrm>
                      <a:prstGeom prst="rect">
                        <a:avLst/>
                      </a:prstGeom>
                      <a:solidFill>
                        <a:srgbClr val="FF9900"/>
                      </a:solidFill>
                      <a:ln>
                        <a:noFill/>
                      </a:ln>
                    </wps:spPr>
                    <wps:txbx>
                      <w:txbxContent>
                        <w:p w:rsidR="0005534A" w:rsidRDefault="0005534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8" o:spid="_x0000_s1026" style="position:absolute;left:0;text-align:left;margin-left:470pt;margin-top:-2pt;width:20.6pt;height:20.6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8xv3AEAAKoDAAAOAAAAZHJzL2Uyb0RvYy54bWysU8Fu2zAMvQ/YPwi6L3a8pmiMKMXQwsOA&#10;YgvW9QNkWbYFyJJGKbHz96Nkr8nW27CLTJrPT3yP9O5+GjQ5SfDKGkbXq5wSaYRtlOkYfflRfbij&#10;xAduGq6tkYyepaf3+/fvdqMrZWF7qxsJBEmML0fHaB+CK7PMi14O3K+skwaLrYWBB0yhyxrgI7IP&#10;Oivy/DYbLTQOrJDe49vHuUj3ib9tpQjf2tbLQDSj2FtIJ6Szjme23/GyA+56JZY2+D90MXBl8NJX&#10;qkceODmCekM1KAHW2zashB0y27ZKyKQB1azzv9Q899zJpAXN8e7VJv//aMXX0wGIahjFQRk+4Ii+&#10;o2ncdFqSu2jP6HyJqGd3gCXzGEatUwtDfKIKMjG6KXAgOZp8ZvTj7eYmxsleOQUiEFBsIoASgYAl&#10;xnp2IXLgw2dpBxIDRgEbSaby05MPM/Q3JN7rrVZNpbROCXT1gwZy4jjpqtpu59uR/Q+YNhFsbPxs&#10;ZoxvsihylhWjMNUTFmNY2+aMBnknKoVNPXEfDhxwRdaUjLg2jPqfRw6SEv3F4Fy265tig3t2ncB1&#10;Ul8n3Ije4jaKAJTMyUNI2zl3+ekYbKuS9EszS7u4EMm8ZXnjxl3nCXX5xfa/AAAA//8DAFBLAwQU&#10;AAYACAAAACEAD3ZJmeEAAAAJAQAADwAAAGRycy9kb3ducmV2LnhtbEyPzU7DMBCE70i8g7VI3Fo7&#10;SWnSEKeqQEg9cGlBKkc3XpKo/olitw1v3+UEp9FqRrPfVOvJGnbBMfTeSUjmAhi6xuvetRI+P95m&#10;BbAQldPKeIcSfjDAur6/q1Sp/dXt8LKPLaMSF0oloYtxKDkPTYdWhbkf0JH37UerIp1jy/WorlRu&#10;DU+FWHKrekcfOjXgS4fNaX+2EvpXk0/br4PfbQ5Zssyz03vxJKR8fJg2z8AiTvEvDL/4hA41MR39&#10;2enAjITVQtCWKGG2IKXAqkhSYEcJWZ4Cryv+f0F9AwAA//8DAFBLAQItABQABgAIAAAAIQC2gziS&#10;/gAAAOEBAAATAAAAAAAAAAAAAAAAAAAAAABbQ29udGVudF9UeXBlc10ueG1sUEsBAi0AFAAGAAgA&#10;AAAhADj9If/WAAAAlAEAAAsAAAAAAAAAAAAAAAAALwEAAF9yZWxzLy5yZWxzUEsBAi0AFAAGAAgA&#10;AAAhALZTzG/cAQAAqgMAAA4AAAAAAAAAAAAAAAAALgIAAGRycy9lMm9Eb2MueG1sUEsBAi0AFAAG&#10;AAgAAAAhAA92SZnhAAAACQEAAA8AAAAAAAAAAAAAAAAANgQAAGRycy9kb3ducmV2LnhtbFBLBQYA&#10;AAAABAAEAPMAAABEBQAAAAA=&#10;" fillcolor="#f90" stroked="f">
              <v:textbox inset="2.53958mm,2.53958mm,2.53958mm,2.53958mm">
                <w:txbxContent>
                  <w:p w:rsidR="0005534A" w:rsidRDefault="0005534A">
                    <w:pPr>
                      <w:spacing w:after="0" w:line="240" w:lineRule="auto"/>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6E0" w:rsidRDefault="002536E0">
      <w:pPr>
        <w:spacing w:after="0" w:line="240" w:lineRule="auto"/>
      </w:pPr>
      <w:r>
        <w:separator/>
      </w:r>
    </w:p>
  </w:footnote>
  <w:footnote w:type="continuationSeparator" w:id="0">
    <w:p w:rsidR="002536E0" w:rsidRDefault="002536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74471"/>
    <w:multiLevelType w:val="multilevel"/>
    <w:tmpl w:val="B0E23C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B70C55"/>
    <w:multiLevelType w:val="hybridMultilevel"/>
    <w:tmpl w:val="96E075D0"/>
    <w:lvl w:ilvl="0" w:tplc="37DEAC74">
      <w:start w:val="1"/>
      <w:numFmt w:val="upperLetter"/>
      <w:lvlText w:val="%1."/>
      <w:lvlJc w:val="left"/>
      <w:pPr>
        <w:ind w:left="680" w:hanging="361"/>
        <w:jc w:val="right"/>
      </w:pPr>
      <w:rPr>
        <w:rFonts w:hint="default"/>
        <w:b/>
        <w:bCs/>
        <w:spacing w:val="-1"/>
        <w:w w:val="99"/>
        <w:lang w:val="id" w:eastAsia="en-US" w:bidi="ar-SA"/>
      </w:rPr>
    </w:lvl>
    <w:lvl w:ilvl="1" w:tplc="64F8F784">
      <w:start w:val="1"/>
      <w:numFmt w:val="decimal"/>
      <w:lvlText w:val="%2."/>
      <w:lvlJc w:val="left"/>
      <w:pPr>
        <w:ind w:left="1040" w:hanging="360"/>
        <w:jc w:val="right"/>
      </w:pPr>
      <w:rPr>
        <w:rFonts w:hint="default"/>
        <w:w w:val="100"/>
        <w:lang w:val="id" w:eastAsia="en-US" w:bidi="ar-SA"/>
      </w:rPr>
    </w:lvl>
    <w:lvl w:ilvl="2" w:tplc="2D30DB4A">
      <w:start w:val="1"/>
      <w:numFmt w:val="lowerLetter"/>
      <w:lvlText w:val="%3."/>
      <w:lvlJc w:val="left"/>
      <w:pPr>
        <w:ind w:left="1107" w:hanging="360"/>
        <w:jc w:val="right"/>
      </w:pPr>
      <w:rPr>
        <w:rFonts w:hint="default"/>
        <w:spacing w:val="-1"/>
        <w:w w:val="100"/>
        <w:lang w:val="id" w:eastAsia="en-US" w:bidi="ar-SA"/>
      </w:rPr>
    </w:lvl>
    <w:lvl w:ilvl="3" w:tplc="2610C13E">
      <w:numFmt w:val="bullet"/>
      <w:lvlText w:val="•"/>
      <w:lvlJc w:val="left"/>
      <w:pPr>
        <w:ind w:left="1100" w:hanging="360"/>
      </w:pPr>
      <w:rPr>
        <w:rFonts w:hint="default"/>
        <w:lang w:val="id" w:eastAsia="en-US" w:bidi="ar-SA"/>
      </w:rPr>
    </w:lvl>
    <w:lvl w:ilvl="4" w:tplc="07FA61B6">
      <w:numFmt w:val="bullet"/>
      <w:lvlText w:val="•"/>
      <w:lvlJc w:val="left"/>
      <w:pPr>
        <w:ind w:left="2268" w:hanging="360"/>
      </w:pPr>
      <w:rPr>
        <w:rFonts w:hint="default"/>
        <w:lang w:val="id" w:eastAsia="en-US" w:bidi="ar-SA"/>
      </w:rPr>
    </w:lvl>
    <w:lvl w:ilvl="5" w:tplc="F8649E42">
      <w:numFmt w:val="bullet"/>
      <w:lvlText w:val="•"/>
      <w:lvlJc w:val="left"/>
      <w:pPr>
        <w:ind w:left="3436" w:hanging="360"/>
      </w:pPr>
      <w:rPr>
        <w:rFonts w:hint="default"/>
        <w:lang w:val="id" w:eastAsia="en-US" w:bidi="ar-SA"/>
      </w:rPr>
    </w:lvl>
    <w:lvl w:ilvl="6" w:tplc="DC6E1942">
      <w:numFmt w:val="bullet"/>
      <w:lvlText w:val="•"/>
      <w:lvlJc w:val="left"/>
      <w:pPr>
        <w:ind w:left="4605" w:hanging="360"/>
      </w:pPr>
      <w:rPr>
        <w:rFonts w:hint="default"/>
        <w:lang w:val="id" w:eastAsia="en-US" w:bidi="ar-SA"/>
      </w:rPr>
    </w:lvl>
    <w:lvl w:ilvl="7" w:tplc="49FE1166">
      <w:numFmt w:val="bullet"/>
      <w:lvlText w:val="•"/>
      <w:lvlJc w:val="left"/>
      <w:pPr>
        <w:ind w:left="5773" w:hanging="360"/>
      </w:pPr>
      <w:rPr>
        <w:rFonts w:hint="default"/>
        <w:lang w:val="id" w:eastAsia="en-US" w:bidi="ar-SA"/>
      </w:rPr>
    </w:lvl>
    <w:lvl w:ilvl="8" w:tplc="F79E0D4C">
      <w:numFmt w:val="bullet"/>
      <w:lvlText w:val="•"/>
      <w:lvlJc w:val="left"/>
      <w:pPr>
        <w:ind w:left="6942" w:hanging="360"/>
      </w:pPr>
      <w:rPr>
        <w:rFonts w:hint="default"/>
        <w:lang w:val="id" w:eastAsia="en-US" w:bidi="ar-SA"/>
      </w:rPr>
    </w:lvl>
  </w:abstractNum>
  <w:abstractNum w:abstractNumId="2">
    <w:nsid w:val="34EC0D69"/>
    <w:multiLevelType w:val="multilevel"/>
    <w:tmpl w:val="29A05F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2A0481B"/>
    <w:multiLevelType w:val="hybridMultilevel"/>
    <w:tmpl w:val="7AB274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8F1B05"/>
    <w:multiLevelType w:val="multilevel"/>
    <w:tmpl w:val="8ECE14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7FC5E22"/>
    <w:multiLevelType w:val="hybridMultilevel"/>
    <w:tmpl w:val="C91008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CB1037"/>
    <w:multiLevelType w:val="multilevel"/>
    <w:tmpl w:val="A4E42C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BCF7E62"/>
    <w:multiLevelType w:val="hybridMultilevel"/>
    <w:tmpl w:val="3EF25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F54452"/>
    <w:multiLevelType w:val="multilevel"/>
    <w:tmpl w:val="717AEA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F7B1025"/>
    <w:multiLevelType w:val="multilevel"/>
    <w:tmpl w:val="220EEA00"/>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10">
    <w:nsid w:val="70CE6165"/>
    <w:multiLevelType w:val="hybridMultilevel"/>
    <w:tmpl w:val="16D65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FA7BF7"/>
    <w:multiLevelType w:val="hybridMultilevel"/>
    <w:tmpl w:val="1C8EB922"/>
    <w:lvl w:ilvl="0" w:tplc="FEBABF2A">
      <w:start w:val="1"/>
      <w:numFmt w:val="lowerLetter"/>
      <w:lvlText w:val="%1."/>
      <w:lvlJc w:val="left"/>
      <w:pPr>
        <w:ind w:left="603" w:hanging="284"/>
        <w:jc w:val="right"/>
      </w:pPr>
      <w:rPr>
        <w:rFonts w:ascii="Times New Roman" w:eastAsia="Times New Roman" w:hAnsi="Times New Roman" w:cs="Times New Roman" w:hint="default"/>
        <w:spacing w:val="-1"/>
        <w:w w:val="100"/>
        <w:sz w:val="24"/>
        <w:szCs w:val="24"/>
        <w:lang w:val="id" w:eastAsia="en-US" w:bidi="ar-SA"/>
      </w:rPr>
    </w:lvl>
    <w:lvl w:ilvl="1" w:tplc="45C27618">
      <w:numFmt w:val="bullet"/>
      <w:lvlText w:val="•"/>
      <w:lvlJc w:val="left"/>
      <w:pPr>
        <w:ind w:left="1467" w:hanging="284"/>
      </w:pPr>
      <w:rPr>
        <w:rFonts w:hint="default"/>
        <w:lang w:val="id" w:eastAsia="en-US" w:bidi="ar-SA"/>
      </w:rPr>
    </w:lvl>
    <w:lvl w:ilvl="2" w:tplc="F8964736">
      <w:numFmt w:val="bullet"/>
      <w:lvlText w:val="•"/>
      <w:lvlJc w:val="left"/>
      <w:pPr>
        <w:ind w:left="2335" w:hanging="284"/>
      </w:pPr>
      <w:rPr>
        <w:rFonts w:hint="default"/>
        <w:lang w:val="id" w:eastAsia="en-US" w:bidi="ar-SA"/>
      </w:rPr>
    </w:lvl>
    <w:lvl w:ilvl="3" w:tplc="57023B04">
      <w:numFmt w:val="bullet"/>
      <w:lvlText w:val="•"/>
      <w:lvlJc w:val="left"/>
      <w:pPr>
        <w:ind w:left="3203" w:hanging="284"/>
      </w:pPr>
      <w:rPr>
        <w:rFonts w:hint="default"/>
        <w:lang w:val="id" w:eastAsia="en-US" w:bidi="ar-SA"/>
      </w:rPr>
    </w:lvl>
    <w:lvl w:ilvl="4" w:tplc="92987C9A">
      <w:numFmt w:val="bullet"/>
      <w:lvlText w:val="•"/>
      <w:lvlJc w:val="left"/>
      <w:pPr>
        <w:ind w:left="4071" w:hanging="284"/>
      </w:pPr>
      <w:rPr>
        <w:rFonts w:hint="default"/>
        <w:lang w:val="id" w:eastAsia="en-US" w:bidi="ar-SA"/>
      </w:rPr>
    </w:lvl>
    <w:lvl w:ilvl="5" w:tplc="8B34B1E2">
      <w:numFmt w:val="bullet"/>
      <w:lvlText w:val="•"/>
      <w:lvlJc w:val="left"/>
      <w:pPr>
        <w:ind w:left="4939" w:hanging="284"/>
      </w:pPr>
      <w:rPr>
        <w:rFonts w:hint="default"/>
        <w:lang w:val="id" w:eastAsia="en-US" w:bidi="ar-SA"/>
      </w:rPr>
    </w:lvl>
    <w:lvl w:ilvl="6" w:tplc="9FFAEC2A">
      <w:numFmt w:val="bullet"/>
      <w:lvlText w:val="•"/>
      <w:lvlJc w:val="left"/>
      <w:pPr>
        <w:ind w:left="5807" w:hanging="284"/>
      </w:pPr>
      <w:rPr>
        <w:rFonts w:hint="default"/>
        <w:lang w:val="id" w:eastAsia="en-US" w:bidi="ar-SA"/>
      </w:rPr>
    </w:lvl>
    <w:lvl w:ilvl="7" w:tplc="9912EAAA">
      <w:numFmt w:val="bullet"/>
      <w:lvlText w:val="•"/>
      <w:lvlJc w:val="left"/>
      <w:pPr>
        <w:ind w:left="6675" w:hanging="284"/>
      </w:pPr>
      <w:rPr>
        <w:rFonts w:hint="default"/>
        <w:lang w:val="id" w:eastAsia="en-US" w:bidi="ar-SA"/>
      </w:rPr>
    </w:lvl>
    <w:lvl w:ilvl="8" w:tplc="0E0AE0CA">
      <w:numFmt w:val="bullet"/>
      <w:lvlText w:val="•"/>
      <w:lvlJc w:val="left"/>
      <w:pPr>
        <w:ind w:left="7543" w:hanging="284"/>
      </w:pPr>
      <w:rPr>
        <w:rFonts w:hint="default"/>
        <w:lang w:val="id" w:eastAsia="en-US" w:bidi="ar-SA"/>
      </w:rPr>
    </w:lvl>
  </w:abstractNum>
  <w:abstractNum w:abstractNumId="12">
    <w:nsid w:val="7AB23FC8"/>
    <w:multiLevelType w:val="hybridMultilevel"/>
    <w:tmpl w:val="3E2A3FA8"/>
    <w:lvl w:ilvl="0" w:tplc="959056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B22490"/>
    <w:multiLevelType w:val="hybridMultilevel"/>
    <w:tmpl w:val="D8D4F0BC"/>
    <w:lvl w:ilvl="0" w:tplc="04090015">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nsid w:val="7CCD0640"/>
    <w:multiLevelType w:val="multilevel"/>
    <w:tmpl w:val="DFEAB4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9"/>
  </w:num>
  <w:num w:numId="3">
    <w:abstractNumId w:val="6"/>
  </w:num>
  <w:num w:numId="4">
    <w:abstractNumId w:val="4"/>
  </w:num>
  <w:num w:numId="5">
    <w:abstractNumId w:val="14"/>
  </w:num>
  <w:num w:numId="6">
    <w:abstractNumId w:val="8"/>
  </w:num>
  <w:num w:numId="7">
    <w:abstractNumId w:val="0"/>
  </w:num>
  <w:num w:numId="8">
    <w:abstractNumId w:val="13"/>
  </w:num>
  <w:num w:numId="9">
    <w:abstractNumId w:val="7"/>
  </w:num>
  <w:num w:numId="10">
    <w:abstractNumId w:val="12"/>
  </w:num>
  <w:num w:numId="11">
    <w:abstractNumId w:val="1"/>
  </w:num>
  <w:num w:numId="12">
    <w:abstractNumId w:val="5"/>
  </w:num>
  <w:num w:numId="13">
    <w:abstractNumId w:val="3"/>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6F3F0C"/>
    <w:rsid w:val="00005B46"/>
    <w:rsid w:val="0002428A"/>
    <w:rsid w:val="00054E01"/>
    <w:rsid w:val="0005534A"/>
    <w:rsid w:val="0006047C"/>
    <w:rsid w:val="000B0F91"/>
    <w:rsid w:val="000D115F"/>
    <w:rsid w:val="000F27F8"/>
    <w:rsid w:val="000F2E28"/>
    <w:rsid w:val="001051D0"/>
    <w:rsid w:val="0013337C"/>
    <w:rsid w:val="00134800"/>
    <w:rsid w:val="00176D1D"/>
    <w:rsid w:val="00194B50"/>
    <w:rsid w:val="00197DCD"/>
    <w:rsid w:val="001C644E"/>
    <w:rsid w:val="001C76B5"/>
    <w:rsid w:val="001E3A0D"/>
    <w:rsid w:val="001F6994"/>
    <w:rsid w:val="0020142D"/>
    <w:rsid w:val="002536E0"/>
    <w:rsid w:val="002766F3"/>
    <w:rsid w:val="00286DBC"/>
    <w:rsid w:val="00291BE1"/>
    <w:rsid w:val="002A7387"/>
    <w:rsid w:val="002B1B0B"/>
    <w:rsid w:val="002D5BFE"/>
    <w:rsid w:val="002E69D1"/>
    <w:rsid w:val="002F4AB9"/>
    <w:rsid w:val="00304184"/>
    <w:rsid w:val="00307068"/>
    <w:rsid w:val="003438D8"/>
    <w:rsid w:val="00362989"/>
    <w:rsid w:val="003959F7"/>
    <w:rsid w:val="003A2995"/>
    <w:rsid w:val="003E5BB4"/>
    <w:rsid w:val="003F4765"/>
    <w:rsid w:val="00411FE4"/>
    <w:rsid w:val="00435AF0"/>
    <w:rsid w:val="00475FFC"/>
    <w:rsid w:val="004D1C63"/>
    <w:rsid w:val="004E263B"/>
    <w:rsid w:val="004E7306"/>
    <w:rsid w:val="004F322C"/>
    <w:rsid w:val="004F7803"/>
    <w:rsid w:val="00584021"/>
    <w:rsid w:val="00596798"/>
    <w:rsid w:val="005D1089"/>
    <w:rsid w:val="005F2320"/>
    <w:rsid w:val="005F7B07"/>
    <w:rsid w:val="006271E5"/>
    <w:rsid w:val="00630ABE"/>
    <w:rsid w:val="00645D7C"/>
    <w:rsid w:val="00670AB6"/>
    <w:rsid w:val="00696DA9"/>
    <w:rsid w:val="006A7AC5"/>
    <w:rsid w:val="006D56ED"/>
    <w:rsid w:val="006E0871"/>
    <w:rsid w:val="006F2436"/>
    <w:rsid w:val="006F3F0C"/>
    <w:rsid w:val="00715697"/>
    <w:rsid w:val="007260DC"/>
    <w:rsid w:val="00726195"/>
    <w:rsid w:val="00751474"/>
    <w:rsid w:val="007670C1"/>
    <w:rsid w:val="007724AC"/>
    <w:rsid w:val="00797456"/>
    <w:rsid w:val="007C76F5"/>
    <w:rsid w:val="007D1143"/>
    <w:rsid w:val="007D6324"/>
    <w:rsid w:val="007F111C"/>
    <w:rsid w:val="007F1F6A"/>
    <w:rsid w:val="00832688"/>
    <w:rsid w:val="00855920"/>
    <w:rsid w:val="008563D4"/>
    <w:rsid w:val="0085731A"/>
    <w:rsid w:val="008643A9"/>
    <w:rsid w:val="00864B7B"/>
    <w:rsid w:val="00880346"/>
    <w:rsid w:val="008876D4"/>
    <w:rsid w:val="008A2895"/>
    <w:rsid w:val="008A3165"/>
    <w:rsid w:val="008A636B"/>
    <w:rsid w:val="008B4151"/>
    <w:rsid w:val="008D2093"/>
    <w:rsid w:val="008D3403"/>
    <w:rsid w:val="008E4F06"/>
    <w:rsid w:val="00903C59"/>
    <w:rsid w:val="00904B72"/>
    <w:rsid w:val="00912C95"/>
    <w:rsid w:val="0094591C"/>
    <w:rsid w:val="00955600"/>
    <w:rsid w:val="00965375"/>
    <w:rsid w:val="00976909"/>
    <w:rsid w:val="00976B14"/>
    <w:rsid w:val="00997F29"/>
    <w:rsid w:val="009A54A9"/>
    <w:rsid w:val="009F1970"/>
    <w:rsid w:val="00A24DEA"/>
    <w:rsid w:val="00A35F4A"/>
    <w:rsid w:val="00A7433A"/>
    <w:rsid w:val="00A8508B"/>
    <w:rsid w:val="00A9370B"/>
    <w:rsid w:val="00A95C34"/>
    <w:rsid w:val="00AA2354"/>
    <w:rsid w:val="00AA5365"/>
    <w:rsid w:val="00AD171D"/>
    <w:rsid w:val="00B00565"/>
    <w:rsid w:val="00B40E4A"/>
    <w:rsid w:val="00B43C13"/>
    <w:rsid w:val="00B65C11"/>
    <w:rsid w:val="00B759CB"/>
    <w:rsid w:val="00B82041"/>
    <w:rsid w:val="00BA0C3B"/>
    <w:rsid w:val="00C032C2"/>
    <w:rsid w:val="00C12963"/>
    <w:rsid w:val="00C445CE"/>
    <w:rsid w:val="00C72FB4"/>
    <w:rsid w:val="00CA361A"/>
    <w:rsid w:val="00CD4133"/>
    <w:rsid w:val="00D36123"/>
    <w:rsid w:val="00DA22B3"/>
    <w:rsid w:val="00DC66A1"/>
    <w:rsid w:val="00E14ABD"/>
    <w:rsid w:val="00E258C2"/>
    <w:rsid w:val="00E446EF"/>
    <w:rsid w:val="00E44B1F"/>
    <w:rsid w:val="00E71A8A"/>
    <w:rsid w:val="00EA2382"/>
    <w:rsid w:val="00EB31A0"/>
    <w:rsid w:val="00ED2846"/>
    <w:rsid w:val="00ED4309"/>
    <w:rsid w:val="00F62D06"/>
    <w:rsid w:val="00F73F45"/>
    <w:rsid w:val="00FC0806"/>
    <w:rsid w:val="00FF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B66539-77FB-47D7-8AFC-A4702032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F6A"/>
    <w:rPr>
      <w:lang w:eastAsia="id-ID"/>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E43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E33"/>
    <w:rPr>
      <w:rFonts w:ascii="Calibri" w:eastAsia="Calibri" w:hAnsi="Calibri" w:cs="Calibri"/>
      <w:sz w:val="22"/>
      <w:szCs w:val="22"/>
      <w:lang w:val="en-US" w:eastAsia="id-ID"/>
    </w:rPr>
  </w:style>
  <w:style w:type="paragraph" w:styleId="Footer">
    <w:name w:val="footer"/>
    <w:basedOn w:val="Normal"/>
    <w:link w:val="FooterChar"/>
    <w:uiPriority w:val="99"/>
    <w:unhideWhenUsed/>
    <w:rsid w:val="00E43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E33"/>
    <w:rPr>
      <w:rFonts w:ascii="Calibri" w:eastAsia="Calibri" w:hAnsi="Calibri" w:cs="Calibri"/>
      <w:sz w:val="22"/>
      <w:szCs w:val="22"/>
      <w:lang w:val="en-US" w:eastAsia="id-ID"/>
    </w:rPr>
  </w:style>
  <w:style w:type="table" w:styleId="TableGrid">
    <w:name w:val="Table Grid"/>
    <w:basedOn w:val="TableNormal"/>
    <w:uiPriority w:val="39"/>
    <w:rsid w:val="001718D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CD4133"/>
    <w:rPr>
      <w:color w:val="0563C1" w:themeColor="hyperlink"/>
      <w:u w:val="single"/>
    </w:rPr>
  </w:style>
  <w:style w:type="paragraph" w:styleId="HTMLPreformatted">
    <w:name w:val="HTML Preformatted"/>
    <w:basedOn w:val="Normal"/>
    <w:link w:val="HTMLPreformattedChar"/>
    <w:uiPriority w:val="99"/>
    <w:semiHidden/>
    <w:unhideWhenUsed/>
    <w:rsid w:val="00C0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C032C2"/>
    <w:rPr>
      <w:rFonts w:ascii="Courier New" w:eastAsia="Times New Roman" w:hAnsi="Courier New" w:cs="Courier New"/>
      <w:sz w:val="20"/>
      <w:szCs w:val="20"/>
    </w:rPr>
  </w:style>
  <w:style w:type="character" w:customStyle="1" w:styleId="y2iqfc">
    <w:name w:val="y2iqfc"/>
    <w:basedOn w:val="DefaultParagraphFont"/>
    <w:rsid w:val="00C032C2"/>
  </w:style>
  <w:style w:type="paragraph" w:customStyle="1" w:styleId="Default">
    <w:name w:val="Default"/>
    <w:rsid w:val="00B40E4A"/>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2F4AB9"/>
    <w:pPr>
      <w:spacing w:after="120"/>
    </w:pPr>
  </w:style>
  <w:style w:type="character" w:customStyle="1" w:styleId="BodyTextChar">
    <w:name w:val="Body Text Char"/>
    <w:basedOn w:val="DefaultParagraphFont"/>
    <w:link w:val="BodyText"/>
    <w:uiPriority w:val="99"/>
    <w:semiHidden/>
    <w:rsid w:val="002F4AB9"/>
    <w:rPr>
      <w:lang w:eastAsia="id-ID"/>
    </w:rPr>
  </w:style>
  <w:style w:type="paragraph" w:styleId="ListParagraph">
    <w:name w:val="List Paragraph"/>
    <w:basedOn w:val="Normal"/>
    <w:uiPriority w:val="34"/>
    <w:qFormat/>
    <w:rsid w:val="00286DBC"/>
    <w:pPr>
      <w:ind w:left="720"/>
      <w:contextualSpacing/>
    </w:pPr>
  </w:style>
  <w:style w:type="paragraph" w:styleId="NoSpacing">
    <w:name w:val="No Spacing"/>
    <w:uiPriority w:val="1"/>
    <w:qFormat/>
    <w:rsid w:val="005F2320"/>
    <w:pPr>
      <w:spacing w:after="0" w:line="240" w:lineRule="auto"/>
    </w:pPr>
    <w:rPr>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277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suparjo@poltekkes-smg.ac.id"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urawattegal@gmai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ddX+b78bEltW5zV+iC9TZ1BBIQ==">AMUW2mWPSVOkjomg7/OMLJwMfh1KLG7N3e13ba9cwF+IWagqeS823cA3O1aJB3Idum06UJPaPN4ADs3kEzY0h64gUMOXd+RWBiUNEmVMUG66efuo7cX6LC/FA6Dt7AgBJQP7dBiXhpR+</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5FD9A1-47A6-43D5-A895-F08A85E2D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3402</Words>
  <Characters>19394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Dell</cp:lastModifiedBy>
  <cp:revision>7</cp:revision>
  <dcterms:created xsi:type="dcterms:W3CDTF">2023-09-12T04:42:00Z</dcterms:created>
  <dcterms:modified xsi:type="dcterms:W3CDTF">2023-09-12T08:02:00Z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5ca3775b-87e0-3c3f-9509-422ee9057a7e</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http://www.zotero.org/styles/turabian-author-date</vt:lpwstr>
  </property>
  <property fmtid="{D5CDD505-2E9C-101B-9397-08002B2CF9AE}" pid="24" name="Mendeley Recent Style Name 9_1">
    <vt:lpwstr>Turabian 9th edition (author-date)</vt:lpwstr>
  </property>
</Properties>
</file>